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E" w:rsidRPr="0021563E" w:rsidRDefault="0021563E" w:rsidP="0021563E">
      <w:pPr>
        <w:jc w:val="center"/>
        <w:rPr>
          <w:b/>
          <w:sz w:val="28"/>
          <w:szCs w:val="28"/>
          <w:lang w:val="ru-RU"/>
        </w:rPr>
      </w:pPr>
      <w:r w:rsidRPr="0021563E">
        <w:rPr>
          <w:b/>
          <w:sz w:val="28"/>
          <w:szCs w:val="28"/>
          <w:lang w:val="ru-RU"/>
        </w:rPr>
        <w:t xml:space="preserve">Разработка электронного курса «Макроэкономика» в среде </w:t>
      </w:r>
      <w:r w:rsidRPr="0021563E">
        <w:rPr>
          <w:b/>
          <w:sz w:val="28"/>
          <w:szCs w:val="28"/>
        </w:rPr>
        <w:t>LMS</w:t>
      </w:r>
    </w:p>
    <w:p w:rsidR="0021563E" w:rsidRPr="0021563E" w:rsidRDefault="0021563E" w:rsidP="0021563E">
      <w:pPr>
        <w:jc w:val="center"/>
        <w:rPr>
          <w:sz w:val="28"/>
          <w:szCs w:val="28"/>
          <w:lang w:val="ru-RU"/>
        </w:rPr>
      </w:pPr>
      <w:smartTag w:uri="urn:schemas-microsoft-com:office:smarttags" w:element="PersonName">
        <w:smartTagPr>
          <w:attr w:name="ProductID" w:val="Ким Игорь"/>
        </w:smartTagPr>
        <w:r w:rsidRPr="0021563E">
          <w:rPr>
            <w:sz w:val="28"/>
            <w:szCs w:val="28"/>
            <w:lang w:val="ru-RU"/>
          </w:rPr>
          <w:t>Ким Игорь</w:t>
        </w:r>
      </w:smartTag>
      <w:r w:rsidRPr="0021563E">
        <w:rPr>
          <w:sz w:val="28"/>
          <w:szCs w:val="28"/>
          <w:lang w:val="ru-RU"/>
        </w:rPr>
        <w:t xml:space="preserve"> Александрович</w:t>
      </w:r>
      <w:r w:rsidRPr="0021563E">
        <w:rPr>
          <w:sz w:val="28"/>
          <w:szCs w:val="28"/>
          <w:lang w:val="ru-RU"/>
        </w:rPr>
        <w:t xml:space="preserve">, </w:t>
      </w:r>
      <w:r w:rsidRPr="0021563E">
        <w:rPr>
          <w:sz w:val="28"/>
          <w:szCs w:val="28"/>
          <w:lang w:val="ru-RU"/>
        </w:rPr>
        <w:t>кафедра Экономической теории</w:t>
      </w:r>
    </w:p>
    <w:p w:rsidR="0021563E" w:rsidRPr="0021563E" w:rsidRDefault="0021563E" w:rsidP="0021563E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1563E" w:rsidRPr="0021563E" w:rsidTr="00C8423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3E" w:rsidRPr="0021563E" w:rsidRDefault="0021563E" w:rsidP="0021563E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 w:rsidRPr="0021563E">
              <w:rPr>
                <w:b w:val="0"/>
                <w:i/>
              </w:rPr>
              <w:t xml:space="preserve">Целью проекта является </w:t>
            </w:r>
            <w:r w:rsidRPr="0021563E">
              <w:rPr>
                <w:b w:val="0"/>
              </w:rPr>
              <w:t xml:space="preserve">создание учебного курса в LMS. 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Главные  цели проекта: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 xml:space="preserve"> – Повысить доступность и удобство пользования качественными уче</w:t>
            </w:r>
            <w:r w:rsidRPr="0021563E">
              <w:rPr>
                <w:b w:val="0"/>
              </w:rPr>
              <w:t>б</w:t>
            </w:r>
            <w:r w:rsidRPr="0021563E">
              <w:rPr>
                <w:b w:val="0"/>
              </w:rPr>
              <w:t>но-методическими материалами по курсу «Макроэкономика» как для студе</w:t>
            </w:r>
            <w:r w:rsidRPr="0021563E">
              <w:rPr>
                <w:b w:val="0"/>
              </w:rPr>
              <w:t>н</w:t>
            </w:r>
            <w:r w:rsidRPr="0021563E">
              <w:rPr>
                <w:b w:val="0"/>
              </w:rPr>
              <w:t>тов ВШЭ, так и для других заинтересованных лиц, связанных с изучением макроэкономики (абитуриентов, студе</w:t>
            </w:r>
            <w:r w:rsidRPr="0021563E">
              <w:rPr>
                <w:b w:val="0"/>
              </w:rPr>
              <w:t>н</w:t>
            </w:r>
            <w:r w:rsidRPr="0021563E">
              <w:rPr>
                <w:b w:val="0"/>
              </w:rPr>
              <w:t>тов, преподавателей, слушателей программ второго высшего обр</w:t>
            </w:r>
            <w:r w:rsidRPr="0021563E">
              <w:rPr>
                <w:b w:val="0"/>
              </w:rPr>
              <w:t>а</w:t>
            </w:r>
            <w:r w:rsidRPr="0021563E">
              <w:rPr>
                <w:b w:val="0"/>
              </w:rPr>
              <w:t xml:space="preserve">зования и т.д.). 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 xml:space="preserve">- Создать предпосылки для появления на базе данного курса в </w:t>
            </w:r>
            <w:r w:rsidRPr="0021563E">
              <w:rPr>
                <w:b w:val="0"/>
                <w:lang w:val="en-US"/>
              </w:rPr>
              <w:t>LMS</w:t>
            </w:r>
            <w:r w:rsidRPr="0021563E">
              <w:rPr>
                <w:b w:val="0"/>
              </w:rPr>
              <w:t xml:space="preserve"> ВШЭ площадки, объединяющей всех заинтересованных данным предметом вне завис</w:t>
            </w:r>
            <w:r w:rsidRPr="0021563E">
              <w:rPr>
                <w:b w:val="0"/>
              </w:rPr>
              <w:t>и</w:t>
            </w:r>
            <w:r w:rsidRPr="0021563E">
              <w:rPr>
                <w:b w:val="0"/>
              </w:rPr>
              <w:t>мости от их географического положения и позволяющей вести совместную м</w:t>
            </w:r>
            <w:r w:rsidRPr="0021563E">
              <w:rPr>
                <w:b w:val="0"/>
              </w:rPr>
              <w:t>е</w:t>
            </w:r>
            <w:r w:rsidRPr="0021563E">
              <w:rPr>
                <w:b w:val="0"/>
              </w:rPr>
              <w:t>тодическую и научную работу, вовлекать в нее обучаемых.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 xml:space="preserve">- Использовать весь потенциал уникальных дополнительных возможностей, предлагаемых </w:t>
            </w:r>
            <w:r w:rsidRPr="0021563E">
              <w:rPr>
                <w:b w:val="0"/>
                <w:lang w:val="en-US"/>
              </w:rPr>
              <w:t>LMS</w:t>
            </w:r>
            <w:r w:rsidRPr="0021563E">
              <w:rPr>
                <w:b w:val="0"/>
              </w:rPr>
              <w:t xml:space="preserve"> – мультимедийных,  коммуникационных, контрол</w:t>
            </w:r>
            <w:r w:rsidRPr="0021563E">
              <w:rPr>
                <w:b w:val="0"/>
              </w:rPr>
              <w:t>ь</w:t>
            </w:r>
            <w:r w:rsidRPr="0021563E">
              <w:rPr>
                <w:b w:val="0"/>
              </w:rPr>
              <w:t xml:space="preserve">ных.  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- Создать для НИУ-ВШЭ конкурентоспособный образовательный продукт, в перспективе не уступающий или превосходящий по своим характеристикам аналогичные инновационные отечественные и зарубежные образовательные продукты.</w:t>
            </w:r>
          </w:p>
          <w:p w:rsidR="0021563E" w:rsidRPr="0021563E" w:rsidRDefault="0021563E" w:rsidP="00C84234">
            <w:pPr>
              <w:spacing w:line="360" w:lineRule="auto"/>
              <w:rPr>
                <w:lang w:val="ru-RU"/>
              </w:rPr>
            </w:pPr>
          </w:p>
          <w:p w:rsidR="0021563E" w:rsidRPr="0021563E" w:rsidRDefault="0021563E" w:rsidP="00C84234">
            <w:pPr>
              <w:spacing w:line="360" w:lineRule="auto"/>
              <w:rPr>
                <w:lang w:val="ru-RU"/>
              </w:rPr>
            </w:pP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  <w:i/>
              </w:rPr>
            </w:pPr>
            <w:r w:rsidRPr="0021563E">
              <w:rPr>
                <w:b w:val="0"/>
                <w:i/>
              </w:rPr>
              <w:t>Задачи проекта: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- Разработать «идеологию» электронного учебного курса. Выделить его важнейшие преимущества по сравнению с традиционным курсом макроэкономики и обеспечить их реализ</w:t>
            </w:r>
            <w:r w:rsidRPr="0021563E">
              <w:rPr>
                <w:b w:val="0"/>
              </w:rPr>
              <w:t>а</w:t>
            </w:r>
            <w:r w:rsidRPr="0021563E">
              <w:rPr>
                <w:b w:val="0"/>
              </w:rPr>
              <w:t xml:space="preserve">цию. 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- Сохранить все наработки и положительные стороны традиционного ку</w:t>
            </w:r>
            <w:r w:rsidRPr="0021563E">
              <w:rPr>
                <w:b w:val="0"/>
              </w:rPr>
              <w:t>р</w:t>
            </w:r>
            <w:r w:rsidRPr="0021563E">
              <w:rPr>
                <w:b w:val="0"/>
              </w:rPr>
              <w:t>са, для которого электронная часть должна являться не альтернативой, а дополнением.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- Полностью обеспечить создаваемый курс электронным контентом, соотве</w:t>
            </w:r>
            <w:r w:rsidRPr="0021563E">
              <w:rPr>
                <w:b w:val="0"/>
              </w:rPr>
              <w:t>т</w:t>
            </w:r>
            <w:r w:rsidRPr="0021563E">
              <w:rPr>
                <w:b w:val="0"/>
              </w:rPr>
              <w:t>ствующим разработанной идеологии учебного курса.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- Провести тестирование курса и на основе результатов этого тестирования в</w:t>
            </w:r>
            <w:r w:rsidRPr="0021563E">
              <w:rPr>
                <w:b w:val="0"/>
              </w:rPr>
              <w:t>ы</w:t>
            </w:r>
            <w:r w:rsidRPr="0021563E">
              <w:rPr>
                <w:b w:val="0"/>
              </w:rPr>
              <w:t>работать предложения по дальнейшему совершенствованию как курса, так и с</w:t>
            </w:r>
            <w:r w:rsidRPr="0021563E">
              <w:rPr>
                <w:b w:val="0"/>
              </w:rPr>
              <w:t>и</w:t>
            </w:r>
            <w:r w:rsidRPr="0021563E">
              <w:rPr>
                <w:b w:val="0"/>
              </w:rPr>
              <w:t xml:space="preserve">стемы </w:t>
            </w:r>
            <w:r w:rsidRPr="0021563E">
              <w:rPr>
                <w:b w:val="0"/>
                <w:lang w:val="en-US"/>
              </w:rPr>
              <w:t>LMS</w:t>
            </w:r>
            <w:r w:rsidRPr="0021563E">
              <w:rPr>
                <w:b w:val="0"/>
              </w:rPr>
              <w:t xml:space="preserve"> в целом.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- Сформулировать стратегию дальнейшего развития курса.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/>
              <w:ind w:firstLine="0"/>
              <w:rPr>
                <w:b w:val="0"/>
              </w:rPr>
            </w:pPr>
          </w:p>
        </w:tc>
      </w:tr>
    </w:tbl>
    <w:p w:rsidR="0021563E" w:rsidRPr="0021563E" w:rsidRDefault="0021563E" w:rsidP="0021563E">
      <w:pPr>
        <w:rPr>
          <w:sz w:val="22"/>
          <w:szCs w:val="22"/>
          <w:lang w:val="ru-RU"/>
        </w:rPr>
      </w:pPr>
    </w:p>
    <w:p w:rsidR="0021563E" w:rsidRPr="0021563E" w:rsidRDefault="0021563E" w:rsidP="0021563E">
      <w:pPr>
        <w:pStyle w:val="1"/>
        <w:spacing w:after="0"/>
        <w:rPr>
          <w:b/>
        </w:rPr>
      </w:pPr>
      <w:r w:rsidRPr="0021563E">
        <w:rPr>
          <w:b/>
        </w:rPr>
        <w:t xml:space="preserve">Целевая аудитория образовательного продукта на базе </w:t>
      </w:r>
      <w:r w:rsidRPr="0021563E">
        <w:rPr>
          <w:b/>
          <w:lang w:val="en-US"/>
        </w:rPr>
        <w:t>LMS</w:t>
      </w:r>
    </w:p>
    <w:p w:rsidR="0021563E" w:rsidRPr="0021563E" w:rsidRDefault="0021563E" w:rsidP="0021563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1563E" w:rsidRPr="0021563E" w:rsidTr="00C8423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 xml:space="preserve"> </w:t>
            </w:r>
            <w:proofErr w:type="gramStart"/>
            <w:r w:rsidRPr="0021563E">
              <w:rPr>
                <w:b w:val="0"/>
              </w:rPr>
              <w:t xml:space="preserve">Студенты </w:t>
            </w:r>
            <w:proofErr w:type="spellStart"/>
            <w:r w:rsidRPr="0021563E">
              <w:rPr>
                <w:b w:val="0"/>
              </w:rPr>
              <w:t>бакалавриата</w:t>
            </w:r>
            <w:proofErr w:type="spellEnd"/>
            <w:r w:rsidRPr="0021563E">
              <w:rPr>
                <w:b w:val="0"/>
              </w:rPr>
              <w:t>, впервые изучающие курс «Макроэкономика» (факул</w:t>
            </w:r>
            <w:r w:rsidRPr="0021563E">
              <w:rPr>
                <w:b w:val="0"/>
              </w:rPr>
              <w:t>ь</w:t>
            </w:r>
            <w:r w:rsidRPr="0021563E">
              <w:rPr>
                <w:b w:val="0"/>
              </w:rPr>
              <w:t xml:space="preserve">тетов менеджмента, экономики, </w:t>
            </w:r>
            <w:proofErr w:type="spellStart"/>
            <w:r w:rsidRPr="0021563E">
              <w:rPr>
                <w:b w:val="0"/>
              </w:rPr>
              <w:t>ГМиУ</w:t>
            </w:r>
            <w:proofErr w:type="spellEnd"/>
            <w:r w:rsidRPr="0021563E">
              <w:rPr>
                <w:b w:val="0"/>
              </w:rPr>
              <w:t>, и др.) как в Москве, так и в филиалах НИУ ВШЭ, слушатели различных учреждений дополнительного образования ВШЭ (банковского института, ИППС и др., нуждающихся в дополнительных материалах при изучении экономической теории), а та</w:t>
            </w:r>
            <w:r w:rsidRPr="0021563E">
              <w:rPr>
                <w:b w:val="0"/>
              </w:rPr>
              <w:t>к</w:t>
            </w:r>
            <w:r w:rsidRPr="0021563E">
              <w:rPr>
                <w:b w:val="0"/>
              </w:rPr>
              <w:t>же, возможно, студенты других учебных заведений и школьники выпус</w:t>
            </w:r>
            <w:r w:rsidRPr="0021563E">
              <w:rPr>
                <w:b w:val="0"/>
              </w:rPr>
              <w:t>к</w:t>
            </w:r>
            <w:r w:rsidRPr="0021563E">
              <w:rPr>
                <w:b w:val="0"/>
              </w:rPr>
              <w:t>ных классов, интересующиеся экономикой, коллеги, преподающие аналогичные курсы в ВШЭ и</w:t>
            </w:r>
            <w:proofErr w:type="gramEnd"/>
            <w:r w:rsidRPr="0021563E">
              <w:rPr>
                <w:b w:val="0"/>
              </w:rPr>
              <w:t xml:space="preserve"> других уче</w:t>
            </w:r>
            <w:r w:rsidRPr="0021563E">
              <w:rPr>
                <w:b w:val="0"/>
              </w:rPr>
              <w:t>б</w:t>
            </w:r>
            <w:r w:rsidRPr="0021563E">
              <w:rPr>
                <w:b w:val="0"/>
              </w:rPr>
              <w:t xml:space="preserve">ных заведениях. 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Так как преимущественно я веду занятия на факультете менеджмента, более точно могу оценить аудиторию именно на этом факультете – 100-200 человек. Консервативный прогноз ежедневного числа  посетителей ресу</w:t>
            </w:r>
            <w:r w:rsidRPr="0021563E">
              <w:rPr>
                <w:b w:val="0"/>
              </w:rPr>
              <w:t>р</w:t>
            </w:r>
            <w:r w:rsidRPr="0021563E">
              <w:rPr>
                <w:b w:val="0"/>
              </w:rPr>
              <w:t>са: от 10 до 150 человек в день (по данным статистики посещений сайта macro2004.narod.ru, поддерживаемого мной для подобных целей с 2004 года до настоящего врем</w:t>
            </w:r>
            <w:r w:rsidRPr="0021563E">
              <w:rPr>
                <w:b w:val="0"/>
              </w:rPr>
              <w:t>е</w:t>
            </w:r>
            <w:r w:rsidRPr="0021563E">
              <w:rPr>
                <w:b w:val="0"/>
              </w:rPr>
              <w:t>ни).</w:t>
            </w:r>
          </w:p>
        </w:tc>
      </w:tr>
      <w:tr w:rsidR="0021563E" w:rsidRPr="0021563E" w:rsidTr="00C8423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3E" w:rsidRPr="0021563E" w:rsidRDefault="0021563E" w:rsidP="00C84234">
            <w:pPr>
              <w:pStyle w:val="BodyTextIndent21"/>
              <w:widowControl/>
              <w:spacing w:before="0" w:after="0"/>
              <w:rPr>
                <w:b w:val="0"/>
              </w:rPr>
            </w:pP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Методика взаимодействия участников образовательного процесса может быть двоякой.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а) Для студентов ВШЭ, у которых я провожу очные занятия, разрабат</w:t>
            </w:r>
            <w:r w:rsidRPr="0021563E">
              <w:rPr>
                <w:b w:val="0"/>
              </w:rPr>
              <w:t>ы</w:t>
            </w:r>
            <w:r w:rsidRPr="0021563E">
              <w:rPr>
                <w:b w:val="0"/>
              </w:rPr>
              <w:t>ваемый курс будет являться: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- Источн</w:t>
            </w:r>
            <w:bookmarkStart w:id="0" w:name="_GoBack"/>
            <w:bookmarkEnd w:id="0"/>
            <w:r w:rsidRPr="0021563E">
              <w:rPr>
                <w:b w:val="0"/>
              </w:rPr>
              <w:t>иком учебных материалов, дополняющих, но не заменяющих ле</w:t>
            </w:r>
            <w:r w:rsidRPr="0021563E">
              <w:rPr>
                <w:b w:val="0"/>
              </w:rPr>
              <w:t>к</w:t>
            </w:r>
            <w:r w:rsidRPr="0021563E">
              <w:rPr>
                <w:b w:val="0"/>
              </w:rPr>
              <w:t>ции и семинары. Предполагается, что студенты могут скачивать эти мат</w:t>
            </w:r>
            <w:r w:rsidRPr="0021563E">
              <w:rPr>
                <w:b w:val="0"/>
              </w:rPr>
              <w:t>е</w:t>
            </w:r>
            <w:r w:rsidRPr="0021563E">
              <w:rPr>
                <w:b w:val="0"/>
              </w:rPr>
              <w:t xml:space="preserve">риалы перед соответствующим занятием и использовать их на нем, как план занятия, </w:t>
            </w:r>
            <w:r w:rsidRPr="0021563E">
              <w:rPr>
                <w:b w:val="0"/>
              </w:rPr>
              <w:t>о</w:t>
            </w:r>
            <w:r w:rsidRPr="0021563E">
              <w:rPr>
                <w:b w:val="0"/>
              </w:rPr>
              <w:t>снову для подготовки конспектов и т.д.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proofErr w:type="gramStart"/>
            <w:r w:rsidRPr="0021563E">
              <w:rPr>
                <w:b w:val="0"/>
              </w:rPr>
              <w:t>- Источником учебных материалов для самоподготовки: кейсов, которые дол</w:t>
            </w:r>
            <w:r w:rsidRPr="0021563E">
              <w:rPr>
                <w:b w:val="0"/>
              </w:rPr>
              <w:t>ж</w:t>
            </w:r>
            <w:r w:rsidRPr="0021563E">
              <w:rPr>
                <w:b w:val="0"/>
              </w:rPr>
              <w:t>ны быть скачаны и прочитаны перед их обсуждением на семинарах; задач, которые могут быть заранее решены (особенно студентами, име</w:t>
            </w:r>
            <w:r w:rsidRPr="0021563E">
              <w:rPr>
                <w:b w:val="0"/>
              </w:rPr>
              <w:t>ю</w:t>
            </w:r>
            <w:r w:rsidRPr="0021563E">
              <w:rPr>
                <w:b w:val="0"/>
              </w:rPr>
              <w:t>щими низкий базовый уровень подготовки), или по которым  должны быть сформулированы вопросы к преподавателю; планов сем</w:t>
            </w:r>
            <w:r w:rsidRPr="0021563E">
              <w:rPr>
                <w:b w:val="0"/>
              </w:rPr>
              <w:t>и</w:t>
            </w:r>
            <w:r w:rsidRPr="0021563E">
              <w:rPr>
                <w:b w:val="0"/>
              </w:rPr>
              <w:t>нарских занятий  для коллег, ведущих семинары в параллельных группах.</w:t>
            </w:r>
            <w:proofErr w:type="gramEnd"/>
            <w:r w:rsidRPr="0021563E">
              <w:rPr>
                <w:b w:val="0"/>
              </w:rPr>
              <w:t xml:space="preserve"> Последние должны появляться после ка</w:t>
            </w:r>
            <w:r w:rsidRPr="0021563E">
              <w:rPr>
                <w:b w:val="0"/>
              </w:rPr>
              <w:t>ж</w:t>
            </w:r>
            <w:r w:rsidRPr="0021563E">
              <w:rPr>
                <w:b w:val="0"/>
              </w:rPr>
              <w:t>дой прочитанной лекции, чтобы обеспечить согласованность лекционных и с</w:t>
            </w:r>
            <w:r w:rsidRPr="0021563E">
              <w:rPr>
                <w:b w:val="0"/>
              </w:rPr>
              <w:t>е</w:t>
            </w:r>
            <w:r w:rsidRPr="0021563E">
              <w:rPr>
                <w:b w:val="0"/>
              </w:rPr>
              <w:t>минарских занятий.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 xml:space="preserve">- Источником дополнительных материалов для самоподготовки: актуальных </w:t>
            </w:r>
            <w:r w:rsidRPr="0021563E">
              <w:rPr>
                <w:b w:val="0"/>
              </w:rPr>
              <w:lastRenderedPageBreak/>
              <w:t>статей, видеороликов, коллекций ссылок, статистических м</w:t>
            </w:r>
            <w:r w:rsidRPr="0021563E">
              <w:rPr>
                <w:b w:val="0"/>
              </w:rPr>
              <w:t>а</w:t>
            </w:r>
            <w:r w:rsidRPr="0021563E">
              <w:rPr>
                <w:b w:val="0"/>
              </w:rPr>
              <w:t>териалов и т.п.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- Инструментом текущего контроля и самоконтроля. Возможно, в перспе</w:t>
            </w:r>
            <w:r w:rsidRPr="0021563E">
              <w:rPr>
                <w:b w:val="0"/>
              </w:rPr>
              <w:t>к</w:t>
            </w:r>
            <w:r w:rsidRPr="0021563E">
              <w:rPr>
                <w:b w:val="0"/>
              </w:rPr>
              <w:t>тиве, если удастся преодолеть проблему «списывания» и «утечки информации» - также и инструментом рубежного контроля, с оперативной  передачей результ</w:t>
            </w:r>
            <w:r w:rsidRPr="0021563E">
              <w:rPr>
                <w:b w:val="0"/>
              </w:rPr>
              <w:t>а</w:t>
            </w:r>
            <w:r w:rsidRPr="0021563E">
              <w:rPr>
                <w:b w:val="0"/>
              </w:rPr>
              <w:t>тов в учебные части.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- Средой для выполнения самостоятельных работ, предусмотренных уче</w:t>
            </w:r>
            <w:r w:rsidRPr="0021563E">
              <w:rPr>
                <w:b w:val="0"/>
              </w:rPr>
              <w:t>б</w:t>
            </w:r>
            <w:r w:rsidRPr="0021563E">
              <w:rPr>
                <w:b w:val="0"/>
              </w:rPr>
              <w:t>ным планом (рефератов, эссе и т п.): студенты в системе должны получать задание, требования по его выполнению, исходные данные, распределять между собой темы, отправлять выполненные задания преподавателю и п</w:t>
            </w:r>
            <w:r w:rsidRPr="0021563E">
              <w:rPr>
                <w:b w:val="0"/>
              </w:rPr>
              <w:t>о</w:t>
            </w:r>
            <w:r w:rsidRPr="0021563E">
              <w:rPr>
                <w:b w:val="0"/>
              </w:rPr>
              <w:t>лучать его реакцию и оценку за работу.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- Источником организационной информации: объявлений о расписании з</w:t>
            </w:r>
            <w:r w:rsidRPr="0021563E">
              <w:rPr>
                <w:b w:val="0"/>
              </w:rPr>
              <w:t>а</w:t>
            </w:r>
            <w:r w:rsidRPr="0021563E">
              <w:rPr>
                <w:b w:val="0"/>
              </w:rPr>
              <w:t>нятий и контрольных, текущих результатов, оценок за проверочные раб</w:t>
            </w:r>
            <w:r w:rsidRPr="0021563E">
              <w:rPr>
                <w:b w:val="0"/>
              </w:rPr>
              <w:t>о</w:t>
            </w:r>
            <w:r w:rsidRPr="0021563E">
              <w:rPr>
                <w:b w:val="0"/>
              </w:rPr>
              <w:t>ты и пр.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- Площадкой для обмена мнениями, инструментом обратной связи с преподав</w:t>
            </w:r>
            <w:r w:rsidRPr="0021563E">
              <w:rPr>
                <w:b w:val="0"/>
              </w:rPr>
              <w:t>а</w:t>
            </w:r>
            <w:r w:rsidRPr="0021563E">
              <w:rPr>
                <w:b w:val="0"/>
              </w:rPr>
              <w:t>телем, решения текущих вопросов (проблемы с освоением материала, пропуски по болезни и другим причинам, пересдачи и пр.)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б) Для прочих заинтересованных лиц, у которых я занятия физически не веду, разрабат</w:t>
            </w:r>
            <w:r w:rsidRPr="0021563E">
              <w:rPr>
                <w:b w:val="0"/>
              </w:rPr>
              <w:t>ы</w:t>
            </w:r>
            <w:r w:rsidRPr="0021563E">
              <w:rPr>
                <w:b w:val="0"/>
              </w:rPr>
              <w:t>ваемый курс может являться: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- Источником учебных материалов, которые могут использоваться для самостоятельного обучения (школьники, студенты), или как пр</w:t>
            </w:r>
            <w:r w:rsidRPr="0021563E">
              <w:rPr>
                <w:b w:val="0"/>
              </w:rPr>
              <w:t>и</w:t>
            </w:r>
            <w:r w:rsidRPr="0021563E">
              <w:rPr>
                <w:b w:val="0"/>
              </w:rPr>
              <w:t>мер/основа/дополнительный материал для построения собственных курсов (преподаватели).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- Площадкой для формирования «групп по интересам»: обсуждение тек</w:t>
            </w:r>
            <w:r w:rsidRPr="0021563E">
              <w:rPr>
                <w:b w:val="0"/>
              </w:rPr>
              <w:t>у</w:t>
            </w:r>
            <w:r w:rsidRPr="0021563E">
              <w:rPr>
                <w:b w:val="0"/>
              </w:rPr>
              <w:t>щих макроэкономических событий; обмен данными, ссылками и методическими материалами с их последующим обсуждением; обмен опытом преподавания/обучения; общение и т.д. Разумеется, при превышении числом п</w:t>
            </w:r>
            <w:r w:rsidRPr="0021563E">
              <w:rPr>
                <w:b w:val="0"/>
              </w:rPr>
              <w:t>о</w:t>
            </w:r>
            <w:r w:rsidRPr="0021563E">
              <w:rPr>
                <w:b w:val="0"/>
              </w:rPr>
              <w:t>сетителей критической величины, потребуется уже не моя индивидуальная работа, а раб</w:t>
            </w:r>
            <w:r w:rsidRPr="0021563E">
              <w:rPr>
                <w:b w:val="0"/>
              </w:rPr>
              <w:t>о</w:t>
            </w:r>
            <w:r w:rsidRPr="0021563E">
              <w:rPr>
                <w:b w:val="0"/>
              </w:rPr>
              <w:t>та целой команды. Членами этой команды могут стать как другие преподаватели  и аспиранты (работающие как в ВШЭ, так и в др</w:t>
            </w:r>
            <w:r w:rsidRPr="0021563E">
              <w:rPr>
                <w:b w:val="0"/>
              </w:rPr>
              <w:t>у</w:t>
            </w:r>
            <w:r w:rsidRPr="0021563E">
              <w:rPr>
                <w:b w:val="0"/>
              </w:rPr>
              <w:t>гих учебных заведениях), так и учебные а</w:t>
            </w:r>
            <w:r w:rsidRPr="0021563E">
              <w:rPr>
                <w:b w:val="0"/>
              </w:rPr>
              <w:t>с</w:t>
            </w:r>
            <w:r w:rsidRPr="0021563E">
              <w:rPr>
                <w:b w:val="0"/>
              </w:rPr>
              <w:t>систенты.</w:t>
            </w:r>
          </w:p>
        </w:tc>
      </w:tr>
    </w:tbl>
    <w:p w:rsidR="0021563E" w:rsidRPr="0021563E" w:rsidRDefault="0021563E" w:rsidP="0021563E">
      <w:pPr>
        <w:pStyle w:val="2"/>
        <w:spacing w:after="0"/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1563E" w:rsidRPr="0021563E" w:rsidTr="00C84234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1. Разработка полного комплекта методических материалов по курсу «Макр</w:t>
            </w:r>
            <w:r w:rsidRPr="0021563E">
              <w:rPr>
                <w:b w:val="0"/>
              </w:rPr>
              <w:t>о</w:t>
            </w:r>
            <w:r w:rsidRPr="0021563E">
              <w:rPr>
                <w:b w:val="0"/>
              </w:rPr>
              <w:t>экономика».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- учебных материалов (слайдов к лекциям, заданий к семинарским занят</w:t>
            </w:r>
            <w:r w:rsidRPr="0021563E">
              <w:rPr>
                <w:b w:val="0"/>
              </w:rPr>
              <w:t>и</w:t>
            </w:r>
            <w:r w:rsidRPr="0021563E">
              <w:rPr>
                <w:b w:val="0"/>
              </w:rPr>
              <w:t>ям)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lastRenderedPageBreak/>
              <w:t xml:space="preserve"> - материалов для самоподготовки (кейсов, коллекций ссылок по темам курса, коллекций статей по темам курса, мультимедиа-материалов (карты, иллюстр</w:t>
            </w:r>
            <w:r w:rsidRPr="0021563E">
              <w:rPr>
                <w:b w:val="0"/>
              </w:rPr>
              <w:t>а</w:t>
            </w:r>
            <w:r w:rsidRPr="0021563E">
              <w:rPr>
                <w:b w:val="0"/>
              </w:rPr>
              <w:t>ции, видеоролики) по темам курса)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- тестов для самопроверки по темам курса и примерных тем рефератов/эссе  с рекомендациями по их подготовке.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 xml:space="preserve">2. Перенос всех ранее разработанных материалов в среду </w:t>
            </w:r>
            <w:r w:rsidRPr="0021563E">
              <w:rPr>
                <w:b w:val="0"/>
                <w:lang w:val="en-US"/>
              </w:rPr>
              <w:t>LMS</w:t>
            </w:r>
            <w:r w:rsidRPr="0021563E">
              <w:rPr>
                <w:b w:val="0"/>
              </w:rPr>
              <w:t>.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3. Прикрепление всех студентов, которые должны прослушать «Макроэкономику» в с</w:t>
            </w:r>
            <w:r w:rsidRPr="0021563E">
              <w:rPr>
                <w:b w:val="0"/>
              </w:rPr>
              <w:t>о</w:t>
            </w:r>
            <w:r w:rsidRPr="0021563E">
              <w:rPr>
                <w:b w:val="0"/>
              </w:rPr>
              <w:t>ответствии с учебным планом, к данному курсу.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 xml:space="preserve">4. Проведение занятий со студентами в среде </w:t>
            </w:r>
            <w:r w:rsidRPr="0021563E">
              <w:rPr>
                <w:b w:val="0"/>
                <w:lang w:val="en-US"/>
              </w:rPr>
              <w:t>LMS</w:t>
            </w:r>
            <w:r w:rsidRPr="0021563E">
              <w:rPr>
                <w:b w:val="0"/>
              </w:rPr>
              <w:t>.</w:t>
            </w:r>
          </w:p>
          <w:p w:rsidR="0021563E" w:rsidRPr="0021563E" w:rsidRDefault="0021563E" w:rsidP="00C84234">
            <w:pPr>
              <w:pStyle w:val="BodyTextIndent21"/>
              <w:widowControl/>
              <w:spacing w:before="0" w:after="0" w:line="360" w:lineRule="auto"/>
              <w:ind w:left="0" w:firstLine="0"/>
              <w:rPr>
                <w:b w:val="0"/>
              </w:rPr>
            </w:pPr>
            <w:r w:rsidRPr="0021563E">
              <w:rPr>
                <w:b w:val="0"/>
              </w:rPr>
              <w:t>5. Презентация курса другим всем другим заинтересованным лицам и о</w:t>
            </w:r>
            <w:r w:rsidRPr="0021563E">
              <w:rPr>
                <w:b w:val="0"/>
              </w:rPr>
              <w:t>т</w:t>
            </w:r>
            <w:r w:rsidRPr="0021563E">
              <w:rPr>
                <w:b w:val="0"/>
              </w:rPr>
              <w:t>крытие доступа к курсу для них (при технической возможности).</w:t>
            </w:r>
          </w:p>
        </w:tc>
      </w:tr>
    </w:tbl>
    <w:p w:rsidR="0021563E" w:rsidRPr="0021563E" w:rsidRDefault="0021563E" w:rsidP="0021563E">
      <w:pPr>
        <w:pStyle w:val="1"/>
        <w:spacing w:after="0"/>
        <w:rPr>
          <w:b/>
          <w:i/>
        </w:rPr>
      </w:pPr>
    </w:p>
    <w:p w:rsidR="0021563E" w:rsidRPr="0021563E" w:rsidRDefault="0021563E" w:rsidP="0021563E">
      <w:pPr>
        <w:jc w:val="both"/>
        <w:rPr>
          <w:b/>
          <w:sz w:val="24"/>
          <w:lang w:val="ru-RU"/>
        </w:rPr>
      </w:pPr>
    </w:p>
    <w:p w:rsidR="00C436B0" w:rsidRDefault="00C436B0"/>
    <w:sectPr w:rsidR="00C436B0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57" w:rsidRDefault="006C5957" w:rsidP="0021563E">
      <w:r>
        <w:separator/>
      </w:r>
    </w:p>
  </w:endnote>
  <w:endnote w:type="continuationSeparator" w:id="0">
    <w:p w:rsidR="006C5957" w:rsidRDefault="006C5957" w:rsidP="0021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33" w:rsidRDefault="006C5957" w:rsidP="005876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0733" w:rsidRDefault="006C5957" w:rsidP="005876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33" w:rsidRDefault="006C5957" w:rsidP="005876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563E">
      <w:rPr>
        <w:rStyle w:val="a7"/>
        <w:noProof/>
      </w:rPr>
      <w:t>2</w:t>
    </w:r>
    <w:r>
      <w:rPr>
        <w:rStyle w:val="a7"/>
      </w:rPr>
      <w:fldChar w:fldCharType="end"/>
    </w:r>
  </w:p>
  <w:p w:rsidR="00E50733" w:rsidRDefault="006C5957" w:rsidP="005876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57" w:rsidRDefault="006C5957" w:rsidP="0021563E">
      <w:r>
        <w:separator/>
      </w:r>
    </w:p>
  </w:footnote>
  <w:footnote w:type="continuationSeparator" w:id="0">
    <w:p w:rsidR="006C5957" w:rsidRDefault="006C5957" w:rsidP="0021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33" w:rsidRPr="003715A2" w:rsidRDefault="006C5957" w:rsidP="005876B7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3E"/>
    <w:rsid w:val="0021563E"/>
    <w:rsid w:val="006C5957"/>
    <w:rsid w:val="00C4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21563E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21563E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6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56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21563E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21563E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2156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56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215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156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21563E"/>
  </w:style>
  <w:style w:type="paragraph" w:styleId="a8">
    <w:name w:val="footnote text"/>
    <w:basedOn w:val="a"/>
    <w:link w:val="a9"/>
    <w:semiHidden/>
    <w:rsid w:val="0021563E"/>
  </w:style>
  <w:style w:type="character" w:customStyle="1" w:styleId="a9">
    <w:name w:val="Текст сноски Знак"/>
    <w:basedOn w:val="a0"/>
    <w:link w:val="a8"/>
    <w:semiHidden/>
    <w:rsid w:val="002156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semiHidden/>
    <w:rsid w:val="0021563E"/>
    <w:rPr>
      <w:vertAlign w:val="superscript"/>
    </w:rPr>
  </w:style>
  <w:style w:type="table" w:styleId="ab">
    <w:name w:val="Table Grid"/>
    <w:basedOn w:val="a1"/>
    <w:rsid w:val="0021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21563E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21563E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6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56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21563E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21563E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2156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56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215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156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21563E"/>
  </w:style>
  <w:style w:type="paragraph" w:styleId="a8">
    <w:name w:val="footnote text"/>
    <w:basedOn w:val="a"/>
    <w:link w:val="a9"/>
    <w:semiHidden/>
    <w:rsid w:val="0021563E"/>
  </w:style>
  <w:style w:type="character" w:customStyle="1" w:styleId="a9">
    <w:name w:val="Текст сноски Знак"/>
    <w:basedOn w:val="a0"/>
    <w:link w:val="a8"/>
    <w:semiHidden/>
    <w:rsid w:val="002156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semiHidden/>
    <w:rsid w:val="0021563E"/>
    <w:rPr>
      <w:vertAlign w:val="superscript"/>
    </w:rPr>
  </w:style>
  <w:style w:type="table" w:styleId="ab">
    <w:name w:val="Table Grid"/>
    <w:basedOn w:val="a1"/>
    <w:rsid w:val="0021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Оксана Эдуардовна</dc:creator>
  <cp:lastModifiedBy>Черненко Оксана Эдуардовна</cp:lastModifiedBy>
  <cp:revision>1</cp:revision>
  <dcterms:created xsi:type="dcterms:W3CDTF">2012-07-19T15:25:00Z</dcterms:created>
  <dcterms:modified xsi:type="dcterms:W3CDTF">2012-07-19T15:28:00Z</dcterms:modified>
</cp:coreProperties>
</file>