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70" w:rsidRPr="007C5A50" w:rsidRDefault="005E4A70" w:rsidP="005E4A70">
      <w:pPr>
        <w:pStyle w:val="a3"/>
        <w:spacing w:before="0" w:beforeAutospacing="0" w:after="240" w:afterAutospacing="0" w:line="360" w:lineRule="atLeast"/>
        <w:jc w:val="center"/>
        <w:rPr>
          <w:rStyle w:val="normalchar"/>
          <w:b/>
          <w:bCs/>
          <w:color w:val="000000"/>
          <w:sz w:val="27"/>
          <w:szCs w:val="27"/>
          <w:bdr w:val="none" w:sz="0" w:space="0" w:color="auto" w:frame="1"/>
        </w:rPr>
      </w:pPr>
      <w:r w:rsidRPr="007C5A50">
        <w:rPr>
          <w:rStyle w:val="normalchar"/>
          <w:b/>
          <w:bCs/>
          <w:color w:val="000000"/>
          <w:sz w:val="27"/>
          <w:szCs w:val="27"/>
          <w:bdr w:val="none" w:sz="0" w:space="0" w:color="auto" w:frame="1"/>
        </w:rPr>
        <w:t>Проект, заявленный в номинации</w:t>
      </w:r>
    </w:p>
    <w:p w:rsidR="005E4A70" w:rsidRPr="007C5A50" w:rsidRDefault="005E4A70" w:rsidP="005E4A70">
      <w:pPr>
        <w:pStyle w:val="a3"/>
        <w:spacing w:before="0" w:beforeAutospacing="0" w:after="240" w:afterAutospacing="0" w:line="360" w:lineRule="atLeast"/>
        <w:jc w:val="center"/>
        <w:rPr>
          <w:rStyle w:val="normalchar"/>
          <w:b/>
          <w:bCs/>
          <w:color w:val="000000"/>
          <w:sz w:val="27"/>
          <w:szCs w:val="27"/>
          <w:bdr w:val="none" w:sz="0" w:space="0" w:color="auto" w:frame="1"/>
        </w:rPr>
      </w:pPr>
      <w:r w:rsidRPr="007C5A50">
        <w:rPr>
          <w:rStyle w:val="normalchar"/>
          <w:b/>
          <w:bCs/>
          <w:color w:val="000000"/>
          <w:sz w:val="27"/>
          <w:szCs w:val="27"/>
          <w:bdr w:val="none" w:sz="0" w:space="0" w:color="auto" w:frame="1"/>
        </w:rPr>
        <w:t>Инновации в преподавании иностранных языков</w:t>
      </w:r>
    </w:p>
    <w:p w:rsidR="005E4A70" w:rsidRPr="007C5A50" w:rsidRDefault="005E4A70" w:rsidP="005E4A70">
      <w:pPr>
        <w:pStyle w:val="a3"/>
        <w:spacing w:before="0" w:beforeAutospacing="0" w:after="240" w:afterAutospacing="0" w:line="360" w:lineRule="atLeast"/>
        <w:jc w:val="center"/>
        <w:rPr>
          <w:rStyle w:val="normalchar"/>
          <w:bCs/>
          <w:color w:val="000000"/>
          <w:sz w:val="27"/>
          <w:szCs w:val="27"/>
          <w:bdr w:val="none" w:sz="0" w:space="0" w:color="auto" w:frame="1"/>
        </w:rPr>
      </w:pPr>
    </w:p>
    <w:p w:rsidR="005E4A70" w:rsidRPr="007C5A50" w:rsidRDefault="005E4A70" w:rsidP="005E4A70">
      <w:pPr>
        <w:pStyle w:val="a3"/>
        <w:spacing w:before="0" w:beforeAutospacing="0" w:after="240" w:afterAutospacing="0" w:line="360" w:lineRule="atLeast"/>
        <w:jc w:val="center"/>
        <w:rPr>
          <w:b/>
          <w:sz w:val="32"/>
          <w:szCs w:val="32"/>
        </w:rPr>
      </w:pPr>
      <w:r w:rsidRPr="007C5A50">
        <w:rPr>
          <w:b/>
          <w:sz w:val="32"/>
          <w:szCs w:val="32"/>
        </w:rPr>
        <w:t xml:space="preserve">Курс академического письма по подготовке к написанию проекта дипломной работы  для студентов 4 курса </w:t>
      </w:r>
      <w:proofErr w:type="spellStart"/>
      <w:r w:rsidRPr="007C5A50">
        <w:rPr>
          <w:b/>
          <w:sz w:val="32"/>
          <w:szCs w:val="32"/>
        </w:rPr>
        <w:t>бакалавриата</w:t>
      </w:r>
      <w:proofErr w:type="spellEnd"/>
      <w:r w:rsidRPr="007C5A50">
        <w:rPr>
          <w:b/>
          <w:sz w:val="32"/>
          <w:szCs w:val="32"/>
        </w:rPr>
        <w:t xml:space="preserve">  ф-та экономики</w:t>
      </w:r>
    </w:p>
    <w:p w:rsidR="005E4A70" w:rsidRPr="007C5A50" w:rsidRDefault="005E4A70" w:rsidP="005E4A70">
      <w:pPr>
        <w:pStyle w:val="a3"/>
        <w:spacing w:before="0" w:beforeAutospacing="0" w:after="240" w:afterAutospacing="0" w:line="360" w:lineRule="atLeast"/>
        <w:jc w:val="center"/>
        <w:rPr>
          <w:rStyle w:val="normalchar"/>
          <w:b/>
          <w:bCs/>
          <w:color w:val="000000"/>
          <w:sz w:val="32"/>
          <w:szCs w:val="32"/>
          <w:bdr w:val="none" w:sz="0" w:space="0" w:color="auto" w:frame="1"/>
        </w:rPr>
      </w:pPr>
    </w:p>
    <w:p w:rsidR="005E4A70" w:rsidRPr="007C5A50" w:rsidRDefault="005E4A70" w:rsidP="005E4A70">
      <w:pPr>
        <w:pStyle w:val="a3"/>
        <w:spacing w:before="0" w:beforeAutospacing="0" w:after="240" w:afterAutospacing="0" w:line="360" w:lineRule="atLeast"/>
        <w:jc w:val="center"/>
        <w:rPr>
          <w:rStyle w:val="normalchar"/>
          <w:b/>
          <w:bCs/>
          <w:color w:val="000000"/>
          <w:sz w:val="32"/>
          <w:szCs w:val="32"/>
          <w:bdr w:val="none" w:sz="0" w:space="0" w:color="auto" w:frame="1"/>
        </w:rPr>
      </w:pPr>
      <w:r w:rsidRPr="007C5A50">
        <w:rPr>
          <w:rStyle w:val="normalchar"/>
          <w:b/>
          <w:bCs/>
          <w:color w:val="000000"/>
          <w:sz w:val="32"/>
          <w:szCs w:val="32"/>
          <w:bdr w:val="none" w:sz="0" w:space="0" w:color="auto" w:frame="1"/>
        </w:rPr>
        <w:t>Авторы проекта:</w:t>
      </w:r>
    </w:p>
    <w:p w:rsidR="005E4A70" w:rsidRPr="007C5A50" w:rsidRDefault="005E4A70" w:rsidP="005E4A70">
      <w:pPr>
        <w:pStyle w:val="a3"/>
        <w:spacing w:before="0" w:beforeAutospacing="0" w:after="240" w:afterAutospacing="0" w:line="360" w:lineRule="atLeast"/>
        <w:jc w:val="center"/>
        <w:rPr>
          <w:b/>
          <w:color w:val="000000"/>
          <w:sz w:val="32"/>
          <w:szCs w:val="32"/>
        </w:rPr>
      </w:pPr>
      <w:r w:rsidRPr="007C5A50">
        <w:rPr>
          <w:rStyle w:val="normalchar"/>
          <w:b/>
          <w:bCs/>
          <w:color w:val="000000"/>
          <w:sz w:val="32"/>
          <w:szCs w:val="32"/>
          <w:bdr w:val="none" w:sz="0" w:space="0" w:color="auto" w:frame="1"/>
        </w:rPr>
        <w:t>Меркулова Эдита Николаевна</w:t>
      </w:r>
    </w:p>
    <w:p w:rsidR="005E4A70" w:rsidRPr="007C5A50" w:rsidRDefault="005E4A70" w:rsidP="005E4A70">
      <w:pPr>
        <w:pStyle w:val="a3"/>
        <w:spacing w:before="0" w:beforeAutospacing="0" w:after="240" w:afterAutospacing="0" w:line="360" w:lineRule="atLeast"/>
        <w:jc w:val="center"/>
        <w:rPr>
          <w:rStyle w:val="normalchar"/>
          <w:b/>
          <w:bCs/>
          <w:color w:val="000000"/>
          <w:sz w:val="32"/>
          <w:szCs w:val="32"/>
          <w:bdr w:val="none" w:sz="0" w:space="0" w:color="auto" w:frame="1"/>
        </w:rPr>
      </w:pPr>
      <w:r w:rsidRPr="007C5A50">
        <w:rPr>
          <w:rStyle w:val="normalchar"/>
          <w:b/>
          <w:bCs/>
          <w:color w:val="000000"/>
          <w:sz w:val="32"/>
          <w:szCs w:val="32"/>
          <w:bdr w:val="none" w:sz="0" w:space="0" w:color="auto" w:frame="1"/>
        </w:rPr>
        <w:t>Ненашева Татьяна Александровна</w:t>
      </w:r>
    </w:p>
    <w:p w:rsidR="005E4A70" w:rsidRPr="007C5A50" w:rsidRDefault="005E4A70" w:rsidP="005E4A70">
      <w:pPr>
        <w:pStyle w:val="a3"/>
        <w:spacing w:before="0" w:beforeAutospacing="0" w:after="240" w:afterAutospacing="0" w:line="360" w:lineRule="atLeast"/>
        <w:jc w:val="both"/>
        <w:rPr>
          <w:rStyle w:val="normalchar"/>
          <w:b/>
          <w:bCs/>
          <w:color w:val="000000"/>
          <w:sz w:val="32"/>
          <w:szCs w:val="32"/>
          <w:bdr w:val="none" w:sz="0" w:space="0" w:color="auto" w:frame="1"/>
        </w:rPr>
      </w:pPr>
    </w:p>
    <w:p w:rsidR="005E4A70" w:rsidRPr="007C5A50" w:rsidRDefault="005E4A70" w:rsidP="005E4A70">
      <w:pPr>
        <w:pStyle w:val="1"/>
        <w:spacing w:before="0" w:after="240" w:afterAutospacing="0" w:line="260" w:lineRule="atLeast"/>
        <w:jc w:val="both"/>
        <w:rPr>
          <w:rStyle w:val="normalchar"/>
          <w:b/>
          <w:color w:val="000000"/>
          <w:sz w:val="32"/>
          <w:szCs w:val="32"/>
          <w:bdr w:val="none" w:sz="0" w:space="0" w:color="auto" w:frame="1"/>
        </w:rPr>
      </w:pPr>
      <w:r w:rsidRPr="007C5A50">
        <w:rPr>
          <w:color w:val="000000"/>
          <w:bdr w:val="none" w:sz="0" w:space="0" w:color="auto" w:frame="1"/>
        </w:rPr>
        <w:t> </w:t>
      </w:r>
      <w:r w:rsidRPr="007C5A50">
        <w:rPr>
          <w:rStyle w:val="normalchar"/>
          <w:b/>
          <w:bCs/>
          <w:color w:val="000000"/>
          <w:sz w:val="32"/>
          <w:szCs w:val="32"/>
          <w:u w:val="single"/>
          <w:bdr w:val="none" w:sz="0" w:space="0" w:color="auto" w:frame="1"/>
        </w:rPr>
        <w:t>I.</w:t>
      </w:r>
      <w:r w:rsidRPr="007C5A50">
        <w:rPr>
          <w:rStyle w:val="apple-converted-space"/>
          <w:b/>
          <w:bCs/>
          <w:color w:val="000000"/>
          <w:sz w:val="32"/>
          <w:szCs w:val="32"/>
          <w:u w:val="single"/>
          <w:bdr w:val="none" w:sz="0" w:space="0" w:color="auto" w:frame="1"/>
        </w:rPr>
        <w:t> </w:t>
      </w:r>
      <w:r w:rsidRPr="007C5A50">
        <w:rPr>
          <w:rStyle w:val="normalchar"/>
          <w:b/>
          <w:bCs/>
          <w:color w:val="000000"/>
          <w:sz w:val="32"/>
          <w:szCs w:val="32"/>
          <w:u w:val="single"/>
          <w:bdr w:val="none" w:sz="0" w:space="0" w:color="auto" w:frame="1"/>
        </w:rPr>
        <w:t>Организационно-методический </w:t>
      </w:r>
      <w:r w:rsidRPr="007C5A50">
        <w:rPr>
          <w:rStyle w:val="a4"/>
          <w:b w:val="0"/>
          <w:color w:val="000000"/>
          <w:sz w:val="32"/>
          <w:szCs w:val="32"/>
          <w:u w:val="single"/>
          <w:bdr w:val="none" w:sz="0" w:space="0" w:color="auto" w:frame="1"/>
        </w:rPr>
        <w:t>раздел</w:t>
      </w:r>
      <w:r w:rsidRPr="007C5A50">
        <w:rPr>
          <w:rStyle w:val="normalchar"/>
          <w:b/>
          <w:color w:val="000000"/>
          <w:sz w:val="32"/>
          <w:szCs w:val="32"/>
          <w:u w:val="single"/>
          <w:bdr w:val="none" w:sz="0" w:space="0" w:color="auto" w:frame="1"/>
        </w:rPr>
        <w:t> </w:t>
      </w:r>
      <w:r w:rsidRPr="007C5A50">
        <w:rPr>
          <w:rStyle w:val="normalchar"/>
          <w:b/>
          <w:color w:val="000000"/>
          <w:sz w:val="32"/>
          <w:szCs w:val="32"/>
          <w:bdr w:val="none" w:sz="0" w:space="0" w:color="auto" w:frame="1"/>
        </w:rPr>
        <w:t>(</w:t>
      </w:r>
      <w:proofErr w:type="spellStart"/>
      <w:r w:rsidRPr="007C5A50">
        <w:rPr>
          <w:rStyle w:val="normalchar"/>
          <w:b/>
          <w:color w:val="000000"/>
          <w:sz w:val="32"/>
          <w:szCs w:val="32"/>
          <w:bdr w:val="none" w:sz="0" w:space="0" w:color="auto" w:frame="1"/>
        </w:rPr>
        <w:t>General</w:t>
      </w:r>
      <w:proofErr w:type="spellEnd"/>
      <w:r w:rsidRPr="007C5A50">
        <w:rPr>
          <w:rStyle w:val="normalchar"/>
          <w:b/>
          <w:color w:val="000000"/>
          <w:sz w:val="32"/>
          <w:szCs w:val="32"/>
          <w:bdr w:val="none" w:sz="0" w:space="0" w:color="auto" w:frame="1"/>
        </w:rPr>
        <w:t xml:space="preserve"> </w:t>
      </w:r>
      <w:proofErr w:type="spellStart"/>
      <w:r w:rsidRPr="007C5A50">
        <w:rPr>
          <w:rStyle w:val="normalchar"/>
          <w:b/>
          <w:color w:val="000000"/>
          <w:sz w:val="32"/>
          <w:szCs w:val="32"/>
          <w:bdr w:val="none" w:sz="0" w:space="0" w:color="auto" w:frame="1"/>
        </w:rPr>
        <w:t>Description</w:t>
      </w:r>
      <w:proofErr w:type="spellEnd"/>
      <w:r w:rsidRPr="007C5A50">
        <w:rPr>
          <w:rStyle w:val="normalchar"/>
          <w:b/>
          <w:color w:val="000000"/>
          <w:sz w:val="32"/>
          <w:szCs w:val="32"/>
          <w:bdr w:val="none" w:sz="0" w:space="0" w:color="auto" w:frame="1"/>
        </w:rPr>
        <w:t>)</w:t>
      </w:r>
    </w:p>
    <w:p w:rsidR="005E4A70" w:rsidRPr="007C5A50" w:rsidRDefault="005E4A70" w:rsidP="005E4A70">
      <w:pPr>
        <w:pStyle w:val="text"/>
        <w:spacing w:before="0" w:after="240" w:afterAutospacing="0" w:line="260" w:lineRule="atLeast"/>
        <w:jc w:val="both"/>
        <w:rPr>
          <w:rStyle w:val="normalchar"/>
          <w:b/>
          <w:color w:val="000000"/>
          <w:bdr w:val="none" w:sz="0" w:space="0" w:color="auto" w:frame="1"/>
        </w:rPr>
      </w:pPr>
      <w:r w:rsidRPr="007C5A50">
        <w:rPr>
          <w:rStyle w:val="normalchar"/>
          <w:b/>
          <w:color w:val="000000"/>
          <w:bdr w:val="none" w:sz="0" w:space="0" w:color="auto" w:frame="1"/>
        </w:rPr>
        <w:t>1. Цель и задачи проекта</w:t>
      </w:r>
    </w:p>
    <w:p w:rsidR="005E4A70" w:rsidRPr="007C5A50" w:rsidRDefault="005E4A70" w:rsidP="005E4A70">
      <w:pPr>
        <w:pStyle w:val="text"/>
        <w:spacing w:before="0" w:after="0" w:afterAutospacing="0" w:line="260" w:lineRule="atLeast"/>
        <w:jc w:val="both"/>
        <w:rPr>
          <w:color w:val="000000"/>
          <w:lang w:val="en-US"/>
        </w:rPr>
      </w:pPr>
      <w:r w:rsidRPr="007C5A50">
        <w:rPr>
          <w:rStyle w:val="normalchar"/>
          <w:b/>
          <w:color w:val="000000"/>
          <w:bdr w:val="none" w:sz="0" w:space="0" w:color="auto" w:frame="1"/>
        </w:rPr>
        <w:t>Цель проекта</w:t>
      </w:r>
      <w:r w:rsidRPr="007C5A50">
        <w:rPr>
          <w:rStyle w:val="normalchar"/>
          <w:color w:val="000000"/>
          <w:bdr w:val="none" w:sz="0" w:space="0" w:color="auto" w:frame="1"/>
        </w:rPr>
        <w:t xml:space="preserve"> - </w:t>
      </w:r>
      <w:r w:rsidRPr="007C5A50">
        <w:rPr>
          <w:color w:val="000000"/>
        </w:rPr>
        <w:t>овладение студентами необходимым и достаточным уровнем письменной</w:t>
      </w:r>
      <w:r>
        <w:rPr>
          <w:color w:val="000000"/>
        </w:rPr>
        <w:t xml:space="preserve"> </w:t>
      </w:r>
      <w:proofErr w:type="spellStart"/>
      <w:r w:rsidRPr="007C5A50">
        <w:rPr>
          <w:color w:val="000000"/>
        </w:rPr>
        <w:t>комммуникативной</w:t>
      </w:r>
      <w:proofErr w:type="spellEnd"/>
      <w:r w:rsidRPr="007C5A50">
        <w:rPr>
          <w:color w:val="000000"/>
        </w:rPr>
        <w:t xml:space="preserve"> компетенции для решения социально-коммуникативных задач в области профессиональной и научной деятельности. </w:t>
      </w:r>
      <w:r w:rsidRPr="007C5A50">
        <w:t>В ходе проекта формируются умения, необходимые для порождения оригинального академического текста по специальности, соответствии с международными критериями академического письма.</w:t>
      </w:r>
      <w:r w:rsidRPr="006A51BD">
        <w:t xml:space="preserve"> </w:t>
      </w:r>
      <w:r w:rsidRPr="007C5A50">
        <w:rPr>
          <w:color w:val="000000"/>
        </w:rPr>
        <w:t>В соответствии</w:t>
      </w:r>
      <w:r w:rsidRPr="007C5A50">
        <w:rPr>
          <w:color w:val="000000"/>
          <w:lang w:val="en-US"/>
        </w:rPr>
        <w:t xml:space="preserve">  </w:t>
      </w:r>
      <w:r w:rsidRPr="007C5A50">
        <w:rPr>
          <w:color w:val="000000"/>
        </w:rPr>
        <w:t xml:space="preserve"> с целью проекта выделяются следующие основные задачи</w:t>
      </w:r>
      <w:r w:rsidRPr="007C5A50">
        <w:rPr>
          <w:color w:val="000000"/>
          <w:lang w:val="en-US"/>
        </w:rPr>
        <w:t>:</w:t>
      </w:r>
    </w:p>
    <w:p w:rsidR="00456D39" w:rsidRDefault="005E4A70" w:rsidP="005E4A70">
      <w:pPr>
        <w:pStyle w:val="text"/>
        <w:numPr>
          <w:ilvl w:val="0"/>
          <w:numId w:val="1"/>
        </w:numPr>
        <w:spacing w:before="0" w:after="240" w:afterAutospacing="0"/>
        <w:jc w:val="both"/>
        <w:rPr>
          <w:color w:val="000000"/>
        </w:rPr>
      </w:pPr>
      <w:r w:rsidRPr="007C5A50">
        <w:rPr>
          <w:color w:val="000000"/>
        </w:rPr>
        <w:t xml:space="preserve">познакомить студентов с  основными характеристиками и особенностями  стиля </w:t>
      </w:r>
    </w:p>
    <w:p w:rsidR="005E4A70" w:rsidRPr="007C5A50" w:rsidRDefault="005E4A70" w:rsidP="00456D39">
      <w:pPr>
        <w:pStyle w:val="text"/>
        <w:spacing w:before="0" w:after="240" w:afterAutospacing="0"/>
        <w:ind w:left="720"/>
        <w:jc w:val="both"/>
        <w:rPr>
          <w:color w:val="000000"/>
        </w:rPr>
      </w:pPr>
      <w:r w:rsidRPr="007C5A50">
        <w:rPr>
          <w:color w:val="000000"/>
        </w:rPr>
        <w:t>академической письменной речи на английском языке;</w:t>
      </w:r>
    </w:p>
    <w:p w:rsidR="005E4A70" w:rsidRPr="007C5A50" w:rsidRDefault="005E4A70" w:rsidP="005E4A70">
      <w:pPr>
        <w:pStyle w:val="text"/>
        <w:numPr>
          <w:ilvl w:val="0"/>
          <w:numId w:val="1"/>
        </w:numPr>
        <w:spacing w:before="0" w:after="240" w:afterAutospacing="0"/>
        <w:jc w:val="both"/>
        <w:rPr>
          <w:color w:val="000000"/>
        </w:rPr>
      </w:pPr>
      <w:r w:rsidRPr="007C5A50">
        <w:rPr>
          <w:color w:val="000000"/>
        </w:rPr>
        <w:t>дать навыки самостоятельной работы по поиску литературы, ее анализа и творческой переработки;</w:t>
      </w:r>
    </w:p>
    <w:p w:rsidR="005E4A70" w:rsidRDefault="005E4A70" w:rsidP="005E4A70">
      <w:pPr>
        <w:pStyle w:val="text"/>
        <w:numPr>
          <w:ilvl w:val="0"/>
          <w:numId w:val="1"/>
        </w:numPr>
        <w:spacing w:before="0" w:after="240" w:afterAutospacing="0"/>
        <w:jc w:val="both"/>
        <w:rPr>
          <w:color w:val="000000"/>
        </w:rPr>
      </w:pPr>
      <w:r w:rsidRPr="007C5A50">
        <w:rPr>
          <w:color w:val="000000"/>
        </w:rPr>
        <w:t>научить использовать многочисленные ресурсы интернета при работе над текстом;</w:t>
      </w:r>
    </w:p>
    <w:p w:rsidR="005E4A70" w:rsidRPr="007C5A50" w:rsidRDefault="005E4A70" w:rsidP="005E4A70">
      <w:pPr>
        <w:pStyle w:val="text"/>
        <w:numPr>
          <w:ilvl w:val="0"/>
          <w:numId w:val="1"/>
        </w:numPr>
        <w:spacing w:before="0" w:after="240" w:afterAutospacing="0"/>
        <w:jc w:val="both"/>
        <w:rPr>
          <w:color w:val="000000"/>
        </w:rPr>
      </w:pPr>
      <w:r w:rsidRPr="007C5A50">
        <w:rPr>
          <w:color w:val="000000"/>
        </w:rPr>
        <w:t>развить умения  креативного письма на основе критического чтения академической литературы;</w:t>
      </w:r>
    </w:p>
    <w:p w:rsidR="005E4A70" w:rsidRPr="007C5A50" w:rsidRDefault="005E4A70" w:rsidP="005E4A70">
      <w:pPr>
        <w:pStyle w:val="text"/>
        <w:numPr>
          <w:ilvl w:val="0"/>
          <w:numId w:val="1"/>
        </w:numPr>
        <w:spacing w:before="0" w:after="240" w:afterAutospacing="0"/>
        <w:jc w:val="both"/>
        <w:rPr>
          <w:color w:val="000000"/>
        </w:rPr>
      </w:pPr>
      <w:r w:rsidRPr="007C5A50">
        <w:rPr>
          <w:color w:val="000000"/>
        </w:rPr>
        <w:t>обучить написанию проекта выпускной квалификационной работы бакалавра.</w:t>
      </w:r>
    </w:p>
    <w:p w:rsidR="005E4A70" w:rsidRPr="007C5A50" w:rsidRDefault="005E4A70" w:rsidP="005E4A70">
      <w:pPr>
        <w:pStyle w:val="text"/>
        <w:spacing w:before="0" w:after="240" w:afterAutospacing="0" w:line="260" w:lineRule="atLeast"/>
        <w:jc w:val="both"/>
        <w:rPr>
          <w:color w:val="000000"/>
        </w:rPr>
      </w:pPr>
      <w:r w:rsidRPr="007C5A50">
        <w:rPr>
          <w:color w:val="000000"/>
        </w:rPr>
        <w:t xml:space="preserve"> </w:t>
      </w:r>
    </w:p>
    <w:p w:rsidR="005E4A70" w:rsidRPr="007C5A50" w:rsidRDefault="005E4A70" w:rsidP="005E4A70">
      <w:pPr>
        <w:pStyle w:val="text"/>
        <w:spacing w:before="0" w:after="240" w:afterAutospacing="0" w:line="260" w:lineRule="atLeast"/>
        <w:jc w:val="both"/>
        <w:rPr>
          <w:color w:val="000000"/>
        </w:rPr>
      </w:pPr>
    </w:p>
    <w:p w:rsidR="005E4A70" w:rsidRPr="007C5A50" w:rsidRDefault="005E4A70" w:rsidP="005E4A70">
      <w:pPr>
        <w:pStyle w:val="text"/>
        <w:spacing w:before="0" w:after="240" w:afterAutospacing="0" w:line="260" w:lineRule="atLeast"/>
        <w:jc w:val="both"/>
        <w:rPr>
          <w:color w:val="000000"/>
        </w:rPr>
      </w:pPr>
    </w:p>
    <w:p w:rsidR="005E4A70" w:rsidRPr="007C5A50" w:rsidRDefault="005E4A70" w:rsidP="005E4A70">
      <w:pPr>
        <w:pStyle w:val="text"/>
        <w:spacing w:before="0" w:after="240" w:afterAutospacing="0" w:line="260" w:lineRule="atLeast"/>
        <w:jc w:val="both"/>
        <w:rPr>
          <w:rStyle w:val="normalchar"/>
          <w:b/>
          <w:color w:val="000000"/>
          <w:bdr w:val="none" w:sz="0" w:space="0" w:color="auto" w:frame="1"/>
        </w:rPr>
      </w:pPr>
      <w:r w:rsidRPr="007C5A50">
        <w:rPr>
          <w:rStyle w:val="normalchar"/>
          <w:b/>
          <w:color w:val="000000"/>
          <w:bdr w:val="none" w:sz="0" w:space="0" w:color="auto" w:frame="1"/>
        </w:rPr>
        <w:t>2. Методическая новизна (новые методики, формы работы, авторские приемы)</w:t>
      </w:r>
    </w:p>
    <w:p w:rsidR="005E4A70" w:rsidRPr="007C5A50" w:rsidRDefault="005E4A70" w:rsidP="005E4A70">
      <w:pPr>
        <w:pStyle w:val="text"/>
        <w:numPr>
          <w:ilvl w:val="0"/>
          <w:numId w:val="7"/>
        </w:numPr>
        <w:spacing w:before="0" w:after="240" w:afterAutospacing="0" w:line="260" w:lineRule="atLeast"/>
        <w:jc w:val="both"/>
      </w:pPr>
      <w:proofErr w:type="gramStart"/>
      <w:r w:rsidRPr="007C5A50">
        <w:t>Студент является не объектом, а субъектом учебного процесса: обучение строится не только по традиционной  схеме «преподаватель – студент», но также включает разнообразные формы парной  и групповой  работы (схема  «студент- студент» и</w:t>
      </w:r>
      <w:r w:rsidRPr="007C5A50">
        <w:rPr>
          <w:b/>
        </w:rPr>
        <w:t xml:space="preserve">  </w:t>
      </w:r>
      <w:r w:rsidRPr="007C5A50">
        <w:t>«студент – группа»,  кроме того, предполагает  активная  и обширная  самостоятельная  работа с текстом с привлечением ресурсов сети Интернет.</w:t>
      </w:r>
      <w:proofErr w:type="gramEnd"/>
    </w:p>
    <w:p w:rsidR="005E4A70" w:rsidRPr="007C5A50" w:rsidRDefault="005E4A70" w:rsidP="005E4A70">
      <w:pPr>
        <w:pStyle w:val="BodyTextIndent21"/>
        <w:widowControl/>
        <w:numPr>
          <w:ilvl w:val="0"/>
          <w:numId w:val="6"/>
        </w:numPr>
        <w:spacing w:before="0" w:after="240"/>
        <w:jc w:val="both"/>
        <w:rPr>
          <w:b w:val="0"/>
        </w:rPr>
      </w:pPr>
      <w:r w:rsidRPr="007C5A50">
        <w:rPr>
          <w:b w:val="0"/>
        </w:rPr>
        <w:t>Сочетание в курсе обучения EAP и ESP; формирование индивидуального словаря по профессионально релевантной для каждого студента тематике.</w:t>
      </w:r>
    </w:p>
    <w:p w:rsidR="005E4A70" w:rsidRPr="007C5A50" w:rsidRDefault="005E4A70" w:rsidP="005E4A70">
      <w:pPr>
        <w:pStyle w:val="FR2"/>
        <w:numPr>
          <w:ilvl w:val="0"/>
          <w:numId w:val="6"/>
        </w:numPr>
        <w:spacing w:before="0" w:after="240"/>
        <w:jc w:val="both"/>
        <w:rPr>
          <w:sz w:val="24"/>
        </w:rPr>
      </w:pPr>
      <w:r w:rsidRPr="007C5A50">
        <w:rPr>
          <w:sz w:val="24"/>
        </w:rPr>
        <w:t xml:space="preserve">Тесная междисциплинарная связь со </w:t>
      </w:r>
      <w:proofErr w:type="spellStart"/>
      <w:r w:rsidRPr="007C5A50">
        <w:rPr>
          <w:sz w:val="24"/>
        </w:rPr>
        <w:t>спецкафедрами</w:t>
      </w:r>
      <w:proofErr w:type="spellEnd"/>
      <w:r w:rsidRPr="007C5A50">
        <w:rPr>
          <w:sz w:val="24"/>
        </w:rPr>
        <w:t xml:space="preserve">: курс построен на основе </w:t>
      </w:r>
      <w:proofErr w:type="gramStart"/>
      <w:r w:rsidRPr="007C5A50">
        <w:rPr>
          <w:sz w:val="24"/>
        </w:rPr>
        <w:t>анализа тематики реальных курсовых работ студентов факультета экономики</w:t>
      </w:r>
      <w:proofErr w:type="gramEnd"/>
      <w:r w:rsidRPr="007C5A50">
        <w:rPr>
          <w:sz w:val="24"/>
        </w:rPr>
        <w:t>.</w:t>
      </w:r>
    </w:p>
    <w:p w:rsidR="005E4A70" w:rsidRPr="007C5A50" w:rsidRDefault="005E4A70" w:rsidP="005E4A70">
      <w:pPr>
        <w:pStyle w:val="FR2"/>
        <w:numPr>
          <w:ilvl w:val="0"/>
          <w:numId w:val="6"/>
        </w:numPr>
        <w:spacing w:before="0" w:after="240"/>
        <w:jc w:val="both"/>
        <w:rPr>
          <w:sz w:val="24"/>
        </w:rPr>
      </w:pPr>
      <w:r w:rsidRPr="007C5A50">
        <w:rPr>
          <w:sz w:val="24"/>
        </w:rPr>
        <w:t>Практико-ориентированный подход:  активная аналитическая и синтетическая практическая деятельность  на протяжени</w:t>
      </w:r>
      <w:proofErr w:type="gramStart"/>
      <w:r w:rsidRPr="007C5A50">
        <w:rPr>
          <w:sz w:val="24"/>
        </w:rPr>
        <w:t>е</w:t>
      </w:r>
      <w:proofErr w:type="gramEnd"/>
      <w:r w:rsidRPr="007C5A50">
        <w:rPr>
          <w:sz w:val="24"/>
        </w:rPr>
        <w:t xml:space="preserve"> всего курса.</w:t>
      </w:r>
    </w:p>
    <w:p w:rsidR="005E4A70" w:rsidRPr="007C5A50" w:rsidRDefault="005E4A70" w:rsidP="005E4A70">
      <w:pPr>
        <w:pStyle w:val="FR2"/>
        <w:numPr>
          <w:ilvl w:val="0"/>
          <w:numId w:val="6"/>
        </w:numPr>
        <w:spacing w:before="0" w:after="240"/>
        <w:jc w:val="both"/>
        <w:rPr>
          <w:sz w:val="24"/>
        </w:rPr>
      </w:pPr>
      <w:r w:rsidRPr="007C5A50">
        <w:rPr>
          <w:sz w:val="24"/>
        </w:rPr>
        <w:t xml:space="preserve">Оптимальное соотношение аудиторной и самостоятельной работы студентов на основе активной самостоятельной работы студентов с ресурсами Интернета и ресурсами, размещенными преподавателем в  </w:t>
      </w:r>
      <w:r w:rsidRPr="007C5A50">
        <w:rPr>
          <w:sz w:val="24"/>
          <w:lang w:val="en-US"/>
        </w:rPr>
        <w:t>LMS</w:t>
      </w:r>
      <w:r w:rsidRPr="007C5A50">
        <w:rPr>
          <w:sz w:val="24"/>
        </w:rPr>
        <w:t>.</w:t>
      </w:r>
    </w:p>
    <w:p w:rsidR="005E4A70" w:rsidRPr="007C5A50" w:rsidRDefault="005E4A70" w:rsidP="005E4A70">
      <w:pPr>
        <w:pStyle w:val="FR2"/>
        <w:numPr>
          <w:ilvl w:val="0"/>
          <w:numId w:val="6"/>
        </w:numPr>
        <w:spacing w:before="0" w:after="240"/>
        <w:jc w:val="both"/>
        <w:rPr>
          <w:sz w:val="24"/>
        </w:rPr>
      </w:pPr>
      <w:r w:rsidRPr="007C5A50">
        <w:rPr>
          <w:sz w:val="24"/>
        </w:rPr>
        <w:t>Реалистичность: курс разработан  в соответствии с существующей сеткой часов РУП 4 курса.</w:t>
      </w:r>
    </w:p>
    <w:p w:rsidR="005E4A70" w:rsidRPr="007C5A50" w:rsidRDefault="005E4A70" w:rsidP="005E4A70">
      <w:pPr>
        <w:pStyle w:val="BodyTextIndent21"/>
        <w:widowControl/>
        <w:spacing w:after="240"/>
        <w:ind w:left="0" w:firstLine="0"/>
        <w:jc w:val="both"/>
        <w:rPr>
          <w:b w:val="0"/>
        </w:rPr>
      </w:pPr>
      <w:r w:rsidRPr="007C5A50">
        <w:t>Актуальность проекта</w:t>
      </w:r>
      <w:r w:rsidRPr="007C5A50">
        <w:rPr>
          <w:b w:val="0"/>
        </w:rPr>
        <w:t xml:space="preserve"> обусловлена его полным соответствием  главной цели обучения на старшем этапе </w:t>
      </w:r>
      <w:proofErr w:type="spellStart"/>
      <w:r w:rsidRPr="007C5A50">
        <w:rPr>
          <w:b w:val="0"/>
        </w:rPr>
        <w:t>бакалавриата</w:t>
      </w:r>
      <w:proofErr w:type="spellEnd"/>
      <w:r w:rsidRPr="007C5A50">
        <w:rPr>
          <w:b w:val="0"/>
        </w:rPr>
        <w:t xml:space="preserve">, – академической коммуникативной компетенции. Обучение письму является неотъемлемой частью академической коммуникативной компетенции и происходит в тесном взаимодействии с обучением всем  другим видам речевой деятельности. Обучение академическому письму  актуально и  с учетом подготовки контингента для магистратуры и аспирантуры  в плане формирования  умения написания научной статьи на английском языке, приоритетного  для  этих групп учащихся.    </w:t>
      </w:r>
    </w:p>
    <w:p w:rsidR="005E4A70" w:rsidRPr="007C5A50" w:rsidRDefault="005E4A70" w:rsidP="005E4A70">
      <w:pPr>
        <w:pStyle w:val="text"/>
        <w:spacing w:before="0" w:after="240" w:afterAutospacing="0" w:line="260" w:lineRule="atLeast"/>
        <w:jc w:val="both"/>
        <w:rPr>
          <w:rStyle w:val="normalchar"/>
          <w:b/>
          <w:color w:val="000000"/>
          <w:bdr w:val="none" w:sz="0" w:space="0" w:color="auto" w:frame="1"/>
        </w:rPr>
      </w:pPr>
      <w:r w:rsidRPr="007C5A50">
        <w:rPr>
          <w:rStyle w:val="normalchar"/>
          <w:b/>
          <w:color w:val="000000"/>
          <w:bdr w:val="none" w:sz="0" w:space="0" w:color="auto" w:frame="1"/>
        </w:rPr>
        <w:t>3.</w:t>
      </w:r>
      <w:r w:rsidRPr="007C5A50">
        <w:rPr>
          <w:b/>
          <w:color w:val="000000"/>
          <w:bdr w:val="none" w:sz="0" w:space="0" w:color="auto" w:frame="1"/>
        </w:rPr>
        <w:t>     </w:t>
      </w:r>
      <w:r w:rsidRPr="007C5A50">
        <w:rPr>
          <w:rStyle w:val="normalchar"/>
          <w:b/>
          <w:color w:val="000000"/>
          <w:bdr w:val="none" w:sz="0" w:space="0" w:color="auto" w:frame="1"/>
        </w:rPr>
        <w:t>Место проекта в системе подготовки бакалавров</w:t>
      </w:r>
    </w:p>
    <w:p w:rsidR="00F54F94" w:rsidRDefault="005E4A70" w:rsidP="005E4A70">
      <w:pPr>
        <w:pStyle w:val="text"/>
        <w:spacing w:before="0" w:after="240" w:afterAutospacing="0" w:line="260" w:lineRule="atLeast"/>
        <w:jc w:val="both"/>
      </w:pPr>
      <w:r w:rsidRPr="007C5A50">
        <w:rPr>
          <w:rStyle w:val="normalchar"/>
          <w:b/>
          <w:color w:val="000000"/>
          <w:bdr w:val="none" w:sz="0" w:space="0" w:color="auto" w:frame="1"/>
        </w:rPr>
        <w:t xml:space="preserve">       </w:t>
      </w:r>
      <w:r w:rsidRPr="007C5A50">
        <w:rPr>
          <w:rStyle w:val="normalchar"/>
          <w:color w:val="000000"/>
          <w:bdr w:val="none" w:sz="0" w:space="0" w:color="auto" w:frame="1"/>
        </w:rPr>
        <w:t>Обучение бакалавров на старшем этапе ориентировано на формирование практических компетенций письменной и устной академической коммуникации и завершается г</w:t>
      </w:r>
      <w:r w:rsidRPr="007C5A50">
        <w:t xml:space="preserve">осударственным  экзаменом, новый формат которого предполагает  защиту </w:t>
      </w:r>
    </w:p>
    <w:p w:rsidR="005E4A70" w:rsidRPr="007C5A50" w:rsidRDefault="005E4A70" w:rsidP="005E4A70">
      <w:pPr>
        <w:pStyle w:val="text"/>
        <w:spacing w:before="0" w:after="240" w:afterAutospacing="0" w:line="260" w:lineRule="atLeast"/>
        <w:jc w:val="both"/>
        <w:rPr>
          <w:rStyle w:val="normalchar"/>
          <w:color w:val="000000"/>
          <w:bdr w:val="none" w:sz="0" w:space="0" w:color="auto" w:frame="1"/>
        </w:rPr>
      </w:pPr>
      <w:r w:rsidRPr="007C5A50">
        <w:t xml:space="preserve">проекта дипломной работы на английском языке. Написание проекта дипломной работы на английском языке является одной из главных составляющих работы на 4 курсе и считается допуском к </w:t>
      </w:r>
      <w:proofErr w:type="spellStart"/>
      <w:r w:rsidRPr="007C5A50">
        <w:t>госэкзамену</w:t>
      </w:r>
      <w:proofErr w:type="spellEnd"/>
      <w:r w:rsidRPr="007C5A50">
        <w:t>.</w:t>
      </w:r>
      <w:r w:rsidRPr="007C5A50">
        <w:rPr>
          <w:b/>
        </w:rPr>
        <w:t xml:space="preserve">  </w:t>
      </w:r>
      <w:r w:rsidRPr="007C5A50">
        <w:rPr>
          <w:rStyle w:val="normalchar"/>
          <w:color w:val="000000"/>
          <w:bdr w:val="none" w:sz="0" w:space="0" w:color="auto" w:frame="1"/>
        </w:rPr>
        <w:t>Данный проект,   направленный на  формирование письменной академической компетенции, органично вписывается в курс обучения на 4 курсе.</w:t>
      </w:r>
    </w:p>
    <w:p w:rsidR="005E4A70" w:rsidRPr="007C5A50" w:rsidRDefault="005E4A70" w:rsidP="005E4A70">
      <w:pPr>
        <w:pStyle w:val="text"/>
        <w:spacing w:before="0" w:after="240" w:afterAutospacing="0" w:line="240" w:lineRule="atLeast"/>
        <w:jc w:val="both"/>
        <w:rPr>
          <w:rStyle w:val="normalchar"/>
          <w:b/>
          <w:color w:val="000000"/>
          <w:sz w:val="32"/>
          <w:szCs w:val="32"/>
          <w:bdr w:val="none" w:sz="0" w:space="0" w:color="auto" w:frame="1"/>
        </w:rPr>
      </w:pPr>
      <w:r w:rsidRPr="007C5A50">
        <w:rPr>
          <w:rStyle w:val="normalchar"/>
          <w:b/>
          <w:bCs/>
          <w:color w:val="000000"/>
          <w:sz w:val="32"/>
          <w:szCs w:val="32"/>
          <w:u w:val="single"/>
          <w:bdr w:val="none" w:sz="0" w:space="0" w:color="auto" w:frame="1"/>
        </w:rPr>
        <w:t>II. Результаты обучения</w:t>
      </w:r>
      <w:r w:rsidRPr="007C5A50">
        <w:rPr>
          <w:rStyle w:val="apple-converted-space"/>
          <w:b/>
          <w:bCs/>
          <w:color w:val="000000"/>
          <w:sz w:val="32"/>
          <w:szCs w:val="32"/>
          <w:bdr w:val="none" w:sz="0" w:space="0" w:color="auto" w:frame="1"/>
        </w:rPr>
        <w:t> </w:t>
      </w:r>
      <w:r w:rsidRPr="007C5A50">
        <w:rPr>
          <w:rStyle w:val="normalchar"/>
          <w:b/>
          <w:color w:val="000000"/>
          <w:sz w:val="32"/>
          <w:szCs w:val="32"/>
          <w:bdr w:val="none" w:sz="0" w:space="0" w:color="auto" w:frame="1"/>
        </w:rPr>
        <w:t>(</w:t>
      </w:r>
      <w:proofErr w:type="spellStart"/>
      <w:r w:rsidRPr="007C5A50">
        <w:rPr>
          <w:rStyle w:val="normalchar"/>
          <w:b/>
          <w:color w:val="000000"/>
          <w:sz w:val="32"/>
          <w:szCs w:val="32"/>
          <w:bdr w:val="none" w:sz="0" w:space="0" w:color="auto" w:frame="1"/>
        </w:rPr>
        <w:t>Learning</w:t>
      </w:r>
      <w:proofErr w:type="spellEnd"/>
      <w:r>
        <w:rPr>
          <w:rStyle w:val="normalchar"/>
          <w:b/>
          <w:color w:val="000000"/>
          <w:sz w:val="32"/>
          <w:szCs w:val="32"/>
          <w:bdr w:val="none" w:sz="0" w:space="0" w:color="auto" w:frame="1"/>
          <w:lang w:val="en-US"/>
        </w:rPr>
        <w:t xml:space="preserve"> </w:t>
      </w:r>
      <w:proofErr w:type="spellStart"/>
      <w:r w:rsidRPr="007C5A50">
        <w:rPr>
          <w:rStyle w:val="normalchar"/>
          <w:b/>
          <w:color w:val="000000"/>
          <w:sz w:val="32"/>
          <w:szCs w:val="32"/>
          <w:bdr w:val="none" w:sz="0" w:space="0" w:color="auto" w:frame="1"/>
        </w:rPr>
        <w:t>Outcomes</w:t>
      </w:r>
      <w:proofErr w:type="spellEnd"/>
      <w:r w:rsidRPr="007C5A50">
        <w:rPr>
          <w:rStyle w:val="normalchar"/>
          <w:b/>
          <w:color w:val="000000"/>
          <w:sz w:val="32"/>
          <w:szCs w:val="32"/>
          <w:bdr w:val="none" w:sz="0" w:space="0" w:color="auto" w:frame="1"/>
        </w:rPr>
        <w:t>)</w:t>
      </w:r>
    </w:p>
    <w:p w:rsidR="00456D39" w:rsidRDefault="005E4A70" w:rsidP="005E4A70">
      <w:pPr>
        <w:pStyle w:val="a6"/>
        <w:spacing w:after="240" w:line="240" w:lineRule="auto"/>
        <w:ind w:left="0"/>
        <w:jc w:val="both"/>
        <w:rPr>
          <w:rFonts w:ascii="Times New Roman" w:hAnsi="Times New Roman" w:cs="Times New Roman"/>
          <w:sz w:val="24"/>
          <w:szCs w:val="24"/>
          <w:lang w:val="ru-RU"/>
        </w:rPr>
      </w:pPr>
      <w:r w:rsidRPr="007C5A50">
        <w:rPr>
          <w:rFonts w:ascii="Times New Roman" w:hAnsi="Times New Roman" w:cs="Times New Roman"/>
          <w:sz w:val="24"/>
          <w:szCs w:val="24"/>
          <w:lang w:val="ru-RU"/>
        </w:rPr>
        <w:t xml:space="preserve">Непосредственным практическим результатом обучения является написанный в соответствии с международными стандартами академического письма проект дипломной работы. В результате обучения студент овладевает </w:t>
      </w:r>
      <w:proofErr w:type="gramStart"/>
      <w:r w:rsidRPr="007C5A50">
        <w:rPr>
          <w:rFonts w:ascii="Times New Roman" w:hAnsi="Times New Roman" w:cs="Times New Roman"/>
          <w:sz w:val="24"/>
          <w:szCs w:val="24"/>
          <w:lang w:val="ru-RU"/>
        </w:rPr>
        <w:t>следующими</w:t>
      </w:r>
      <w:proofErr w:type="gramEnd"/>
      <w:r w:rsidRPr="007C5A50">
        <w:rPr>
          <w:rFonts w:ascii="Times New Roman" w:hAnsi="Times New Roman" w:cs="Times New Roman"/>
          <w:sz w:val="24"/>
          <w:szCs w:val="24"/>
          <w:lang w:val="ru-RU"/>
        </w:rPr>
        <w:t xml:space="preserve"> академическими </w:t>
      </w:r>
    </w:p>
    <w:p w:rsidR="005E4A70" w:rsidRPr="007C5A50" w:rsidRDefault="005E4A70" w:rsidP="005E4A70">
      <w:pPr>
        <w:pStyle w:val="a6"/>
        <w:spacing w:after="240" w:line="240" w:lineRule="auto"/>
        <w:ind w:left="0"/>
        <w:jc w:val="both"/>
        <w:rPr>
          <w:rFonts w:ascii="Times New Roman" w:hAnsi="Times New Roman" w:cs="Times New Roman"/>
          <w:sz w:val="24"/>
          <w:szCs w:val="24"/>
          <w:lang w:val="ru-RU"/>
        </w:rPr>
      </w:pPr>
      <w:r w:rsidRPr="007C5A50">
        <w:rPr>
          <w:rFonts w:ascii="Times New Roman" w:hAnsi="Times New Roman" w:cs="Times New Roman"/>
          <w:sz w:val="24"/>
          <w:szCs w:val="24"/>
          <w:lang w:val="ru-RU"/>
        </w:rPr>
        <w:lastRenderedPageBreak/>
        <w:t xml:space="preserve">компетенциями, необходимыми специалисту для успешной письменной профессиональной коммуникации: </w:t>
      </w:r>
    </w:p>
    <w:p w:rsidR="005E4A70" w:rsidRPr="007C5A50" w:rsidRDefault="005E4A70" w:rsidP="005E4A70">
      <w:pPr>
        <w:pStyle w:val="a6"/>
        <w:spacing w:after="240" w:line="240" w:lineRule="auto"/>
        <w:ind w:left="0"/>
        <w:jc w:val="both"/>
        <w:rPr>
          <w:rFonts w:ascii="Times New Roman" w:hAnsi="Times New Roman" w:cs="Times New Roman"/>
          <w:sz w:val="24"/>
          <w:szCs w:val="24"/>
          <w:lang w:val="ru-RU"/>
        </w:rPr>
      </w:pPr>
    </w:p>
    <w:p w:rsidR="005E4A70" w:rsidRPr="007C5A50" w:rsidRDefault="005E4A70" w:rsidP="005E4A70">
      <w:pPr>
        <w:pStyle w:val="a6"/>
        <w:spacing w:after="240" w:line="240" w:lineRule="auto"/>
        <w:ind w:left="0"/>
        <w:jc w:val="both"/>
        <w:rPr>
          <w:rFonts w:ascii="Times New Roman" w:hAnsi="Times New Roman" w:cs="Times New Roman"/>
          <w:color w:val="000000"/>
          <w:sz w:val="24"/>
          <w:szCs w:val="24"/>
          <w:lang w:val="ru-RU"/>
        </w:rPr>
      </w:pPr>
      <w:r w:rsidRPr="007C5A50">
        <w:rPr>
          <w:rFonts w:ascii="Times New Roman" w:hAnsi="Times New Roman" w:cs="Times New Roman"/>
          <w:color w:val="000000"/>
          <w:sz w:val="24"/>
          <w:szCs w:val="24"/>
          <w:lang w:val="ru-RU"/>
        </w:rPr>
        <w:t>- умеет строить ясное, аргументированное и   логичное  письменное высказывание с использованием различных стратегий (повествование, убеждение, сравнение и пр.);</w:t>
      </w:r>
    </w:p>
    <w:p w:rsidR="005E4A70" w:rsidRPr="007C5A50" w:rsidRDefault="005E4A70" w:rsidP="005E4A70">
      <w:pPr>
        <w:pStyle w:val="a6"/>
        <w:spacing w:after="240" w:line="240" w:lineRule="auto"/>
        <w:ind w:left="0"/>
        <w:jc w:val="both"/>
        <w:rPr>
          <w:rFonts w:ascii="Times New Roman" w:hAnsi="Times New Roman" w:cs="Times New Roman"/>
          <w:color w:val="000000"/>
          <w:sz w:val="24"/>
          <w:szCs w:val="24"/>
          <w:lang w:val="ru-RU"/>
        </w:rPr>
      </w:pPr>
      <w:r w:rsidRPr="007C5A50">
        <w:rPr>
          <w:rFonts w:ascii="Times New Roman" w:hAnsi="Times New Roman" w:cs="Times New Roman"/>
          <w:color w:val="000000"/>
          <w:sz w:val="24"/>
          <w:szCs w:val="24"/>
          <w:lang w:val="ru-RU"/>
        </w:rPr>
        <w:t xml:space="preserve">- умеет организовать текст на макроуровне, то есть способен правильно озаглавить текст, структурировать  его, снабдив основную часть    вступлением и  заключением, а  внутри каждой части правильно выделить  абзацы с четко выраженной в каждом из них главной идеей; </w:t>
      </w:r>
    </w:p>
    <w:p w:rsidR="005E4A70" w:rsidRPr="007C5A50" w:rsidRDefault="005E4A70" w:rsidP="005E4A70">
      <w:pPr>
        <w:pStyle w:val="a6"/>
        <w:spacing w:after="240" w:line="240" w:lineRule="auto"/>
        <w:ind w:left="0"/>
        <w:jc w:val="both"/>
        <w:rPr>
          <w:rFonts w:ascii="Times New Roman" w:hAnsi="Times New Roman" w:cs="Times New Roman"/>
          <w:color w:val="000000"/>
          <w:sz w:val="24"/>
          <w:szCs w:val="24"/>
          <w:lang w:val="ru-RU"/>
        </w:rPr>
      </w:pPr>
      <w:r w:rsidRPr="007C5A50">
        <w:rPr>
          <w:rFonts w:ascii="Times New Roman" w:hAnsi="Times New Roman" w:cs="Times New Roman"/>
          <w:color w:val="000000"/>
          <w:sz w:val="24"/>
          <w:szCs w:val="24"/>
          <w:lang w:val="ru-RU"/>
        </w:rPr>
        <w:t>- умеет выстроить организационную структуру  проекта в соответствии с общими правилами академического письма и особенностями письма в профессионально релевантной области;</w:t>
      </w:r>
    </w:p>
    <w:p w:rsidR="005E4A70" w:rsidRPr="007C5A50" w:rsidRDefault="005E4A70" w:rsidP="005E4A70">
      <w:pPr>
        <w:pStyle w:val="a6"/>
        <w:spacing w:after="240" w:line="240" w:lineRule="auto"/>
        <w:ind w:left="0"/>
        <w:jc w:val="both"/>
        <w:rPr>
          <w:rFonts w:ascii="Times New Roman" w:hAnsi="Times New Roman" w:cs="Times New Roman"/>
          <w:color w:val="000000"/>
          <w:sz w:val="24"/>
          <w:szCs w:val="24"/>
          <w:lang w:val="ru-RU"/>
        </w:rPr>
      </w:pPr>
      <w:r w:rsidRPr="007C5A50">
        <w:rPr>
          <w:rFonts w:ascii="Times New Roman" w:hAnsi="Times New Roman" w:cs="Times New Roman"/>
          <w:color w:val="000000"/>
          <w:sz w:val="24"/>
          <w:szCs w:val="24"/>
          <w:lang w:val="ru-RU"/>
        </w:rPr>
        <w:t xml:space="preserve">- умеет правильно использовать  средства логической  связи в предложениях, между предложениями и между абзацами; </w:t>
      </w:r>
    </w:p>
    <w:p w:rsidR="005E4A70" w:rsidRPr="007C5A50" w:rsidRDefault="005E4A70" w:rsidP="005E4A70">
      <w:pPr>
        <w:pStyle w:val="a6"/>
        <w:spacing w:after="240" w:line="240" w:lineRule="auto"/>
        <w:ind w:left="0"/>
        <w:jc w:val="both"/>
        <w:rPr>
          <w:rFonts w:ascii="Times New Roman" w:hAnsi="Times New Roman" w:cs="Times New Roman"/>
          <w:color w:val="000000"/>
          <w:sz w:val="24"/>
          <w:szCs w:val="24"/>
          <w:lang w:val="ru-RU"/>
        </w:rPr>
      </w:pPr>
      <w:r w:rsidRPr="007C5A50">
        <w:rPr>
          <w:rFonts w:ascii="Times New Roman" w:hAnsi="Times New Roman" w:cs="Times New Roman"/>
          <w:color w:val="000000"/>
          <w:sz w:val="24"/>
          <w:szCs w:val="24"/>
          <w:lang w:val="ru-RU"/>
        </w:rPr>
        <w:t>- точно и правильно  употребляет  языковые средства, владеет правилами орфографии и пунктуации, грамматически правильно оформляет высказывание и использует разнообразные грамматические структуры;</w:t>
      </w:r>
    </w:p>
    <w:p w:rsidR="005E4A70" w:rsidRPr="007C5A50" w:rsidRDefault="005E4A70" w:rsidP="005E4A70">
      <w:pPr>
        <w:pStyle w:val="a6"/>
        <w:spacing w:after="240" w:line="240" w:lineRule="auto"/>
        <w:ind w:left="0"/>
        <w:jc w:val="both"/>
        <w:rPr>
          <w:rFonts w:ascii="Times New Roman" w:hAnsi="Times New Roman" w:cs="Times New Roman"/>
          <w:color w:val="000000"/>
          <w:sz w:val="24"/>
          <w:szCs w:val="24"/>
          <w:lang w:val="ru-RU"/>
        </w:rPr>
      </w:pPr>
      <w:r w:rsidRPr="007C5A50">
        <w:rPr>
          <w:rFonts w:ascii="Times New Roman" w:hAnsi="Times New Roman" w:cs="Times New Roman"/>
          <w:color w:val="000000"/>
          <w:sz w:val="24"/>
          <w:szCs w:val="24"/>
          <w:lang w:val="ru-RU"/>
        </w:rPr>
        <w:t xml:space="preserve">- соблюдает стилистические особенности академического письма (объективность, </w:t>
      </w:r>
      <w:proofErr w:type="spellStart"/>
      <w:r w:rsidRPr="007C5A50">
        <w:rPr>
          <w:rFonts w:ascii="Times New Roman" w:hAnsi="Times New Roman" w:cs="Times New Roman"/>
          <w:color w:val="000000"/>
          <w:sz w:val="24"/>
          <w:szCs w:val="24"/>
          <w:lang w:val="ru-RU"/>
        </w:rPr>
        <w:t>эксплицитность</w:t>
      </w:r>
      <w:proofErr w:type="spellEnd"/>
      <w:r w:rsidRPr="007C5A50">
        <w:rPr>
          <w:rFonts w:ascii="Times New Roman" w:hAnsi="Times New Roman" w:cs="Times New Roman"/>
          <w:color w:val="000000"/>
          <w:sz w:val="24"/>
          <w:szCs w:val="24"/>
          <w:lang w:val="ru-RU"/>
        </w:rPr>
        <w:t>, хеджирование и пр.);</w:t>
      </w:r>
    </w:p>
    <w:p w:rsidR="005E4A70" w:rsidRPr="007C5A50" w:rsidRDefault="005E4A70" w:rsidP="005E4A70">
      <w:pPr>
        <w:pStyle w:val="a6"/>
        <w:spacing w:after="240" w:line="240" w:lineRule="auto"/>
        <w:ind w:left="0"/>
        <w:jc w:val="both"/>
        <w:rPr>
          <w:rFonts w:ascii="Times New Roman" w:hAnsi="Times New Roman" w:cs="Times New Roman"/>
          <w:color w:val="000000"/>
          <w:sz w:val="24"/>
          <w:szCs w:val="24"/>
          <w:lang w:val="ru-RU"/>
        </w:rPr>
      </w:pPr>
      <w:r w:rsidRPr="007C5A50">
        <w:rPr>
          <w:rFonts w:ascii="Times New Roman" w:hAnsi="Times New Roman" w:cs="Times New Roman"/>
          <w:color w:val="000000"/>
          <w:sz w:val="24"/>
          <w:szCs w:val="24"/>
          <w:lang w:val="ru-RU"/>
        </w:rPr>
        <w:t>- владеет правилами  цитирования, оформления сносок и библиографических списков,  не допускает плагиата;</w:t>
      </w:r>
    </w:p>
    <w:p w:rsidR="005E4A70" w:rsidRPr="007C5A50" w:rsidRDefault="005E4A70" w:rsidP="005E4A70">
      <w:pPr>
        <w:pStyle w:val="a6"/>
        <w:spacing w:after="240" w:line="240" w:lineRule="auto"/>
        <w:ind w:left="0"/>
        <w:jc w:val="both"/>
        <w:rPr>
          <w:rFonts w:ascii="Times New Roman" w:hAnsi="Times New Roman" w:cs="Times New Roman"/>
          <w:color w:val="000000"/>
          <w:sz w:val="24"/>
          <w:szCs w:val="24"/>
          <w:lang w:val="ru-RU"/>
        </w:rPr>
      </w:pPr>
      <w:r w:rsidRPr="007C5A50">
        <w:rPr>
          <w:rFonts w:ascii="Times New Roman" w:hAnsi="Times New Roman" w:cs="Times New Roman"/>
          <w:color w:val="000000"/>
          <w:sz w:val="24"/>
          <w:szCs w:val="24"/>
          <w:lang w:val="ru-RU"/>
        </w:rPr>
        <w:t xml:space="preserve">- знаком с правилами </w:t>
      </w:r>
      <w:r w:rsidRPr="007C5A50">
        <w:rPr>
          <w:rFonts w:ascii="Times New Roman" w:hAnsi="Times New Roman" w:cs="Times New Roman"/>
          <w:color w:val="000000"/>
          <w:sz w:val="24"/>
          <w:szCs w:val="24"/>
          <w:lang w:val="en-US"/>
        </w:rPr>
        <w:t>APA</w:t>
      </w:r>
      <w:r w:rsidRPr="007C5A50">
        <w:rPr>
          <w:rFonts w:ascii="Times New Roman" w:hAnsi="Times New Roman" w:cs="Times New Roman"/>
          <w:color w:val="000000"/>
          <w:sz w:val="24"/>
          <w:szCs w:val="24"/>
          <w:lang w:val="ru-RU"/>
        </w:rPr>
        <w:t xml:space="preserve"> или </w:t>
      </w:r>
      <w:r w:rsidRPr="006A51BD">
        <w:rPr>
          <w:rFonts w:ascii="Times New Roman" w:hAnsi="Times New Roman" w:cs="Times New Roman"/>
          <w:color w:val="000000"/>
          <w:sz w:val="24"/>
          <w:szCs w:val="24"/>
          <w:lang w:val="ru-RU"/>
        </w:rPr>
        <w:t xml:space="preserve"> </w:t>
      </w:r>
      <w:r w:rsidRPr="007C5A50">
        <w:rPr>
          <w:rFonts w:ascii="Times New Roman" w:hAnsi="Times New Roman" w:cs="Times New Roman"/>
          <w:color w:val="000000"/>
          <w:sz w:val="24"/>
          <w:szCs w:val="24"/>
          <w:lang w:val="en-US"/>
        </w:rPr>
        <w:t>MLA</w:t>
      </w:r>
      <w:r w:rsidRPr="007C5A50">
        <w:rPr>
          <w:rFonts w:ascii="Times New Roman" w:hAnsi="Times New Roman" w:cs="Times New Roman"/>
          <w:color w:val="000000"/>
          <w:sz w:val="24"/>
          <w:szCs w:val="24"/>
          <w:lang w:val="ru-RU"/>
        </w:rPr>
        <w:t xml:space="preserve"> и оформляет текст в соответствии с необходимым форматом.</w:t>
      </w:r>
    </w:p>
    <w:p w:rsidR="005E4A70" w:rsidRPr="007C5A50" w:rsidRDefault="005E4A70" w:rsidP="005E4A70">
      <w:pPr>
        <w:pStyle w:val="a6"/>
        <w:spacing w:after="240" w:line="240" w:lineRule="auto"/>
        <w:ind w:left="0"/>
        <w:jc w:val="both"/>
        <w:rPr>
          <w:rFonts w:ascii="Times New Roman" w:hAnsi="Times New Roman" w:cs="Times New Roman"/>
          <w:color w:val="000000"/>
          <w:sz w:val="24"/>
          <w:szCs w:val="24"/>
          <w:lang w:val="ru-RU"/>
        </w:rPr>
      </w:pPr>
      <w:r w:rsidRPr="006A51BD">
        <w:rPr>
          <w:rFonts w:ascii="Times New Roman" w:hAnsi="Times New Roman" w:cs="Times New Roman"/>
          <w:color w:val="000000"/>
          <w:sz w:val="24"/>
          <w:szCs w:val="24"/>
          <w:lang w:val="ru-RU"/>
        </w:rPr>
        <w:t xml:space="preserve">                      </w:t>
      </w:r>
      <w:r w:rsidRPr="007C5A50">
        <w:rPr>
          <w:rFonts w:ascii="Times New Roman" w:hAnsi="Times New Roman" w:cs="Times New Roman"/>
          <w:color w:val="000000"/>
          <w:sz w:val="24"/>
          <w:szCs w:val="24"/>
          <w:lang w:val="ru-RU"/>
        </w:rPr>
        <w:t>Кроме того, вследствие комплексного подхода к обучению в результате курса  формируются также следующие компетенции:</w:t>
      </w:r>
    </w:p>
    <w:p w:rsidR="005E4A70" w:rsidRPr="007C5A50" w:rsidRDefault="005E4A70" w:rsidP="005E4A70">
      <w:pPr>
        <w:pStyle w:val="a6"/>
        <w:spacing w:after="240" w:line="240" w:lineRule="auto"/>
        <w:ind w:left="0"/>
        <w:jc w:val="both"/>
        <w:rPr>
          <w:rFonts w:ascii="Times New Roman" w:hAnsi="Times New Roman" w:cs="Times New Roman"/>
          <w:sz w:val="24"/>
          <w:szCs w:val="24"/>
          <w:lang w:val="ru-RU"/>
        </w:rPr>
      </w:pPr>
      <w:r w:rsidRPr="007C5A50">
        <w:rPr>
          <w:rFonts w:ascii="Times New Roman" w:hAnsi="Times New Roman" w:cs="Times New Roman"/>
          <w:sz w:val="24"/>
          <w:szCs w:val="24"/>
          <w:lang w:val="ru-RU"/>
        </w:rPr>
        <w:t>- умение  осуществлять поиск литературы, владея навыками просмотрового и  поискового   видов чтения;</w:t>
      </w:r>
    </w:p>
    <w:p w:rsidR="005E4A70" w:rsidRPr="007C5A50" w:rsidRDefault="005E4A70" w:rsidP="005E4A70">
      <w:pPr>
        <w:pStyle w:val="a6"/>
        <w:spacing w:after="240" w:line="240" w:lineRule="auto"/>
        <w:ind w:left="0"/>
        <w:jc w:val="both"/>
        <w:rPr>
          <w:rFonts w:ascii="Times New Roman" w:hAnsi="Times New Roman" w:cs="Times New Roman"/>
          <w:sz w:val="24"/>
          <w:szCs w:val="24"/>
          <w:lang w:val="ru-RU"/>
        </w:rPr>
      </w:pPr>
      <w:r w:rsidRPr="007C5A50">
        <w:rPr>
          <w:rFonts w:ascii="Times New Roman" w:hAnsi="Times New Roman" w:cs="Times New Roman"/>
          <w:sz w:val="24"/>
          <w:szCs w:val="24"/>
          <w:lang w:val="ru-RU"/>
        </w:rPr>
        <w:t>- умение извлекать информацию из профессионального текста и реферировать ее с различной степенью полноты в соответствии с целью;</w:t>
      </w:r>
    </w:p>
    <w:p w:rsidR="005E4A70" w:rsidRPr="007C5A50" w:rsidRDefault="005E4A70" w:rsidP="005E4A70">
      <w:pPr>
        <w:pStyle w:val="a6"/>
        <w:spacing w:after="240" w:line="240" w:lineRule="auto"/>
        <w:ind w:left="0"/>
        <w:jc w:val="both"/>
        <w:rPr>
          <w:rFonts w:ascii="Times New Roman" w:hAnsi="Times New Roman" w:cs="Times New Roman"/>
          <w:sz w:val="24"/>
          <w:szCs w:val="24"/>
          <w:lang w:val="ru-RU"/>
        </w:rPr>
      </w:pPr>
      <w:r w:rsidRPr="007C5A50">
        <w:rPr>
          <w:rFonts w:ascii="Times New Roman" w:hAnsi="Times New Roman" w:cs="Times New Roman"/>
          <w:sz w:val="24"/>
          <w:szCs w:val="24"/>
          <w:lang w:val="ru-RU"/>
        </w:rPr>
        <w:t>- умение составлять аннотируемую библиографию по прочитанным источникам;</w:t>
      </w:r>
    </w:p>
    <w:p w:rsidR="005E4A70" w:rsidRPr="007C5A50" w:rsidRDefault="005E4A70" w:rsidP="005E4A70">
      <w:pPr>
        <w:pStyle w:val="a6"/>
        <w:spacing w:after="240" w:line="240" w:lineRule="auto"/>
        <w:ind w:left="0"/>
        <w:jc w:val="both"/>
        <w:rPr>
          <w:rFonts w:ascii="Times New Roman" w:hAnsi="Times New Roman" w:cs="Times New Roman"/>
          <w:sz w:val="24"/>
          <w:szCs w:val="24"/>
          <w:lang w:val="ru-RU"/>
        </w:rPr>
      </w:pPr>
      <w:r w:rsidRPr="007C5A50">
        <w:rPr>
          <w:rFonts w:ascii="Times New Roman" w:hAnsi="Times New Roman" w:cs="Times New Roman"/>
          <w:sz w:val="24"/>
          <w:szCs w:val="24"/>
          <w:lang w:val="ru-RU"/>
        </w:rPr>
        <w:t>- умение критического чтения, сравнения и анализа прочитанной литературы.</w:t>
      </w:r>
    </w:p>
    <w:p w:rsidR="005E4A70" w:rsidRPr="007C5A50" w:rsidRDefault="005E4A70" w:rsidP="005E4A70">
      <w:pPr>
        <w:pStyle w:val="text"/>
        <w:spacing w:before="0" w:after="240" w:afterAutospacing="0" w:line="240" w:lineRule="atLeast"/>
        <w:jc w:val="both"/>
        <w:rPr>
          <w:rStyle w:val="normalchar"/>
          <w:b/>
          <w:color w:val="000000"/>
          <w:sz w:val="32"/>
          <w:szCs w:val="32"/>
          <w:bdr w:val="none" w:sz="0" w:space="0" w:color="auto" w:frame="1"/>
        </w:rPr>
      </w:pPr>
      <w:r w:rsidRPr="007C5A50">
        <w:rPr>
          <w:rStyle w:val="normalchar"/>
          <w:b/>
          <w:bCs/>
          <w:color w:val="000000"/>
          <w:sz w:val="32"/>
          <w:szCs w:val="32"/>
          <w:u w:val="single"/>
          <w:bdr w:val="none" w:sz="0" w:space="0" w:color="auto" w:frame="1"/>
        </w:rPr>
        <w:t>III. Содержание проекта</w:t>
      </w:r>
      <w:r w:rsidRPr="007C5A50">
        <w:rPr>
          <w:rStyle w:val="normalchar"/>
          <w:b/>
          <w:color w:val="000000"/>
          <w:sz w:val="32"/>
          <w:szCs w:val="32"/>
          <w:u w:val="single"/>
          <w:bdr w:val="none" w:sz="0" w:space="0" w:color="auto" w:frame="1"/>
        </w:rPr>
        <w:t> </w:t>
      </w:r>
      <w:r w:rsidRPr="007C5A50">
        <w:rPr>
          <w:rStyle w:val="normalchar"/>
          <w:b/>
          <w:color w:val="000000"/>
          <w:sz w:val="32"/>
          <w:szCs w:val="32"/>
          <w:bdr w:val="none" w:sz="0" w:space="0" w:color="auto" w:frame="1"/>
        </w:rPr>
        <w:t>(</w:t>
      </w:r>
      <w:proofErr w:type="spellStart"/>
      <w:r w:rsidRPr="007C5A50">
        <w:rPr>
          <w:rStyle w:val="normalchar"/>
          <w:b/>
          <w:color w:val="000000"/>
          <w:sz w:val="32"/>
          <w:szCs w:val="32"/>
          <w:bdr w:val="none" w:sz="0" w:space="0" w:color="auto" w:frame="1"/>
        </w:rPr>
        <w:t>Project</w:t>
      </w:r>
      <w:proofErr w:type="spellEnd"/>
      <w:r>
        <w:rPr>
          <w:rStyle w:val="normalchar"/>
          <w:b/>
          <w:color w:val="000000"/>
          <w:sz w:val="32"/>
          <w:szCs w:val="32"/>
          <w:bdr w:val="none" w:sz="0" w:space="0" w:color="auto" w:frame="1"/>
          <w:lang w:val="en-US"/>
        </w:rPr>
        <w:t xml:space="preserve"> </w:t>
      </w:r>
      <w:proofErr w:type="spellStart"/>
      <w:r w:rsidRPr="007C5A50">
        <w:rPr>
          <w:rStyle w:val="normalchar"/>
          <w:b/>
          <w:color w:val="000000"/>
          <w:sz w:val="32"/>
          <w:szCs w:val="32"/>
          <w:bdr w:val="none" w:sz="0" w:space="0" w:color="auto" w:frame="1"/>
        </w:rPr>
        <w:t>Outline</w:t>
      </w:r>
      <w:proofErr w:type="spellEnd"/>
      <w:r w:rsidRPr="007C5A50">
        <w:rPr>
          <w:rStyle w:val="normalchar"/>
          <w:b/>
          <w:color w:val="000000"/>
          <w:sz w:val="32"/>
          <w:szCs w:val="32"/>
          <w:bdr w:val="none" w:sz="0" w:space="0" w:color="auto" w:frame="1"/>
        </w:rPr>
        <w:t>)</w:t>
      </w:r>
    </w:p>
    <w:p w:rsidR="005E4A70" w:rsidRPr="007C5A50" w:rsidRDefault="005E4A70" w:rsidP="005E4A70">
      <w:pPr>
        <w:pStyle w:val="text"/>
        <w:numPr>
          <w:ilvl w:val="0"/>
          <w:numId w:val="5"/>
        </w:numPr>
        <w:spacing w:before="0" w:after="240" w:afterAutospacing="0" w:line="240" w:lineRule="atLeast"/>
        <w:jc w:val="both"/>
        <w:rPr>
          <w:rStyle w:val="normalchar"/>
          <w:b/>
          <w:color w:val="000000"/>
          <w:bdr w:val="none" w:sz="0" w:space="0" w:color="auto" w:frame="1"/>
        </w:rPr>
      </w:pPr>
      <w:r w:rsidRPr="007C5A50">
        <w:rPr>
          <w:rStyle w:val="normalchar"/>
          <w:b/>
          <w:color w:val="000000"/>
          <w:bdr w:val="none" w:sz="0" w:space="0" w:color="auto" w:frame="1"/>
        </w:rPr>
        <w:t>Новизна по отношению к уже внедряемым методикам на разных факультетах и по отношению к уже поддержанным заявкам ФОИ. </w:t>
      </w:r>
    </w:p>
    <w:p w:rsidR="005E4A70" w:rsidRPr="007C5A50" w:rsidRDefault="005E4A70" w:rsidP="005E4A70">
      <w:pPr>
        <w:pStyle w:val="FR2"/>
        <w:spacing w:before="0" w:after="120"/>
        <w:ind w:left="0"/>
        <w:jc w:val="both"/>
        <w:rPr>
          <w:sz w:val="24"/>
        </w:rPr>
      </w:pPr>
      <w:r w:rsidRPr="007C5A50">
        <w:rPr>
          <w:sz w:val="24"/>
        </w:rPr>
        <w:t xml:space="preserve">В отличие от представленных ранее проектов коллег, посвященных проблемам академического письма, ориентированных на отдельные его аспекты, данный  проект имеет целью обучение всем специальным компетенциям, необходимым для реализации дипломного проекта на английском языке: от подбора литературы, до написания и редактирования финального продукта – проекта дипломной работы. </w:t>
      </w:r>
      <w:proofErr w:type="gramStart"/>
      <w:r w:rsidRPr="007C5A50">
        <w:rPr>
          <w:sz w:val="24"/>
        </w:rPr>
        <w:t xml:space="preserve">В отличие от, безусловно, интересных проектов  Апресян В.Ю. (2012), </w:t>
      </w:r>
      <w:proofErr w:type="spellStart"/>
      <w:r w:rsidRPr="007C5A50">
        <w:rPr>
          <w:sz w:val="24"/>
        </w:rPr>
        <w:t>Кувшинской</w:t>
      </w:r>
      <w:proofErr w:type="spellEnd"/>
      <w:r w:rsidRPr="007C5A50">
        <w:rPr>
          <w:sz w:val="24"/>
        </w:rPr>
        <w:t xml:space="preserve"> Ю.М. (2012), Вдовина А.В. (2012), предлагаемый проект имеет целевой аудиторией студентов  </w:t>
      </w:r>
      <w:proofErr w:type="spellStart"/>
      <w:r w:rsidRPr="007C5A50">
        <w:rPr>
          <w:sz w:val="24"/>
        </w:rPr>
        <w:t>нелингвических</w:t>
      </w:r>
      <w:proofErr w:type="spellEnd"/>
      <w:r w:rsidRPr="007C5A50">
        <w:rPr>
          <w:sz w:val="24"/>
        </w:rPr>
        <w:t xml:space="preserve"> специальностей, чья коммуникативная компетенция и общая языковая эрудиция по многим параметрам ниже, чем у студентов-лингвистов, поэтому в нашем проекте больше внимания уделяется ознакомлению студентов с лингвистической спецификой академического дискурса, а также создаются условия для дополнительной</w:t>
      </w:r>
      <w:proofErr w:type="gramEnd"/>
      <w:r w:rsidRPr="007C5A50">
        <w:rPr>
          <w:sz w:val="24"/>
        </w:rPr>
        <w:t xml:space="preserve"> тренировки в целях закрепления приобретаемых навыков. Необходимость форсировать недостаточную </w:t>
      </w:r>
      <w:proofErr w:type="spellStart"/>
      <w:r w:rsidRPr="007C5A50">
        <w:rPr>
          <w:sz w:val="24"/>
        </w:rPr>
        <w:t>сформированность</w:t>
      </w:r>
      <w:proofErr w:type="spellEnd"/>
      <w:r w:rsidRPr="007C5A50">
        <w:rPr>
          <w:sz w:val="24"/>
        </w:rPr>
        <w:t xml:space="preserve"> ряда компетенций предполагает наличие большого количества материалов, специально разрабатываемых преподавателем для решения конкретных проблем. Помимо этого, исходя из существующих условий, в настоящем </w:t>
      </w:r>
      <w:r w:rsidRPr="007C5A50">
        <w:rPr>
          <w:sz w:val="24"/>
        </w:rPr>
        <w:lastRenderedPageBreak/>
        <w:t xml:space="preserve">проекте используется свой алгоритм обучения и система заданий для непрерывного тестирования и самотестирования. </w:t>
      </w:r>
    </w:p>
    <w:p w:rsidR="005E4A70" w:rsidRPr="007C5A50" w:rsidRDefault="005E4A70" w:rsidP="005E4A70">
      <w:pPr>
        <w:pStyle w:val="FR2"/>
        <w:spacing w:before="0" w:after="120"/>
        <w:ind w:left="0"/>
        <w:jc w:val="both"/>
        <w:rPr>
          <w:sz w:val="24"/>
        </w:rPr>
      </w:pPr>
      <w:r w:rsidRPr="007C5A50">
        <w:rPr>
          <w:sz w:val="24"/>
        </w:rPr>
        <w:t xml:space="preserve">Преимуществом данного проекта является прозрачность целей и задач курса для обучаемых через систему тестовых заданий - </w:t>
      </w:r>
      <w:r w:rsidRPr="007C5A50">
        <w:rPr>
          <w:sz w:val="24"/>
          <w:lang w:val="en-US"/>
        </w:rPr>
        <w:t>Assessment</w:t>
      </w:r>
      <w:r w:rsidRPr="006A51BD">
        <w:rPr>
          <w:sz w:val="24"/>
        </w:rPr>
        <w:t xml:space="preserve"> </w:t>
      </w:r>
      <w:r w:rsidRPr="007C5A50">
        <w:rPr>
          <w:sz w:val="24"/>
          <w:lang w:val="en-US"/>
        </w:rPr>
        <w:t>List</w:t>
      </w:r>
      <w:r w:rsidRPr="007C5A50">
        <w:rPr>
          <w:sz w:val="24"/>
        </w:rPr>
        <w:t xml:space="preserve">, отражающих степень </w:t>
      </w:r>
      <w:proofErr w:type="spellStart"/>
      <w:r w:rsidRPr="007C5A50">
        <w:rPr>
          <w:sz w:val="24"/>
        </w:rPr>
        <w:t>сформированности</w:t>
      </w:r>
      <w:proofErr w:type="spellEnd"/>
      <w:r w:rsidRPr="007C5A50">
        <w:rPr>
          <w:sz w:val="24"/>
        </w:rPr>
        <w:t xml:space="preserve"> тех или иных академических компетенций, что позволит студентам своевременно обратить внимание и предпринять меры для решения проблем по мере их возникновения. Этот способ оценивания также позволяет преподавателю отслеживать прогресс и динамику успеваемости студентов. </w:t>
      </w:r>
    </w:p>
    <w:p w:rsidR="005E4A70" w:rsidRPr="007C5A50" w:rsidRDefault="005E4A70" w:rsidP="005E4A70">
      <w:pPr>
        <w:pStyle w:val="FR2"/>
        <w:spacing w:before="0" w:after="120"/>
        <w:ind w:left="0"/>
        <w:jc w:val="both"/>
        <w:rPr>
          <w:rStyle w:val="normalchar"/>
          <w:b/>
          <w:color w:val="000000"/>
          <w:bdr w:val="none" w:sz="0" w:space="0" w:color="auto" w:frame="1"/>
        </w:rPr>
      </w:pPr>
      <w:r w:rsidRPr="007C5A50">
        <w:rPr>
          <w:sz w:val="24"/>
        </w:rPr>
        <w:t xml:space="preserve">Настоящий курс, в отличие от других проектов последних лет, является комплексным курсом обучения </w:t>
      </w:r>
      <w:r w:rsidRPr="007C5A50">
        <w:rPr>
          <w:sz w:val="24"/>
          <w:lang w:val="en-US"/>
        </w:rPr>
        <w:t>EAP</w:t>
      </w:r>
      <w:r w:rsidRPr="006A51BD">
        <w:rPr>
          <w:sz w:val="24"/>
        </w:rPr>
        <w:t xml:space="preserve"> </w:t>
      </w:r>
      <w:r w:rsidRPr="007C5A50">
        <w:rPr>
          <w:sz w:val="24"/>
        </w:rPr>
        <w:t xml:space="preserve">и </w:t>
      </w:r>
      <w:r w:rsidRPr="007C5A50">
        <w:rPr>
          <w:sz w:val="24"/>
          <w:lang w:val="en-US"/>
        </w:rPr>
        <w:t>ESP</w:t>
      </w:r>
      <w:r w:rsidRPr="007C5A50">
        <w:rPr>
          <w:sz w:val="24"/>
        </w:rPr>
        <w:t xml:space="preserve">.  Поскольку целевая аудитория настоящего курса – студенты старшего этапа </w:t>
      </w:r>
      <w:proofErr w:type="spellStart"/>
      <w:r w:rsidRPr="007C5A50">
        <w:rPr>
          <w:sz w:val="24"/>
        </w:rPr>
        <w:t>бакалавриата</w:t>
      </w:r>
      <w:proofErr w:type="spellEnd"/>
      <w:r w:rsidRPr="007C5A50">
        <w:rPr>
          <w:sz w:val="24"/>
        </w:rPr>
        <w:t xml:space="preserve"> факультета экономики, обучение академическому письму строится в неразрывной связи с обучением  английскому для специальных целей (ср., напр. проект Попковой Е.М. (2012) – курс для студентов факультета права). Тематическое наполнение  курса создается в тесной связи со </w:t>
      </w:r>
      <w:proofErr w:type="spellStart"/>
      <w:r w:rsidRPr="007C5A50">
        <w:rPr>
          <w:sz w:val="24"/>
        </w:rPr>
        <w:t>спецкафедрами</w:t>
      </w:r>
      <w:proofErr w:type="spellEnd"/>
      <w:r w:rsidRPr="007C5A50">
        <w:rPr>
          <w:sz w:val="24"/>
        </w:rPr>
        <w:t xml:space="preserve"> и определяется тематикой дипломных работ студентов, с помощью которых  создается  банк  современных аутентичных профессионально значимых материалов. Кроме того, в отличие от представленных ранее курсов академического письма в данном проекте значительное внимание уделяется самостоятельной индивидуальной и групповой работе  студента на базе Интернет-ресурсов и LMS.</w:t>
      </w:r>
    </w:p>
    <w:p w:rsidR="005E4A70" w:rsidRPr="007C5A50" w:rsidRDefault="005E4A70" w:rsidP="005E4A70">
      <w:pPr>
        <w:pStyle w:val="FR2"/>
        <w:spacing w:before="0" w:after="240"/>
        <w:ind w:left="0"/>
        <w:jc w:val="both"/>
        <w:rPr>
          <w:sz w:val="24"/>
          <w:szCs w:val="24"/>
        </w:rPr>
      </w:pPr>
      <w:r w:rsidRPr="007C5A50">
        <w:rPr>
          <w:rFonts w:eastAsia="Calibri"/>
          <w:color w:val="000000"/>
          <w:sz w:val="24"/>
          <w:szCs w:val="24"/>
        </w:rPr>
        <w:t>На</w:t>
      </w:r>
      <w:r w:rsidRPr="007C5A50">
        <w:rPr>
          <w:color w:val="000000"/>
          <w:sz w:val="24"/>
          <w:szCs w:val="24"/>
        </w:rPr>
        <w:t xml:space="preserve"> 4 м курсе </w:t>
      </w:r>
      <w:r w:rsidRPr="007C5A50">
        <w:rPr>
          <w:rFonts w:eastAsia="Calibri"/>
          <w:color w:val="000000"/>
          <w:sz w:val="24"/>
          <w:szCs w:val="24"/>
        </w:rPr>
        <w:t>обучение</w:t>
      </w:r>
      <w:r w:rsidRPr="007C5A50">
        <w:rPr>
          <w:color w:val="000000"/>
          <w:sz w:val="24"/>
          <w:szCs w:val="24"/>
        </w:rPr>
        <w:t xml:space="preserve"> </w:t>
      </w:r>
      <w:r w:rsidRPr="007C5A50">
        <w:rPr>
          <w:rFonts w:eastAsia="Calibri"/>
          <w:color w:val="000000"/>
          <w:sz w:val="24"/>
          <w:szCs w:val="24"/>
        </w:rPr>
        <w:t>строится</w:t>
      </w:r>
      <w:r w:rsidRPr="007C5A50">
        <w:rPr>
          <w:color w:val="000000"/>
          <w:sz w:val="24"/>
          <w:szCs w:val="24"/>
        </w:rPr>
        <w:t xml:space="preserve"> </w:t>
      </w:r>
      <w:r w:rsidRPr="007C5A50">
        <w:rPr>
          <w:rFonts w:eastAsia="Calibri"/>
          <w:color w:val="000000"/>
          <w:sz w:val="24"/>
          <w:szCs w:val="24"/>
        </w:rPr>
        <w:t>из</w:t>
      </w:r>
      <w:r w:rsidRPr="007C5A50">
        <w:rPr>
          <w:color w:val="000000"/>
          <w:sz w:val="24"/>
          <w:szCs w:val="24"/>
        </w:rPr>
        <w:t xml:space="preserve"> </w:t>
      </w:r>
      <w:r w:rsidRPr="007C5A50">
        <w:rPr>
          <w:rFonts w:eastAsia="Calibri"/>
          <w:color w:val="000000"/>
          <w:sz w:val="24"/>
          <w:szCs w:val="24"/>
        </w:rPr>
        <w:t>расчета</w:t>
      </w:r>
      <w:r w:rsidRPr="007C5A50">
        <w:rPr>
          <w:color w:val="000000"/>
          <w:sz w:val="24"/>
          <w:szCs w:val="24"/>
        </w:rPr>
        <w:t xml:space="preserve">  68 </w:t>
      </w:r>
      <w:r w:rsidRPr="007C5A50">
        <w:rPr>
          <w:rFonts w:eastAsia="Calibri"/>
          <w:color w:val="000000"/>
          <w:sz w:val="24"/>
          <w:szCs w:val="24"/>
        </w:rPr>
        <w:t>аудиторных</w:t>
      </w:r>
      <w:r w:rsidRPr="007C5A50">
        <w:rPr>
          <w:color w:val="000000"/>
          <w:sz w:val="24"/>
          <w:szCs w:val="24"/>
        </w:rPr>
        <w:t xml:space="preserve"> </w:t>
      </w:r>
      <w:r w:rsidRPr="007C5A50">
        <w:rPr>
          <w:rFonts w:eastAsia="Calibri"/>
          <w:color w:val="000000"/>
          <w:sz w:val="24"/>
          <w:szCs w:val="24"/>
        </w:rPr>
        <w:t>часов,</w:t>
      </w:r>
      <w:r w:rsidRPr="007C5A50">
        <w:rPr>
          <w:color w:val="000000"/>
          <w:sz w:val="24"/>
          <w:szCs w:val="24"/>
        </w:rPr>
        <w:t xml:space="preserve"> </w:t>
      </w:r>
      <w:r w:rsidRPr="007C5A50">
        <w:rPr>
          <w:rFonts w:eastAsia="Calibri"/>
          <w:color w:val="000000"/>
          <w:sz w:val="24"/>
          <w:szCs w:val="24"/>
        </w:rPr>
        <w:t>в</w:t>
      </w:r>
      <w:r w:rsidRPr="007C5A50">
        <w:rPr>
          <w:color w:val="000000"/>
          <w:sz w:val="24"/>
          <w:szCs w:val="24"/>
        </w:rPr>
        <w:t xml:space="preserve"> </w:t>
      </w:r>
      <w:r w:rsidRPr="007C5A50">
        <w:rPr>
          <w:rFonts w:eastAsia="Calibri"/>
          <w:color w:val="000000"/>
          <w:sz w:val="24"/>
          <w:szCs w:val="24"/>
        </w:rPr>
        <w:t>течение</w:t>
      </w:r>
      <w:r w:rsidRPr="007C5A50">
        <w:rPr>
          <w:color w:val="000000"/>
          <w:sz w:val="24"/>
          <w:szCs w:val="24"/>
        </w:rPr>
        <w:t xml:space="preserve"> 2 </w:t>
      </w:r>
      <w:r w:rsidRPr="007C5A50">
        <w:rPr>
          <w:rFonts w:eastAsia="Calibri"/>
          <w:color w:val="000000"/>
          <w:sz w:val="24"/>
          <w:szCs w:val="24"/>
        </w:rPr>
        <w:t>модулей,</w:t>
      </w:r>
      <w:r w:rsidRPr="007C5A50">
        <w:rPr>
          <w:color w:val="000000"/>
          <w:sz w:val="24"/>
          <w:szCs w:val="24"/>
        </w:rPr>
        <w:t xml:space="preserve"> </w:t>
      </w:r>
      <w:r w:rsidRPr="007C5A50">
        <w:rPr>
          <w:rFonts w:eastAsia="Calibri"/>
          <w:color w:val="000000"/>
          <w:sz w:val="24"/>
          <w:szCs w:val="24"/>
        </w:rPr>
        <w:t>по</w:t>
      </w:r>
      <w:r w:rsidRPr="007C5A50">
        <w:rPr>
          <w:color w:val="000000"/>
          <w:sz w:val="24"/>
          <w:szCs w:val="24"/>
        </w:rPr>
        <w:t xml:space="preserve"> 4 </w:t>
      </w:r>
      <w:r w:rsidRPr="007C5A50">
        <w:rPr>
          <w:rFonts w:eastAsia="Calibri"/>
          <w:color w:val="000000"/>
          <w:sz w:val="24"/>
          <w:szCs w:val="24"/>
        </w:rPr>
        <w:t>часа</w:t>
      </w:r>
      <w:r w:rsidRPr="007C5A50">
        <w:rPr>
          <w:color w:val="000000"/>
          <w:sz w:val="24"/>
          <w:szCs w:val="24"/>
        </w:rPr>
        <w:t xml:space="preserve"> </w:t>
      </w:r>
      <w:r w:rsidRPr="007C5A50">
        <w:rPr>
          <w:rFonts w:eastAsia="Calibri"/>
          <w:color w:val="000000"/>
          <w:sz w:val="24"/>
          <w:szCs w:val="24"/>
        </w:rPr>
        <w:t>в</w:t>
      </w:r>
      <w:r w:rsidRPr="007C5A50">
        <w:rPr>
          <w:color w:val="000000"/>
          <w:sz w:val="24"/>
          <w:szCs w:val="24"/>
        </w:rPr>
        <w:t xml:space="preserve"> </w:t>
      </w:r>
      <w:r w:rsidRPr="007C5A50">
        <w:rPr>
          <w:rFonts w:eastAsia="Calibri"/>
          <w:color w:val="000000"/>
          <w:sz w:val="24"/>
          <w:szCs w:val="24"/>
        </w:rPr>
        <w:t>неделю.</w:t>
      </w:r>
      <w:r w:rsidRPr="007C5A50">
        <w:rPr>
          <w:color w:val="000000"/>
          <w:sz w:val="24"/>
          <w:szCs w:val="24"/>
        </w:rPr>
        <w:t xml:space="preserve"> </w:t>
      </w:r>
      <w:r w:rsidRPr="007C5A50">
        <w:rPr>
          <w:rFonts w:eastAsia="Calibri"/>
          <w:color w:val="000000"/>
          <w:sz w:val="24"/>
          <w:szCs w:val="24"/>
        </w:rPr>
        <w:t xml:space="preserve">Программа курса предусматривает обучение английскому языку для </w:t>
      </w:r>
      <w:r w:rsidRPr="007C5A50">
        <w:rPr>
          <w:sz w:val="24"/>
          <w:szCs w:val="24"/>
        </w:rPr>
        <w:t>академических специальных целей (</w:t>
      </w:r>
      <w:proofErr w:type="spellStart"/>
      <w:r w:rsidRPr="007C5A50">
        <w:rPr>
          <w:sz w:val="24"/>
          <w:szCs w:val="24"/>
        </w:rPr>
        <w:t>English</w:t>
      </w:r>
      <w:proofErr w:type="spellEnd"/>
      <w:r w:rsidRPr="007C5A50">
        <w:rPr>
          <w:sz w:val="24"/>
          <w:szCs w:val="24"/>
        </w:rPr>
        <w:t xml:space="preserve"> </w:t>
      </w:r>
      <w:proofErr w:type="spellStart"/>
      <w:r w:rsidRPr="007C5A50">
        <w:rPr>
          <w:sz w:val="24"/>
          <w:szCs w:val="24"/>
        </w:rPr>
        <w:t>for</w:t>
      </w:r>
      <w:proofErr w:type="spellEnd"/>
      <w:r w:rsidRPr="007C5A50">
        <w:rPr>
          <w:sz w:val="24"/>
          <w:szCs w:val="24"/>
        </w:rPr>
        <w:t xml:space="preserve"> </w:t>
      </w:r>
      <w:r w:rsidRPr="007C5A50">
        <w:rPr>
          <w:sz w:val="24"/>
          <w:szCs w:val="24"/>
          <w:lang w:val="en-US"/>
        </w:rPr>
        <w:t>Specific</w:t>
      </w:r>
      <w:r w:rsidRPr="006A51BD">
        <w:rPr>
          <w:sz w:val="24"/>
          <w:szCs w:val="24"/>
        </w:rPr>
        <w:t xml:space="preserve"> </w:t>
      </w:r>
      <w:proofErr w:type="spellStart"/>
      <w:r w:rsidRPr="007C5A50">
        <w:rPr>
          <w:sz w:val="24"/>
          <w:szCs w:val="24"/>
        </w:rPr>
        <w:t>Academic</w:t>
      </w:r>
      <w:proofErr w:type="spellEnd"/>
      <w:r w:rsidRPr="007C5A50">
        <w:rPr>
          <w:sz w:val="24"/>
          <w:szCs w:val="24"/>
        </w:rPr>
        <w:t xml:space="preserve"> </w:t>
      </w:r>
      <w:proofErr w:type="spellStart"/>
      <w:r w:rsidRPr="007C5A50">
        <w:rPr>
          <w:sz w:val="24"/>
          <w:szCs w:val="24"/>
        </w:rPr>
        <w:t>Purposes</w:t>
      </w:r>
      <w:proofErr w:type="spellEnd"/>
      <w:r w:rsidRPr="007C5A50">
        <w:rPr>
          <w:sz w:val="24"/>
          <w:szCs w:val="24"/>
        </w:rPr>
        <w:t xml:space="preserve">  - E</w:t>
      </w:r>
      <w:r w:rsidRPr="007C5A50">
        <w:rPr>
          <w:sz w:val="24"/>
          <w:szCs w:val="24"/>
          <w:lang w:val="en-US"/>
        </w:rPr>
        <w:t>S</w:t>
      </w:r>
      <w:r w:rsidRPr="007C5A50">
        <w:rPr>
          <w:sz w:val="24"/>
          <w:szCs w:val="24"/>
        </w:rPr>
        <w:t>AP) и включает следующие основные направления: </w:t>
      </w:r>
    </w:p>
    <w:p w:rsidR="005E4A70" w:rsidRPr="007C5A50" w:rsidRDefault="005E4A70" w:rsidP="005E4A70">
      <w:pPr>
        <w:numPr>
          <w:ilvl w:val="0"/>
          <w:numId w:val="3"/>
        </w:numPr>
        <w:spacing w:after="240" w:line="240" w:lineRule="auto"/>
        <w:jc w:val="both"/>
        <w:rPr>
          <w:rFonts w:ascii="Times New Roman" w:eastAsia="Times New Roman" w:hAnsi="Times New Roman" w:cs="Times New Roman"/>
          <w:sz w:val="24"/>
          <w:szCs w:val="24"/>
          <w:lang w:val="ru-RU"/>
        </w:rPr>
      </w:pPr>
      <w:r w:rsidRPr="007C5A50">
        <w:rPr>
          <w:rFonts w:ascii="Times New Roman" w:eastAsia="Times New Roman" w:hAnsi="Times New Roman" w:cs="Times New Roman"/>
          <w:sz w:val="24"/>
          <w:szCs w:val="24"/>
          <w:lang w:val="ru-RU"/>
        </w:rPr>
        <w:t> </w:t>
      </w:r>
      <w:r w:rsidRPr="007C5A50">
        <w:rPr>
          <w:rFonts w:ascii="Times New Roman" w:eastAsia="Times New Roman" w:hAnsi="Times New Roman" w:cs="Times New Roman"/>
          <w:b/>
          <w:sz w:val="24"/>
          <w:szCs w:val="24"/>
          <w:lang w:val="ru-RU"/>
        </w:rPr>
        <w:t>Академическое чтение (</w:t>
      </w:r>
      <w:proofErr w:type="spellStart"/>
      <w:r w:rsidRPr="007C5A50">
        <w:rPr>
          <w:rFonts w:ascii="Times New Roman" w:eastAsia="Times New Roman" w:hAnsi="Times New Roman" w:cs="Times New Roman"/>
          <w:b/>
          <w:bCs/>
          <w:sz w:val="24"/>
          <w:szCs w:val="24"/>
          <w:lang w:val="ru-RU"/>
        </w:rPr>
        <w:t>Academic</w:t>
      </w:r>
      <w:proofErr w:type="spellEnd"/>
      <w:r w:rsidRPr="007C5A50">
        <w:rPr>
          <w:rFonts w:ascii="Times New Roman" w:eastAsia="Times New Roman" w:hAnsi="Times New Roman" w:cs="Times New Roman"/>
          <w:b/>
          <w:bCs/>
          <w:sz w:val="24"/>
          <w:szCs w:val="24"/>
          <w:lang w:val="ru-RU"/>
        </w:rPr>
        <w:t xml:space="preserve"> </w:t>
      </w:r>
      <w:proofErr w:type="spellStart"/>
      <w:r w:rsidRPr="007C5A50">
        <w:rPr>
          <w:rFonts w:ascii="Times New Roman" w:eastAsia="Times New Roman" w:hAnsi="Times New Roman" w:cs="Times New Roman"/>
          <w:b/>
          <w:bCs/>
          <w:sz w:val="24"/>
          <w:szCs w:val="24"/>
          <w:lang w:val="ru-RU"/>
        </w:rPr>
        <w:t>Reading</w:t>
      </w:r>
      <w:proofErr w:type="spellEnd"/>
      <w:r w:rsidRPr="007C5A50">
        <w:rPr>
          <w:rFonts w:ascii="Times New Roman" w:eastAsia="Times New Roman" w:hAnsi="Times New Roman" w:cs="Times New Roman"/>
          <w:b/>
          <w:bCs/>
          <w:sz w:val="24"/>
          <w:szCs w:val="24"/>
          <w:lang w:val="ru-RU"/>
        </w:rPr>
        <w:t>),</w:t>
      </w:r>
      <w:r w:rsidRPr="007C5A50">
        <w:rPr>
          <w:rFonts w:ascii="Times New Roman" w:eastAsia="Times New Roman" w:hAnsi="Times New Roman" w:cs="Times New Roman"/>
          <w:bCs/>
          <w:sz w:val="24"/>
          <w:szCs w:val="24"/>
          <w:lang w:val="ru-RU"/>
        </w:rPr>
        <w:t xml:space="preserve"> р</w:t>
      </w:r>
      <w:r w:rsidRPr="007C5A50">
        <w:rPr>
          <w:rFonts w:ascii="Times New Roman" w:eastAsia="Times New Roman" w:hAnsi="Times New Roman" w:cs="Times New Roman"/>
          <w:sz w:val="24"/>
          <w:szCs w:val="24"/>
          <w:lang w:val="ru-RU"/>
        </w:rPr>
        <w:t xml:space="preserve">азвивающее умения и навыки поискового, ознакомительного, просмотрового и детального чтения аутентичной профессионально релевантной литературы, критически осмысливать материал, находить необходимую информацию для написания </w:t>
      </w:r>
      <w:r w:rsidR="00777C1E" w:rsidRPr="007C5A50">
        <w:rPr>
          <w:rFonts w:ascii="Times New Roman" w:eastAsia="Times New Roman" w:hAnsi="Times New Roman" w:cs="Times New Roman"/>
          <w:sz w:val="24"/>
          <w:szCs w:val="24"/>
          <w:lang w:val="ru-RU"/>
        </w:rPr>
        <w:t>аннотированной</w:t>
      </w:r>
      <w:r w:rsidRPr="007C5A50">
        <w:rPr>
          <w:rFonts w:ascii="Times New Roman" w:eastAsia="Times New Roman" w:hAnsi="Times New Roman" w:cs="Times New Roman"/>
          <w:sz w:val="24"/>
          <w:szCs w:val="24"/>
          <w:lang w:val="ru-RU"/>
        </w:rPr>
        <w:t xml:space="preserve"> библиографии,  обзора, резюме, проекта дипломной работы, пользоваться каталогами и справочной литературой на английском языке. </w:t>
      </w:r>
    </w:p>
    <w:p w:rsidR="005E4A70" w:rsidRPr="007C5A50" w:rsidRDefault="005E4A70" w:rsidP="005E4A70">
      <w:pPr>
        <w:numPr>
          <w:ilvl w:val="0"/>
          <w:numId w:val="3"/>
        </w:numPr>
        <w:spacing w:after="240" w:line="240" w:lineRule="auto"/>
        <w:jc w:val="both"/>
        <w:rPr>
          <w:rFonts w:ascii="Times New Roman" w:eastAsia="Times New Roman" w:hAnsi="Times New Roman" w:cs="Times New Roman"/>
          <w:sz w:val="24"/>
          <w:szCs w:val="24"/>
          <w:lang w:val="ru-RU"/>
        </w:rPr>
      </w:pPr>
      <w:proofErr w:type="spellStart"/>
      <w:r w:rsidRPr="007C5A50">
        <w:rPr>
          <w:rFonts w:ascii="Times New Roman" w:eastAsia="Times New Roman" w:hAnsi="Times New Roman" w:cs="Times New Roman"/>
          <w:b/>
          <w:sz w:val="24"/>
          <w:szCs w:val="24"/>
          <w:lang w:val="ru-RU"/>
        </w:rPr>
        <w:t>Аудирование</w:t>
      </w:r>
      <w:proofErr w:type="spellEnd"/>
      <w:r w:rsidRPr="007C5A50">
        <w:rPr>
          <w:rFonts w:ascii="Times New Roman" w:eastAsia="Times New Roman" w:hAnsi="Times New Roman" w:cs="Times New Roman"/>
          <w:b/>
          <w:sz w:val="24"/>
          <w:szCs w:val="24"/>
          <w:lang w:val="ru-RU"/>
        </w:rPr>
        <w:t xml:space="preserve"> (</w:t>
      </w:r>
      <w:proofErr w:type="spellStart"/>
      <w:r w:rsidRPr="007C5A50">
        <w:rPr>
          <w:rFonts w:ascii="Times New Roman" w:eastAsia="Times New Roman" w:hAnsi="Times New Roman" w:cs="Times New Roman"/>
          <w:b/>
          <w:sz w:val="24"/>
          <w:szCs w:val="24"/>
          <w:lang w:val="ru-RU"/>
        </w:rPr>
        <w:t>Academic</w:t>
      </w:r>
      <w:proofErr w:type="spellEnd"/>
      <w:r w:rsidRPr="007C5A50">
        <w:rPr>
          <w:rFonts w:ascii="Times New Roman" w:eastAsia="Times New Roman" w:hAnsi="Times New Roman" w:cs="Times New Roman"/>
          <w:b/>
          <w:sz w:val="24"/>
          <w:szCs w:val="24"/>
          <w:lang w:val="ru-RU"/>
        </w:rPr>
        <w:t xml:space="preserve"> </w:t>
      </w:r>
      <w:proofErr w:type="spellStart"/>
      <w:r w:rsidRPr="007C5A50">
        <w:rPr>
          <w:rFonts w:ascii="Times New Roman" w:eastAsia="Times New Roman" w:hAnsi="Times New Roman" w:cs="Times New Roman"/>
          <w:b/>
          <w:bCs/>
          <w:sz w:val="24"/>
          <w:szCs w:val="24"/>
          <w:lang w:val="ru-RU"/>
        </w:rPr>
        <w:t>Listening</w:t>
      </w:r>
      <w:proofErr w:type="spellEnd"/>
      <w:r w:rsidRPr="007C5A50">
        <w:rPr>
          <w:rFonts w:ascii="Times New Roman" w:eastAsia="Times New Roman" w:hAnsi="Times New Roman" w:cs="Times New Roman"/>
          <w:b/>
          <w:bCs/>
          <w:sz w:val="24"/>
          <w:szCs w:val="24"/>
          <w:lang w:val="ru-RU"/>
        </w:rPr>
        <w:t>)</w:t>
      </w:r>
      <w:r w:rsidRPr="007C5A50">
        <w:rPr>
          <w:rFonts w:ascii="Times New Roman" w:eastAsia="Times New Roman" w:hAnsi="Times New Roman" w:cs="Times New Roman"/>
          <w:b/>
          <w:sz w:val="24"/>
          <w:szCs w:val="24"/>
          <w:lang w:val="ru-RU"/>
        </w:rPr>
        <w:t>,</w:t>
      </w:r>
      <w:r w:rsidRPr="007C5A50">
        <w:rPr>
          <w:rFonts w:ascii="Times New Roman" w:eastAsia="Times New Roman" w:hAnsi="Times New Roman" w:cs="Times New Roman"/>
          <w:sz w:val="24"/>
          <w:szCs w:val="24"/>
          <w:lang w:val="ru-RU"/>
        </w:rPr>
        <w:t xml:space="preserve"> предусматривающее комплексное развитие компетенций: слушать лекции, воспринимать, усваивать и конспектировать необходимую информацию с целью выполнения поставленных задач.   </w:t>
      </w:r>
    </w:p>
    <w:p w:rsidR="005E4A70" w:rsidRPr="007C5A50" w:rsidRDefault="005E4A70" w:rsidP="005E4A70">
      <w:pPr>
        <w:numPr>
          <w:ilvl w:val="0"/>
          <w:numId w:val="3"/>
        </w:numPr>
        <w:spacing w:after="240" w:line="240" w:lineRule="auto"/>
        <w:jc w:val="both"/>
        <w:rPr>
          <w:rFonts w:ascii="Times New Roman" w:eastAsia="Times New Roman" w:hAnsi="Times New Roman" w:cs="Times New Roman"/>
          <w:sz w:val="24"/>
          <w:szCs w:val="24"/>
          <w:lang w:val="ru-RU"/>
        </w:rPr>
      </w:pPr>
      <w:r w:rsidRPr="007C5A50">
        <w:rPr>
          <w:rFonts w:ascii="Times New Roman" w:eastAsia="Times New Roman" w:hAnsi="Times New Roman" w:cs="Times New Roman"/>
          <w:b/>
          <w:bCs/>
          <w:sz w:val="24"/>
          <w:szCs w:val="24"/>
          <w:lang w:val="ru-RU"/>
        </w:rPr>
        <w:t>Академическое письмо (</w:t>
      </w:r>
      <w:proofErr w:type="spellStart"/>
      <w:r w:rsidRPr="007C5A50">
        <w:rPr>
          <w:rFonts w:ascii="Times New Roman" w:eastAsia="Times New Roman" w:hAnsi="Times New Roman" w:cs="Times New Roman"/>
          <w:b/>
          <w:bCs/>
          <w:sz w:val="24"/>
          <w:szCs w:val="24"/>
          <w:lang w:val="ru-RU"/>
        </w:rPr>
        <w:t>Academic</w:t>
      </w:r>
      <w:proofErr w:type="spellEnd"/>
      <w:r w:rsidRPr="007C5A50">
        <w:rPr>
          <w:rFonts w:ascii="Times New Roman" w:eastAsia="Times New Roman" w:hAnsi="Times New Roman" w:cs="Times New Roman"/>
          <w:b/>
          <w:bCs/>
          <w:sz w:val="24"/>
          <w:szCs w:val="24"/>
          <w:lang w:val="ru-RU"/>
        </w:rPr>
        <w:t xml:space="preserve"> </w:t>
      </w:r>
      <w:proofErr w:type="spellStart"/>
      <w:r w:rsidRPr="007C5A50">
        <w:rPr>
          <w:rFonts w:ascii="Times New Roman" w:eastAsia="Times New Roman" w:hAnsi="Times New Roman" w:cs="Times New Roman"/>
          <w:b/>
          <w:bCs/>
          <w:sz w:val="24"/>
          <w:szCs w:val="24"/>
          <w:lang w:val="ru-RU"/>
        </w:rPr>
        <w:t>Writing</w:t>
      </w:r>
      <w:proofErr w:type="spellEnd"/>
      <w:r w:rsidRPr="007C5A50">
        <w:rPr>
          <w:rFonts w:ascii="Times New Roman" w:eastAsia="Times New Roman" w:hAnsi="Times New Roman" w:cs="Times New Roman"/>
          <w:b/>
          <w:bCs/>
          <w:sz w:val="24"/>
          <w:szCs w:val="24"/>
          <w:lang w:val="ru-RU"/>
        </w:rPr>
        <w:t>),</w:t>
      </w:r>
      <w:r w:rsidRPr="007C5A50">
        <w:rPr>
          <w:rFonts w:ascii="Times New Roman" w:eastAsia="Times New Roman" w:hAnsi="Times New Roman" w:cs="Times New Roman"/>
          <w:bCs/>
          <w:sz w:val="24"/>
          <w:szCs w:val="24"/>
          <w:lang w:val="ru-RU"/>
        </w:rPr>
        <w:t xml:space="preserve"> </w:t>
      </w:r>
      <w:r w:rsidRPr="007C5A50">
        <w:rPr>
          <w:rFonts w:ascii="Times New Roman" w:eastAsia="Times New Roman" w:hAnsi="Times New Roman" w:cs="Times New Roman"/>
          <w:sz w:val="24"/>
          <w:szCs w:val="24"/>
          <w:lang w:val="ru-RU"/>
        </w:rPr>
        <w:t xml:space="preserve">развивающее умения и навыки академической письменной речи, умения структурировать текст, логически организовывать и излагать мысль, </w:t>
      </w:r>
      <w:r w:rsidRPr="007C5A50">
        <w:rPr>
          <w:rFonts w:ascii="Times New Roman" w:eastAsia="Times New Roman" w:hAnsi="Times New Roman" w:cs="Times New Roman"/>
          <w:color w:val="000000"/>
          <w:sz w:val="24"/>
          <w:szCs w:val="24"/>
          <w:lang w:val="ru-RU"/>
        </w:rPr>
        <w:t>написания аннотированной библиографии, аннотации, резюме, проекта дипломной работы</w:t>
      </w:r>
      <w:r w:rsidRPr="007C5A50">
        <w:rPr>
          <w:rFonts w:ascii="Times New Roman" w:eastAsia="Times New Roman" w:hAnsi="Times New Roman" w:cs="Times New Roman"/>
          <w:sz w:val="24"/>
          <w:szCs w:val="24"/>
          <w:lang w:val="ru-RU"/>
        </w:rPr>
        <w:t>.</w:t>
      </w:r>
    </w:p>
    <w:p w:rsidR="005E4A70" w:rsidRPr="007C5A50" w:rsidRDefault="005E4A70" w:rsidP="005E4A70">
      <w:pPr>
        <w:numPr>
          <w:ilvl w:val="0"/>
          <w:numId w:val="3"/>
        </w:numPr>
        <w:spacing w:after="240" w:line="240" w:lineRule="auto"/>
        <w:jc w:val="both"/>
        <w:rPr>
          <w:rFonts w:ascii="Times New Roman" w:eastAsia="Times New Roman" w:hAnsi="Times New Roman" w:cs="Times New Roman"/>
          <w:sz w:val="24"/>
          <w:szCs w:val="24"/>
          <w:lang w:val="ru-RU"/>
        </w:rPr>
      </w:pPr>
      <w:r w:rsidRPr="007C5A50">
        <w:rPr>
          <w:rFonts w:ascii="Times New Roman" w:eastAsia="Times New Roman" w:hAnsi="Times New Roman" w:cs="Times New Roman"/>
          <w:b/>
          <w:sz w:val="24"/>
          <w:szCs w:val="24"/>
          <w:lang w:val="ru-RU"/>
        </w:rPr>
        <w:t>Говорение (</w:t>
      </w:r>
      <w:proofErr w:type="spellStart"/>
      <w:r w:rsidRPr="007C5A50">
        <w:rPr>
          <w:rFonts w:ascii="Times New Roman" w:eastAsia="Times New Roman" w:hAnsi="Times New Roman" w:cs="Times New Roman"/>
          <w:b/>
          <w:sz w:val="24"/>
          <w:szCs w:val="24"/>
          <w:lang w:val="ru-RU"/>
        </w:rPr>
        <w:t>Academic</w:t>
      </w:r>
      <w:proofErr w:type="spellEnd"/>
      <w:r w:rsidRPr="007C5A50">
        <w:rPr>
          <w:rFonts w:ascii="Times New Roman" w:eastAsia="Times New Roman" w:hAnsi="Times New Roman" w:cs="Times New Roman"/>
          <w:b/>
          <w:sz w:val="24"/>
          <w:szCs w:val="24"/>
          <w:lang w:val="ru-RU"/>
        </w:rPr>
        <w:t xml:space="preserve"> </w:t>
      </w:r>
      <w:proofErr w:type="spellStart"/>
      <w:r w:rsidRPr="007C5A50">
        <w:rPr>
          <w:rFonts w:ascii="Times New Roman" w:eastAsia="Times New Roman" w:hAnsi="Times New Roman" w:cs="Times New Roman"/>
          <w:b/>
          <w:sz w:val="24"/>
          <w:szCs w:val="24"/>
          <w:lang w:val="ru-RU"/>
        </w:rPr>
        <w:t>Speaking</w:t>
      </w:r>
      <w:proofErr w:type="spellEnd"/>
      <w:r w:rsidRPr="007C5A50">
        <w:rPr>
          <w:rFonts w:ascii="Times New Roman" w:eastAsia="Times New Roman" w:hAnsi="Times New Roman" w:cs="Times New Roman"/>
          <w:b/>
          <w:sz w:val="24"/>
          <w:szCs w:val="24"/>
          <w:lang w:val="ru-RU"/>
        </w:rPr>
        <w:t>),</w:t>
      </w:r>
      <w:r w:rsidRPr="007C5A50">
        <w:rPr>
          <w:rFonts w:ascii="Times New Roman" w:eastAsia="Times New Roman" w:hAnsi="Times New Roman" w:cs="Times New Roman"/>
          <w:sz w:val="24"/>
          <w:szCs w:val="24"/>
          <w:lang w:val="ru-RU"/>
        </w:rPr>
        <w:t xml:space="preserve"> предусматривающее комплексное развитие компетенций, позволяющих осуществлять коммуникацию в профессиональной среде: вести дискуссии, участвовать в семинарах и деловых встречах, выступать с презентациями на академические и профессиональные темы.  </w:t>
      </w:r>
    </w:p>
    <w:p w:rsidR="005E4A70" w:rsidRPr="007C5A50" w:rsidRDefault="005E4A70" w:rsidP="005E4A70">
      <w:pPr>
        <w:numPr>
          <w:ilvl w:val="0"/>
          <w:numId w:val="3"/>
        </w:numPr>
        <w:spacing w:after="240" w:line="240" w:lineRule="auto"/>
        <w:jc w:val="both"/>
        <w:rPr>
          <w:rFonts w:ascii="Times New Roman" w:eastAsia="Times New Roman" w:hAnsi="Times New Roman" w:cs="Times New Roman"/>
          <w:sz w:val="24"/>
          <w:szCs w:val="24"/>
          <w:lang w:val="ru-RU"/>
        </w:rPr>
      </w:pPr>
      <w:r w:rsidRPr="007C5A50">
        <w:rPr>
          <w:rFonts w:ascii="Times New Roman" w:eastAsia="Times New Roman" w:hAnsi="Times New Roman" w:cs="Times New Roman"/>
          <w:b/>
          <w:bCs/>
          <w:sz w:val="24"/>
          <w:szCs w:val="24"/>
          <w:lang w:val="ru-RU"/>
        </w:rPr>
        <w:t>Формирование академического словаря (</w:t>
      </w:r>
      <w:proofErr w:type="spellStart"/>
      <w:r w:rsidRPr="007C5A50">
        <w:rPr>
          <w:rFonts w:ascii="Times New Roman" w:eastAsia="Times New Roman" w:hAnsi="Times New Roman" w:cs="Times New Roman"/>
          <w:b/>
          <w:bCs/>
          <w:sz w:val="24"/>
          <w:szCs w:val="24"/>
          <w:lang w:val="ru-RU"/>
        </w:rPr>
        <w:t>Academic</w:t>
      </w:r>
      <w:proofErr w:type="spellEnd"/>
      <w:r w:rsidRPr="007C5A50">
        <w:rPr>
          <w:rFonts w:ascii="Times New Roman" w:eastAsia="Times New Roman" w:hAnsi="Times New Roman" w:cs="Times New Roman"/>
          <w:b/>
          <w:bCs/>
          <w:sz w:val="24"/>
          <w:szCs w:val="24"/>
          <w:lang w:val="ru-RU"/>
        </w:rPr>
        <w:t xml:space="preserve"> </w:t>
      </w:r>
      <w:proofErr w:type="spellStart"/>
      <w:r w:rsidRPr="007C5A50">
        <w:rPr>
          <w:rFonts w:ascii="Times New Roman" w:eastAsia="Times New Roman" w:hAnsi="Times New Roman" w:cs="Times New Roman"/>
          <w:b/>
          <w:bCs/>
          <w:sz w:val="24"/>
          <w:szCs w:val="24"/>
          <w:lang w:val="ru-RU"/>
        </w:rPr>
        <w:t>Vocabulary</w:t>
      </w:r>
      <w:proofErr w:type="spellEnd"/>
      <w:r w:rsidRPr="007C5A50">
        <w:rPr>
          <w:rFonts w:ascii="Times New Roman" w:eastAsia="Times New Roman" w:hAnsi="Times New Roman" w:cs="Times New Roman"/>
          <w:b/>
          <w:bCs/>
          <w:sz w:val="24"/>
          <w:szCs w:val="24"/>
          <w:lang w:val="ru-RU"/>
        </w:rPr>
        <w:t>)</w:t>
      </w:r>
      <w:r w:rsidRPr="007C5A50">
        <w:rPr>
          <w:rFonts w:ascii="Times New Roman" w:eastAsia="Times New Roman" w:hAnsi="Times New Roman" w:cs="Times New Roman"/>
          <w:sz w:val="24"/>
          <w:szCs w:val="24"/>
          <w:lang w:val="ru-RU"/>
        </w:rPr>
        <w:t xml:space="preserve"> - изучение и </w:t>
      </w:r>
      <w:r w:rsidR="00BA02DE" w:rsidRPr="007C5A50">
        <w:rPr>
          <w:rFonts w:ascii="Times New Roman" w:eastAsia="Times New Roman" w:hAnsi="Times New Roman" w:cs="Times New Roman"/>
          <w:sz w:val="24"/>
          <w:szCs w:val="24"/>
          <w:lang w:val="ru-RU"/>
        </w:rPr>
        <w:t>освоение</w:t>
      </w:r>
      <w:r w:rsidRPr="007C5A50">
        <w:rPr>
          <w:rFonts w:ascii="Times New Roman" w:eastAsia="Times New Roman" w:hAnsi="Times New Roman" w:cs="Times New Roman"/>
          <w:sz w:val="24"/>
          <w:szCs w:val="24"/>
          <w:lang w:val="ru-RU"/>
        </w:rPr>
        <w:t xml:space="preserve"> стилистических  особенностей употребления академической лексики, развитие умений и навыков распознавания специальной лексики по внутреннему контексту, формирование собственного профессионального </w:t>
      </w:r>
      <w:r w:rsidR="00BA02DE" w:rsidRPr="007C5A50">
        <w:rPr>
          <w:rFonts w:ascii="Times New Roman" w:eastAsia="Times New Roman" w:hAnsi="Times New Roman" w:cs="Times New Roman"/>
          <w:sz w:val="24"/>
          <w:szCs w:val="24"/>
          <w:lang w:val="ru-RU"/>
        </w:rPr>
        <w:t>академического</w:t>
      </w:r>
      <w:r w:rsidRPr="007C5A50">
        <w:rPr>
          <w:rFonts w:ascii="Times New Roman" w:eastAsia="Times New Roman" w:hAnsi="Times New Roman" w:cs="Times New Roman"/>
          <w:sz w:val="24"/>
          <w:szCs w:val="24"/>
          <w:lang w:val="ru-RU"/>
        </w:rPr>
        <w:t xml:space="preserve"> словаря. </w:t>
      </w:r>
    </w:p>
    <w:p w:rsidR="005E4A70" w:rsidRPr="006A51BD" w:rsidRDefault="005E4A70" w:rsidP="005E4A70">
      <w:pPr>
        <w:spacing w:after="240" w:line="240" w:lineRule="auto"/>
        <w:jc w:val="both"/>
        <w:rPr>
          <w:rFonts w:ascii="Times New Roman" w:eastAsia="Times New Roman" w:hAnsi="Times New Roman" w:cs="Times New Roman"/>
          <w:sz w:val="24"/>
          <w:szCs w:val="24"/>
          <w:lang w:val="ru-RU"/>
        </w:rPr>
      </w:pPr>
    </w:p>
    <w:p w:rsidR="005E4A70" w:rsidRPr="006A51BD" w:rsidRDefault="005E4A70" w:rsidP="005E4A70">
      <w:pPr>
        <w:spacing w:after="240" w:line="240" w:lineRule="auto"/>
        <w:jc w:val="both"/>
        <w:rPr>
          <w:rFonts w:ascii="Times New Roman" w:eastAsia="Times New Roman" w:hAnsi="Times New Roman" w:cs="Times New Roman"/>
          <w:sz w:val="24"/>
          <w:szCs w:val="24"/>
          <w:lang w:val="ru-RU"/>
        </w:rPr>
      </w:pPr>
    </w:p>
    <w:p w:rsidR="005E4A70" w:rsidRPr="007C5A50" w:rsidRDefault="005E4A70" w:rsidP="005E4A70">
      <w:pPr>
        <w:shd w:val="clear" w:color="auto" w:fill="FFFFFF"/>
        <w:spacing w:after="240" w:line="240" w:lineRule="auto"/>
        <w:jc w:val="both"/>
        <w:rPr>
          <w:rFonts w:ascii="Times New Roman" w:eastAsia="Calibri" w:hAnsi="Times New Roman" w:cs="Times New Roman"/>
          <w:b/>
          <w:color w:val="000000"/>
          <w:spacing w:val="-9"/>
          <w:sz w:val="24"/>
          <w:szCs w:val="24"/>
          <w:lang w:val="ru-RU"/>
        </w:rPr>
      </w:pPr>
      <w:r w:rsidRPr="007C5A50">
        <w:rPr>
          <w:rFonts w:ascii="Times New Roman" w:eastAsia="Calibri" w:hAnsi="Times New Roman" w:cs="Times New Roman"/>
          <w:b/>
          <w:color w:val="000000"/>
          <w:spacing w:val="-9"/>
          <w:sz w:val="24"/>
          <w:szCs w:val="24"/>
          <w:lang w:val="ru-RU"/>
        </w:rPr>
        <w:t xml:space="preserve">Тематическое содержание учебного курса </w:t>
      </w:r>
    </w:p>
    <w:tbl>
      <w:tblPr>
        <w:tblStyle w:val="10"/>
        <w:tblW w:w="0" w:type="auto"/>
        <w:tblLook w:val="04A0" w:firstRow="1" w:lastRow="0" w:firstColumn="1" w:lastColumn="0" w:noHBand="0" w:noVBand="1"/>
      </w:tblPr>
      <w:tblGrid>
        <w:gridCol w:w="9571"/>
      </w:tblGrid>
      <w:tr w:rsidR="005E4A70" w:rsidRPr="007C5A50" w:rsidTr="009F68AF">
        <w:tc>
          <w:tcPr>
            <w:tcW w:w="9571" w:type="dxa"/>
          </w:tcPr>
          <w:p w:rsidR="005E4A70" w:rsidRPr="007C5A50" w:rsidRDefault="005E4A70" w:rsidP="009F68AF">
            <w:pPr>
              <w:spacing w:after="240" w:line="240" w:lineRule="auto"/>
              <w:rPr>
                <w:rFonts w:eastAsia="Calibri"/>
                <w:b/>
                <w:color w:val="000000"/>
                <w:spacing w:val="-9"/>
                <w:sz w:val="24"/>
                <w:szCs w:val="24"/>
                <w:lang w:val="ru-RU"/>
              </w:rPr>
            </w:pPr>
            <w:r w:rsidRPr="007C5A50">
              <w:rPr>
                <w:rFonts w:eastAsia="Calibri"/>
                <w:b/>
                <w:color w:val="000000"/>
                <w:spacing w:val="-9"/>
                <w:sz w:val="24"/>
                <w:szCs w:val="24"/>
                <w:lang w:val="ru-RU"/>
              </w:rPr>
              <w:t xml:space="preserve">EAP </w:t>
            </w:r>
            <w:proofErr w:type="spellStart"/>
            <w:r w:rsidRPr="007C5A50">
              <w:rPr>
                <w:rFonts w:eastAsia="Calibri"/>
                <w:b/>
                <w:color w:val="000000"/>
                <w:spacing w:val="-9"/>
                <w:sz w:val="24"/>
                <w:szCs w:val="24"/>
                <w:lang w:val="ru-RU"/>
              </w:rPr>
              <w:t>Topics</w:t>
            </w:r>
            <w:proofErr w:type="spellEnd"/>
          </w:p>
          <w:p w:rsidR="005E4A70" w:rsidRPr="007C5A50" w:rsidRDefault="005E4A70" w:rsidP="005E4A70">
            <w:pPr>
              <w:numPr>
                <w:ilvl w:val="0"/>
                <w:numId w:val="4"/>
              </w:numPr>
              <w:shd w:val="clear" w:color="auto" w:fill="FFFFFF"/>
              <w:spacing w:after="240" w:line="240" w:lineRule="auto"/>
              <w:contextualSpacing/>
              <w:rPr>
                <w:rFonts w:eastAsia="Calibri"/>
                <w:color w:val="000000"/>
                <w:spacing w:val="-9"/>
                <w:sz w:val="24"/>
                <w:szCs w:val="24"/>
                <w:lang w:val="en-US"/>
              </w:rPr>
            </w:pPr>
            <w:r w:rsidRPr="007C5A50">
              <w:rPr>
                <w:rFonts w:eastAsia="Calibri"/>
                <w:color w:val="000000"/>
                <w:spacing w:val="-9"/>
                <w:sz w:val="24"/>
                <w:szCs w:val="24"/>
                <w:lang w:val="en-US"/>
              </w:rPr>
              <w:t>Academic Reading (Summary, Analysis, Synthesis).</w:t>
            </w:r>
          </w:p>
          <w:p w:rsidR="005E4A70" w:rsidRPr="007C5A50" w:rsidRDefault="005E4A70" w:rsidP="005E4A70">
            <w:pPr>
              <w:numPr>
                <w:ilvl w:val="0"/>
                <w:numId w:val="4"/>
              </w:numPr>
              <w:shd w:val="clear" w:color="auto" w:fill="FFFFFF"/>
              <w:spacing w:after="240" w:line="240" w:lineRule="auto"/>
              <w:contextualSpacing/>
              <w:rPr>
                <w:rFonts w:eastAsia="Calibri"/>
                <w:color w:val="000000"/>
                <w:spacing w:val="-9"/>
                <w:sz w:val="24"/>
                <w:szCs w:val="24"/>
                <w:lang w:val="en-US"/>
              </w:rPr>
            </w:pPr>
            <w:r w:rsidRPr="007C5A50">
              <w:rPr>
                <w:rFonts w:eastAsia="Calibri"/>
                <w:color w:val="000000"/>
                <w:spacing w:val="-9"/>
                <w:sz w:val="24"/>
                <w:szCs w:val="24"/>
                <w:lang w:val="en-US"/>
              </w:rPr>
              <w:t>Identifying Reference in the Text (Writing a List of References; Plagiarism)</w:t>
            </w:r>
          </w:p>
          <w:p w:rsidR="005E4A70" w:rsidRPr="007C5A50" w:rsidRDefault="005E4A70" w:rsidP="005E4A70">
            <w:pPr>
              <w:numPr>
                <w:ilvl w:val="0"/>
                <w:numId w:val="4"/>
              </w:numPr>
              <w:shd w:val="clear" w:color="auto" w:fill="FFFFFF"/>
              <w:spacing w:after="240" w:line="240" w:lineRule="auto"/>
              <w:contextualSpacing/>
              <w:rPr>
                <w:rFonts w:eastAsia="Calibri"/>
                <w:color w:val="000000"/>
                <w:spacing w:val="-9"/>
                <w:sz w:val="24"/>
                <w:szCs w:val="24"/>
                <w:lang w:val="en-US"/>
              </w:rPr>
            </w:pPr>
            <w:r w:rsidRPr="007C5A50">
              <w:rPr>
                <w:rFonts w:eastAsia="Calibri"/>
                <w:color w:val="000000"/>
                <w:spacing w:val="-9"/>
                <w:sz w:val="24"/>
                <w:szCs w:val="24"/>
                <w:lang w:val="en-US"/>
              </w:rPr>
              <w:t>Evaluating Source Materials. (Relevance, Reliability). Using the Internet for Research.</w:t>
            </w:r>
          </w:p>
          <w:p w:rsidR="005E4A70" w:rsidRPr="007C5A50" w:rsidRDefault="005E4A70" w:rsidP="005E4A70">
            <w:pPr>
              <w:numPr>
                <w:ilvl w:val="0"/>
                <w:numId w:val="4"/>
              </w:numPr>
              <w:shd w:val="clear" w:color="auto" w:fill="FFFFFF"/>
              <w:spacing w:after="240" w:line="240" w:lineRule="auto"/>
              <w:contextualSpacing/>
              <w:rPr>
                <w:rFonts w:eastAsia="Calibri"/>
                <w:color w:val="000000"/>
                <w:spacing w:val="-9"/>
                <w:sz w:val="24"/>
                <w:szCs w:val="24"/>
                <w:lang w:val="en-US"/>
              </w:rPr>
            </w:pPr>
            <w:r w:rsidRPr="007C5A50">
              <w:rPr>
                <w:rFonts w:eastAsia="Calibri"/>
                <w:color w:val="000000"/>
                <w:spacing w:val="-9"/>
                <w:sz w:val="24"/>
                <w:szCs w:val="24"/>
                <w:lang w:val="en-US"/>
              </w:rPr>
              <w:t>Features of Academic Writing (Style and Structure).</w:t>
            </w:r>
          </w:p>
          <w:p w:rsidR="005E4A70" w:rsidRPr="007C5A50" w:rsidRDefault="005E4A70" w:rsidP="005E4A70">
            <w:pPr>
              <w:numPr>
                <w:ilvl w:val="0"/>
                <w:numId w:val="4"/>
              </w:numPr>
              <w:shd w:val="clear" w:color="auto" w:fill="FFFFFF"/>
              <w:spacing w:after="240" w:line="240" w:lineRule="auto"/>
              <w:contextualSpacing/>
              <w:rPr>
                <w:rFonts w:eastAsia="Calibri"/>
                <w:color w:val="000000"/>
                <w:spacing w:val="-9"/>
                <w:sz w:val="24"/>
                <w:szCs w:val="24"/>
                <w:lang w:val="ru-RU"/>
              </w:rPr>
            </w:pPr>
            <w:r w:rsidRPr="007C5A50">
              <w:rPr>
                <w:rFonts w:eastAsia="Calibri"/>
                <w:color w:val="000000"/>
                <w:spacing w:val="-9"/>
                <w:sz w:val="24"/>
                <w:szCs w:val="24"/>
                <w:lang w:val="en-US"/>
              </w:rPr>
              <w:t>Linguistic Features of Academic Writing. (Specific Vocabulary and Grammar Structures. Linking</w:t>
            </w:r>
            <w:r w:rsidRPr="007C5A50">
              <w:rPr>
                <w:rFonts w:eastAsia="Calibri"/>
                <w:color w:val="000000"/>
                <w:spacing w:val="-9"/>
                <w:sz w:val="24"/>
                <w:szCs w:val="24"/>
                <w:lang w:val="ru-RU"/>
              </w:rPr>
              <w:t xml:space="preserve"> </w:t>
            </w:r>
            <w:r w:rsidRPr="007C5A50">
              <w:rPr>
                <w:rFonts w:eastAsia="Calibri"/>
                <w:color w:val="000000"/>
                <w:spacing w:val="-9"/>
                <w:sz w:val="24"/>
                <w:szCs w:val="24"/>
                <w:lang w:val="en-US"/>
              </w:rPr>
              <w:t>Ideas)</w:t>
            </w:r>
            <w:r w:rsidRPr="007C5A50">
              <w:rPr>
                <w:rFonts w:eastAsia="Calibri"/>
                <w:color w:val="000000"/>
                <w:spacing w:val="-9"/>
                <w:sz w:val="24"/>
                <w:szCs w:val="24"/>
                <w:lang w:val="ru-RU"/>
              </w:rPr>
              <w:t>.</w:t>
            </w:r>
          </w:p>
          <w:p w:rsidR="005E4A70" w:rsidRPr="006A51BD" w:rsidRDefault="005E4A70" w:rsidP="005E4A70">
            <w:pPr>
              <w:numPr>
                <w:ilvl w:val="0"/>
                <w:numId w:val="4"/>
              </w:numPr>
              <w:shd w:val="clear" w:color="auto" w:fill="FFFFFF"/>
              <w:spacing w:after="240" w:line="240" w:lineRule="auto"/>
              <w:contextualSpacing/>
              <w:rPr>
                <w:rFonts w:eastAsia="Calibri"/>
                <w:b/>
                <w:color w:val="000000"/>
                <w:spacing w:val="-9"/>
                <w:sz w:val="24"/>
                <w:szCs w:val="24"/>
                <w:lang w:val="en-US"/>
              </w:rPr>
            </w:pPr>
            <w:r w:rsidRPr="007C5A50">
              <w:rPr>
                <w:rFonts w:eastAsia="Calibri"/>
                <w:color w:val="000000"/>
                <w:spacing w:val="-9"/>
                <w:sz w:val="24"/>
                <w:szCs w:val="24"/>
                <w:lang w:val="en-US"/>
              </w:rPr>
              <w:t>Incorporating Data and Illustrations (Describing Processes and Graphs).</w:t>
            </w:r>
          </w:p>
          <w:p w:rsidR="005E4A70" w:rsidRPr="007C5A50" w:rsidRDefault="005E4A70" w:rsidP="005E4A70">
            <w:pPr>
              <w:numPr>
                <w:ilvl w:val="0"/>
                <w:numId w:val="4"/>
              </w:numPr>
              <w:shd w:val="clear" w:color="auto" w:fill="FFFFFF"/>
              <w:spacing w:after="240" w:line="240" w:lineRule="auto"/>
              <w:contextualSpacing/>
              <w:rPr>
                <w:rFonts w:eastAsia="Calibri"/>
                <w:b/>
                <w:color w:val="000000"/>
                <w:spacing w:val="-9"/>
                <w:sz w:val="24"/>
                <w:szCs w:val="24"/>
                <w:lang w:val="ru-RU"/>
              </w:rPr>
            </w:pPr>
            <w:r w:rsidRPr="007C5A50">
              <w:rPr>
                <w:rFonts w:eastAsia="Calibri"/>
                <w:color w:val="000000"/>
                <w:spacing w:val="-9"/>
                <w:sz w:val="24"/>
                <w:szCs w:val="24"/>
                <w:lang w:val="en-US"/>
              </w:rPr>
              <w:t>Describing</w:t>
            </w:r>
            <w:r w:rsidRPr="007C5A50">
              <w:rPr>
                <w:rFonts w:eastAsia="Calibri"/>
                <w:color w:val="000000"/>
                <w:spacing w:val="-9"/>
                <w:sz w:val="24"/>
                <w:szCs w:val="24"/>
                <w:lang w:val="ru-RU"/>
              </w:rPr>
              <w:t xml:space="preserve"> </w:t>
            </w:r>
            <w:r w:rsidRPr="007C5A50">
              <w:rPr>
                <w:rFonts w:eastAsia="Calibri"/>
                <w:color w:val="000000"/>
                <w:spacing w:val="-9"/>
                <w:sz w:val="24"/>
                <w:szCs w:val="24"/>
                <w:lang w:val="en-US"/>
              </w:rPr>
              <w:t>Research</w:t>
            </w:r>
            <w:r w:rsidRPr="007C5A50">
              <w:rPr>
                <w:rFonts w:eastAsia="Calibri"/>
                <w:color w:val="000000"/>
                <w:spacing w:val="-9"/>
                <w:sz w:val="24"/>
                <w:szCs w:val="24"/>
                <w:lang w:val="ru-RU"/>
              </w:rPr>
              <w:t xml:space="preserve"> </w:t>
            </w:r>
            <w:r w:rsidRPr="007C5A50">
              <w:rPr>
                <w:rFonts w:eastAsia="Calibri"/>
                <w:color w:val="000000"/>
                <w:spacing w:val="-9"/>
                <w:sz w:val="24"/>
                <w:szCs w:val="24"/>
                <w:lang w:val="en-US"/>
              </w:rPr>
              <w:t>Methods</w:t>
            </w:r>
            <w:r w:rsidRPr="007C5A50">
              <w:rPr>
                <w:rFonts w:eastAsia="Calibri"/>
                <w:color w:val="000000"/>
                <w:spacing w:val="-9"/>
                <w:sz w:val="24"/>
                <w:szCs w:val="24"/>
                <w:lang w:val="ru-RU"/>
              </w:rPr>
              <w:t xml:space="preserve"> </w:t>
            </w:r>
            <w:r w:rsidRPr="007C5A50">
              <w:rPr>
                <w:rFonts w:eastAsia="Calibri"/>
                <w:color w:val="000000"/>
                <w:spacing w:val="-9"/>
                <w:sz w:val="24"/>
                <w:szCs w:val="24"/>
                <w:lang w:val="en-US"/>
              </w:rPr>
              <w:t>Procedure</w:t>
            </w:r>
          </w:p>
          <w:p w:rsidR="005E4A70" w:rsidRPr="007C5A50" w:rsidRDefault="005E4A70" w:rsidP="009F68AF">
            <w:pPr>
              <w:shd w:val="clear" w:color="auto" w:fill="FFFFFF"/>
              <w:spacing w:after="240" w:line="240" w:lineRule="auto"/>
              <w:ind w:left="720" w:firstLine="0"/>
              <w:contextualSpacing/>
              <w:rPr>
                <w:rFonts w:eastAsia="Calibri"/>
                <w:b/>
                <w:color w:val="000000"/>
                <w:spacing w:val="-9"/>
                <w:sz w:val="24"/>
                <w:szCs w:val="24"/>
                <w:lang w:val="ru-RU"/>
              </w:rPr>
            </w:pPr>
          </w:p>
        </w:tc>
      </w:tr>
    </w:tbl>
    <w:p w:rsidR="005E4A70" w:rsidRPr="007C5A50" w:rsidRDefault="005E4A70" w:rsidP="005E4A70">
      <w:pPr>
        <w:pStyle w:val="text"/>
        <w:numPr>
          <w:ilvl w:val="0"/>
          <w:numId w:val="5"/>
        </w:numPr>
        <w:spacing w:before="0" w:after="240" w:afterAutospacing="0" w:line="240" w:lineRule="atLeast"/>
        <w:jc w:val="both"/>
        <w:rPr>
          <w:rStyle w:val="normalchar"/>
          <w:b/>
          <w:color w:val="000000"/>
          <w:bdr w:val="none" w:sz="0" w:space="0" w:color="auto" w:frame="1"/>
        </w:rPr>
      </w:pPr>
      <w:r w:rsidRPr="007C5A50">
        <w:rPr>
          <w:rStyle w:val="normalchar"/>
          <w:b/>
          <w:color w:val="000000"/>
          <w:bdr w:val="none" w:sz="0" w:space="0" w:color="auto" w:frame="1"/>
        </w:rPr>
        <w:t>Актуальность тематического наполнения проекта</w:t>
      </w:r>
    </w:p>
    <w:p w:rsidR="005E4A70" w:rsidRPr="007C5A50" w:rsidRDefault="005E4A70" w:rsidP="005E4A70">
      <w:pPr>
        <w:pStyle w:val="FR2"/>
        <w:spacing w:before="0" w:after="120"/>
        <w:ind w:left="360"/>
        <w:jc w:val="both"/>
        <w:rPr>
          <w:rStyle w:val="normalchar"/>
          <w:b/>
          <w:color w:val="000000"/>
          <w:bdr w:val="none" w:sz="0" w:space="0" w:color="auto" w:frame="1"/>
        </w:rPr>
      </w:pPr>
      <w:proofErr w:type="gramStart"/>
      <w:r w:rsidRPr="007C5A50">
        <w:rPr>
          <w:sz w:val="24"/>
        </w:rPr>
        <w:t xml:space="preserve">Актуальность содержательной стороны  курса состоит, прежде всего,  в обучении академическим письменным компетенциям на современных аутентичных и профессионально значимых материалах: в курсе используются англоязычные научные статьи по конкретным специализациям (банковское дело, бухгалтерский учет и аудит, экономическая теория и эконометрика и пр.), аутентичные </w:t>
      </w:r>
      <w:proofErr w:type="spellStart"/>
      <w:r w:rsidRPr="007C5A50">
        <w:rPr>
          <w:sz w:val="24"/>
        </w:rPr>
        <w:t>баклаврские</w:t>
      </w:r>
      <w:proofErr w:type="spellEnd"/>
      <w:r w:rsidRPr="007C5A50">
        <w:rPr>
          <w:sz w:val="24"/>
        </w:rPr>
        <w:t xml:space="preserve"> и магистерские работы  студентов европейских и американских университетов по различным экономическим специальностям.</w:t>
      </w:r>
      <w:proofErr w:type="gramEnd"/>
      <w:r w:rsidRPr="007C5A50">
        <w:rPr>
          <w:sz w:val="24"/>
        </w:rPr>
        <w:t xml:space="preserve"> Кроме того, актуальность курса обеспечивается наличием тесной междисциплинарной связи со </w:t>
      </w:r>
      <w:proofErr w:type="spellStart"/>
      <w:r w:rsidRPr="007C5A50">
        <w:rPr>
          <w:sz w:val="24"/>
        </w:rPr>
        <w:t>спецкафедрами</w:t>
      </w:r>
      <w:proofErr w:type="spellEnd"/>
      <w:r w:rsidRPr="007C5A50">
        <w:rPr>
          <w:sz w:val="24"/>
        </w:rPr>
        <w:t xml:space="preserve">: курс построен на основе анализа тематики курсовых работ. </w:t>
      </w:r>
      <w:proofErr w:type="gramStart"/>
      <w:r w:rsidRPr="007C5A50">
        <w:rPr>
          <w:sz w:val="24"/>
        </w:rPr>
        <w:t>Безусловно</w:t>
      </w:r>
      <w:proofErr w:type="gramEnd"/>
      <w:r w:rsidRPr="007C5A50">
        <w:rPr>
          <w:sz w:val="24"/>
        </w:rPr>
        <w:t xml:space="preserve">  актуальной  является организация  самостоятельной работы студентов на основе новых Интернет-ресурсов: </w:t>
      </w:r>
      <w:r w:rsidRPr="007C5A50">
        <w:rPr>
          <w:sz w:val="24"/>
          <w:szCs w:val="24"/>
        </w:rPr>
        <w:t xml:space="preserve">специальных лингвистических корпусов,  </w:t>
      </w:r>
      <w:r w:rsidRPr="007C5A50">
        <w:rPr>
          <w:color w:val="0F243E"/>
          <w:sz w:val="24"/>
          <w:szCs w:val="24"/>
        </w:rPr>
        <w:t xml:space="preserve">поисковой системы </w:t>
      </w:r>
      <w:proofErr w:type="spellStart"/>
      <w:r w:rsidRPr="007C5A50">
        <w:rPr>
          <w:i/>
          <w:color w:val="0F243E"/>
          <w:sz w:val="24"/>
          <w:szCs w:val="24"/>
        </w:rPr>
        <w:t>Sketch</w:t>
      </w:r>
      <w:proofErr w:type="spellEnd"/>
      <w:r w:rsidRPr="007C5A50">
        <w:rPr>
          <w:i/>
          <w:color w:val="0F243E"/>
          <w:sz w:val="24"/>
          <w:szCs w:val="24"/>
        </w:rPr>
        <w:t xml:space="preserve"> </w:t>
      </w:r>
      <w:proofErr w:type="spellStart"/>
      <w:r w:rsidRPr="007C5A50">
        <w:rPr>
          <w:i/>
          <w:color w:val="0F243E"/>
          <w:sz w:val="24"/>
          <w:szCs w:val="24"/>
        </w:rPr>
        <w:t>Engine</w:t>
      </w:r>
      <w:proofErr w:type="spellEnd"/>
      <w:r w:rsidRPr="007C5A50">
        <w:rPr>
          <w:color w:val="0F243E"/>
          <w:sz w:val="24"/>
          <w:szCs w:val="24"/>
        </w:rPr>
        <w:t xml:space="preserve">, </w:t>
      </w:r>
      <w:r w:rsidRPr="007C5A50">
        <w:rPr>
          <w:sz w:val="24"/>
          <w:szCs w:val="24"/>
        </w:rPr>
        <w:t xml:space="preserve">программы выделения академического словаря </w:t>
      </w:r>
      <w:r w:rsidRPr="007C5A50">
        <w:rPr>
          <w:i/>
          <w:color w:val="0F243E"/>
          <w:sz w:val="24"/>
          <w:szCs w:val="24"/>
        </w:rPr>
        <w:t xml:space="preserve">AWL </w:t>
      </w:r>
      <w:proofErr w:type="spellStart"/>
      <w:r w:rsidRPr="007C5A50">
        <w:rPr>
          <w:i/>
          <w:color w:val="0F243E"/>
          <w:sz w:val="24"/>
          <w:szCs w:val="24"/>
        </w:rPr>
        <w:t>Highlighter</w:t>
      </w:r>
      <w:proofErr w:type="spellEnd"/>
      <w:r w:rsidR="00777C1E">
        <w:rPr>
          <w:i/>
          <w:color w:val="0F243E"/>
          <w:sz w:val="24"/>
          <w:szCs w:val="24"/>
        </w:rPr>
        <w:t xml:space="preserve"> </w:t>
      </w:r>
      <w:r w:rsidRPr="007C5A50">
        <w:rPr>
          <w:color w:val="0F243E"/>
          <w:sz w:val="24"/>
          <w:szCs w:val="24"/>
        </w:rPr>
        <w:t xml:space="preserve">и </w:t>
      </w:r>
      <w:proofErr w:type="spellStart"/>
      <w:r w:rsidRPr="007C5A50">
        <w:rPr>
          <w:i/>
          <w:color w:val="0F243E"/>
          <w:sz w:val="24"/>
          <w:szCs w:val="24"/>
        </w:rPr>
        <w:t>Compleat</w:t>
      </w:r>
      <w:proofErr w:type="spellEnd"/>
      <w:r w:rsidRPr="007C5A50">
        <w:rPr>
          <w:i/>
          <w:color w:val="0F243E"/>
          <w:sz w:val="24"/>
          <w:szCs w:val="24"/>
        </w:rPr>
        <w:t xml:space="preserve"> </w:t>
      </w:r>
      <w:proofErr w:type="spellStart"/>
      <w:r w:rsidRPr="007C5A50">
        <w:rPr>
          <w:i/>
          <w:color w:val="0F243E"/>
          <w:sz w:val="24"/>
          <w:szCs w:val="24"/>
        </w:rPr>
        <w:t>Lexical</w:t>
      </w:r>
      <w:proofErr w:type="spellEnd"/>
      <w:r w:rsidRPr="007C5A50">
        <w:rPr>
          <w:i/>
          <w:color w:val="0F243E"/>
          <w:sz w:val="24"/>
          <w:szCs w:val="24"/>
        </w:rPr>
        <w:t xml:space="preserve"> </w:t>
      </w:r>
      <w:proofErr w:type="spellStart"/>
      <w:r w:rsidRPr="007C5A50">
        <w:rPr>
          <w:i/>
          <w:color w:val="0F243E"/>
          <w:sz w:val="24"/>
          <w:szCs w:val="24"/>
        </w:rPr>
        <w:t>Tutor’s</w:t>
      </w:r>
      <w:proofErr w:type="spellEnd"/>
      <w:r w:rsidRPr="007C5A50">
        <w:rPr>
          <w:i/>
          <w:color w:val="0F243E"/>
          <w:sz w:val="24"/>
          <w:szCs w:val="24"/>
        </w:rPr>
        <w:t xml:space="preserve"> </w:t>
      </w:r>
      <w:proofErr w:type="spellStart"/>
      <w:r w:rsidRPr="007C5A50">
        <w:rPr>
          <w:i/>
          <w:color w:val="0F243E"/>
          <w:sz w:val="24"/>
          <w:szCs w:val="24"/>
        </w:rPr>
        <w:t>Vocabulary</w:t>
      </w:r>
      <w:proofErr w:type="spellEnd"/>
      <w:r w:rsidRPr="007C5A50">
        <w:rPr>
          <w:i/>
          <w:color w:val="0F243E"/>
          <w:sz w:val="24"/>
          <w:szCs w:val="24"/>
        </w:rPr>
        <w:t xml:space="preserve"> </w:t>
      </w:r>
      <w:proofErr w:type="spellStart"/>
      <w:r w:rsidRPr="007C5A50">
        <w:rPr>
          <w:i/>
          <w:color w:val="0F243E"/>
          <w:sz w:val="24"/>
          <w:szCs w:val="24"/>
        </w:rPr>
        <w:t>Profiler</w:t>
      </w:r>
      <w:proofErr w:type="spellEnd"/>
      <w:r w:rsidRPr="007C5A50">
        <w:rPr>
          <w:color w:val="0F243E"/>
          <w:sz w:val="24"/>
          <w:szCs w:val="24"/>
        </w:rPr>
        <w:t xml:space="preserve">, </w:t>
      </w:r>
      <w:r w:rsidRPr="007C5A50">
        <w:rPr>
          <w:sz w:val="24"/>
          <w:szCs w:val="24"/>
        </w:rPr>
        <w:t xml:space="preserve">интеллект-карты </w:t>
      </w:r>
      <w:r w:rsidRPr="007C5A50">
        <w:rPr>
          <w:i/>
          <w:color w:val="0F243E"/>
          <w:sz w:val="24"/>
          <w:szCs w:val="24"/>
        </w:rPr>
        <w:t>Text2mindmap</w:t>
      </w:r>
      <w:r w:rsidRPr="007C5A50">
        <w:rPr>
          <w:color w:val="0F243E"/>
          <w:sz w:val="24"/>
          <w:szCs w:val="24"/>
        </w:rPr>
        <w:t xml:space="preserve">, сервиса для генерации облаков слов из текста </w:t>
      </w:r>
      <w:r w:rsidRPr="007C5A50">
        <w:rPr>
          <w:i/>
          <w:color w:val="0F243E"/>
          <w:sz w:val="24"/>
          <w:szCs w:val="24"/>
        </w:rPr>
        <w:t xml:space="preserve">Wordle.net, </w:t>
      </w:r>
      <w:proofErr w:type="spellStart"/>
      <w:r w:rsidRPr="007C5A50">
        <w:rPr>
          <w:sz w:val="24"/>
          <w:szCs w:val="24"/>
        </w:rPr>
        <w:t>видеоподкастинга</w:t>
      </w:r>
      <w:proofErr w:type="spellEnd"/>
      <w:r w:rsidRPr="007C5A50">
        <w:rPr>
          <w:i/>
          <w:color w:val="0F243E"/>
          <w:sz w:val="24"/>
          <w:szCs w:val="24"/>
        </w:rPr>
        <w:t xml:space="preserve"> Screencast.com.</w:t>
      </w:r>
      <w:r w:rsidR="00777C1E">
        <w:rPr>
          <w:i/>
          <w:color w:val="0F243E"/>
          <w:sz w:val="24"/>
          <w:szCs w:val="24"/>
        </w:rPr>
        <w:t xml:space="preserve"> (</w:t>
      </w:r>
      <w:r w:rsidR="00777C1E">
        <w:rPr>
          <w:color w:val="0F243E"/>
          <w:sz w:val="24"/>
          <w:szCs w:val="24"/>
        </w:rPr>
        <w:t>возможности указанных ресурсов и конкретные задания по ним см. в Приложении).</w:t>
      </w:r>
      <w:r w:rsidRPr="007C5A50">
        <w:rPr>
          <w:i/>
          <w:color w:val="0F243E"/>
          <w:sz w:val="24"/>
          <w:szCs w:val="24"/>
        </w:rPr>
        <w:t xml:space="preserve"> </w:t>
      </w:r>
      <w:r w:rsidRPr="007C5A50">
        <w:rPr>
          <w:color w:val="0F243E"/>
          <w:sz w:val="24"/>
          <w:szCs w:val="24"/>
        </w:rPr>
        <w:t>Т</w:t>
      </w:r>
      <w:r w:rsidRPr="007C5A50">
        <w:rPr>
          <w:sz w:val="24"/>
        </w:rPr>
        <w:t xml:space="preserve">ребования к написанию проекта ВКР разработаны на основе современных требований европейских университетов к аналогичным работам, что также свидетельствует об актуальности проекта </w:t>
      </w:r>
      <w:r w:rsidR="00777C1E" w:rsidRPr="007C5A50">
        <w:rPr>
          <w:sz w:val="24"/>
        </w:rPr>
        <w:t>и,</w:t>
      </w:r>
      <w:r w:rsidRPr="007C5A50">
        <w:rPr>
          <w:sz w:val="24"/>
        </w:rPr>
        <w:t xml:space="preserve"> несомненно, будет способствовать лучшей интеграции российского образования в общеевропейское образовательное пространство.</w:t>
      </w:r>
    </w:p>
    <w:p w:rsidR="005E4A70" w:rsidRDefault="005E4A70" w:rsidP="005E4A70">
      <w:pPr>
        <w:pStyle w:val="text"/>
        <w:spacing w:before="0" w:after="240" w:afterAutospacing="0" w:line="240" w:lineRule="atLeast"/>
        <w:ind w:left="720"/>
        <w:jc w:val="both"/>
        <w:rPr>
          <w:color w:val="000000"/>
          <w:bdr w:val="none" w:sz="0" w:space="0" w:color="auto" w:frame="1"/>
        </w:rPr>
      </w:pPr>
    </w:p>
    <w:p w:rsidR="00777C1E" w:rsidRDefault="00777C1E" w:rsidP="005E4A70">
      <w:pPr>
        <w:pStyle w:val="text"/>
        <w:spacing w:before="0" w:after="240" w:afterAutospacing="0" w:line="240" w:lineRule="atLeast"/>
        <w:ind w:left="720"/>
        <w:jc w:val="both"/>
        <w:rPr>
          <w:color w:val="000000"/>
          <w:bdr w:val="none" w:sz="0" w:space="0" w:color="auto" w:frame="1"/>
        </w:rPr>
      </w:pPr>
    </w:p>
    <w:p w:rsidR="00777C1E" w:rsidRDefault="00777C1E" w:rsidP="005E4A70">
      <w:pPr>
        <w:pStyle w:val="text"/>
        <w:spacing w:before="0" w:after="240" w:afterAutospacing="0" w:line="240" w:lineRule="atLeast"/>
        <w:ind w:left="720"/>
        <w:jc w:val="both"/>
        <w:rPr>
          <w:color w:val="000000"/>
          <w:bdr w:val="none" w:sz="0" w:space="0" w:color="auto" w:frame="1"/>
        </w:rPr>
      </w:pPr>
    </w:p>
    <w:p w:rsidR="00777C1E" w:rsidRDefault="00777C1E" w:rsidP="005E4A70">
      <w:pPr>
        <w:pStyle w:val="text"/>
        <w:spacing w:before="0" w:after="240" w:afterAutospacing="0" w:line="240" w:lineRule="atLeast"/>
        <w:ind w:left="720"/>
        <w:jc w:val="both"/>
        <w:rPr>
          <w:color w:val="000000"/>
          <w:bdr w:val="none" w:sz="0" w:space="0" w:color="auto" w:frame="1"/>
        </w:rPr>
      </w:pPr>
    </w:p>
    <w:p w:rsidR="00777C1E" w:rsidRDefault="00777C1E" w:rsidP="005E4A70">
      <w:pPr>
        <w:pStyle w:val="text"/>
        <w:spacing w:before="0" w:after="240" w:afterAutospacing="0" w:line="240" w:lineRule="atLeast"/>
        <w:ind w:left="720"/>
        <w:jc w:val="both"/>
        <w:rPr>
          <w:color w:val="000000"/>
          <w:bdr w:val="none" w:sz="0" w:space="0" w:color="auto" w:frame="1"/>
        </w:rPr>
      </w:pPr>
    </w:p>
    <w:p w:rsidR="00777C1E" w:rsidRDefault="00777C1E" w:rsidP="005E4A70">
      <w:pPr>
        <w:pStyle w:val="text"/>
        <w:spacing w:before="0" w:after="240" w:afterAutospacing="0" w:line="240" w:lineRule="atLeast"/>
        <w:ind w:left="720"/>
        <w:jc w:val="both"/>
        <w:rPr>
          <w:color w:val="000000"/>
          <w:bdr w:val="none" w:sz="0" w:space="0" w:color="auto" w:frame="1"/>
        </w:rPr>
      </w:pPr>
    </w:p>
    <w:p w:rsidR="00777C1E" w:rsidRDefault="00777C1E" w:rsidP="005E4A70">
      <w:pPr>
        <w:pStyle w:val="text"/>
        <w:spacing w:before="0" w:after="240" w:afterAutospacing="0" w:line="240" w:lineRule="atLeast"/>
        <w:ind w:left="720"/>
        <w:jc w:val="both"/>
        <w:rPr>
          <w:color w:val="000000"/>
          <w:bdr w:val="none" w:sz="0" w:space="0" w:color="auto" w:frame="1"/>
        </w:rPr>
      </w:pPr>
    </w:p>
    <w:p w:rsidR="00777C1E" w:rsidRPr="007C5A50" w:rsidRDefault="00777C1E" w:rsidP="005E4A70">
      <w:pPr>
        <w:pStyle w:val="text"/>
        <w:spacing w:before="0" w:after="240" w:afterAutospacing="0" w:line="240" w:lineRule="atLeast"/>
        <w:ind w:left="720"/>
        <w:jc w:val="both"/>
        <w:rPr>
          <w:color w:val="000000"/>
          <w:bdr w:val="none" w:sz="0" w:space="0" w:color="auto" w:frame="1"/>
        </w:rPr>
      </w:pPr>
    </w:p>
    <w:tbl>
      <w:tblPr>
        <w:tblpPr w:leftFromText="180" w:rightFromText="180" w:bottomFromText="200" w:vertAnchor="text" w:horzAnchor="margin" w:tblpXSpec="center" w:tblpY="-13397"/>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3438"/>
        <w:gridCol w:w="1221"/>
        <w:gridCol w:w="1294"/>
        <w:gridCol w:w="1134"/>
        <w:gridCol w:w="818"/>
        <w:gridCol w:w="992"/>
        <w:gridCol w:w="1134"/>
      </w:tblGrid>
      <w:tr w:rsidR="005E4A70" w:rsidRPr="00123E5A" w:rsidTr="009F68AF">
        <w:tc>
          <w:tcPr>
            <w:tcW w:w="1026"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jc w:val="both"/>
              <w:rPr>
                <w:rFonts w:ascii="Times New Roman" w:eastAsia="Calibri" w:hAnsi="Times New Roman" w:cs="Times New Roman"/>
                <w:b/>
                <w:szCs w:val="24"/>
                <w:lang w:val="ru-RU"/>
              </w:rPr>
            </w:pPr>
            <w:r w:rsidRPr="00123E5A">
              <w:rPr>
                <w:rFonts w:ascii="Times New Roman" w:eastAsia="Calibri" w:hAnsi="Times New Roman" w:cs="Times New Roman"/>
                <w:b/>
                <w:szCs w:val="24"/>
                <w:lang w:val="ru-RU"/>
              </w:rPr>
              <w:t>№</w:t>
            </w:r>
          </w:p>
        </w:tc>
        <w:tc>
          <w:tcPr>
            <w:tcW w:w="3438"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120" w:after="240" w:line="240" w:lineRule="auto"/>
              <w:jc w:val="both"/>
              <w:rPr>
                <w:rFonts w:ascii="Times New Roman" w:eastAsia="Calibri" w:hAnsi="Times New Roman" w:cs="Times New Roman"/>
                <w:b/>
                <w:szCs w:val="24"/>
                <w:lang w:val="ru-RU"/>
              </w:rPr>
            </w:pPr>
            <w:r w:rsidRPr="00123E5A">
              <w:rPr>
                <w:rFonts w:ascii="Times New Roman" w:eastAsia="Calibri" w:hAnsi="Times New Roman" w:cs="Times New Roman"/>
                <w:b/>
                <w:szCs w:val="24"/>
                <w:lang w:val="ru-RU"/>
              </w:rPr>
              <w:t>Название темы</w:t>
            </w:r>
          </w:p>
        </w:tc>
        <w:tc>
          <w:tcPr>
            <w:tcW w:w="1221"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120" w:after="240" w:line="240" w:lineRule="auto"/>
              <w:jc w:val="both"/>
              <w:rPr>
                <w:rFonts w:ascii="Times New Roman" w:eastAsia="Calibri" w:hAnsi="Times New Roman" w:cs="Times New Roman"/>
                <w:b/>
                <w:szCs w:val="24"/>
                <w:lang w:val="ru-RU"/>
              </w:rPr>
            </w:pPr>
            <w:r w:rsidRPr="00123E5A">
              <w:rPr>
                <w:rFonts w:ascii="Times New Roman" w:eastAsia="Calibri" w:hAnsi="Times New Roman" w:cs="Times New Roman"/>
                <w:b/>
                <w:szCs w:val="24"/>
                <w:lang w:val="ru-RU"/>
              </w:rPr>
              <w:t>Всего часов</w:t>
            </w:r>
          </w:p>
        </w:tc>
        <w:tc>
          <w:tcPr>
            <w:tcW w:w="1294"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120" w:after="240" w:line="240" w:lineRule="auto"/>
              <w:jc w:val="both"/>
              <w:rPr>
                <w:rFonts w:ascii="Times New Roman" w:eastAsia="Calibri" w:hAnsi="Times New Roman" w:cs="Times New Roman"/>
                <w:b/>
                <w:szCs w:val="24"/>
                <w:lang w:val="ru-RU"/>
              </w:rPr>
            </w:pPr>
            <w:r w:rsidRPr="00123E5A">
              <w:rPr>
                <w:rFonts w:ascii="Times New Roman" w:eastAsia="Calibri" w:hAnsi="Times New Roman" w:cs="Times New Roman"/>
                <w:b/>
                <w:szCs w:val="24"/>
                <w:lang w:val="ru-RU"/>
              </w:rPr>
              <w:t>Аудиторные часы</w:t>
            </w:r>
          </w:p>
        </w:tc>
        <w:tc>
          <w:tcPr>
            <w:tcW w:w="1134"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120" w:after="240" w:line="240" w:lineRule="auto"/>
              <w:jc w:val="both"/>
              <w:rPr>
                <w:rFonts w:ascii="Times New Roman" w:eastAsia="Calibri" w:hAnsi="Times New Roman" w:cs="Times New Roman"/>
                <w:b/>
                <w:szCs w:val="24"/>
                <w:lang w:val="ru-RU"/>
              </w:rPr>
            </w:pPr>
            <w:r w:rsidRPr="00123E5A">
              <w:rPr>
                <w:rFonts w:ascii="Times New Roman" w:eastAsia="Calibri" w:hAnsi="Times New Roman" w:cs="Times New Roman"/>
                <w:b/>
                <w:szCs w:val="24"/>
                <w:lang w:val="ru-RU"/>
              </w:rPr>
              <w:t>Контрольные работы</w:t>
            </w:r>
          </w:p>
        </w:tc>
        <w:tc>
          <w:tcPr>
            <w:tcW w:w="818"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120" w:after="240" w:line="240" w:lineRule="auto"/>
              <w:jc w:val="both"/>
              <w:rPr>
                <w:rFonts w:ascii="Times New Roman" w:eastAsia="Calibri" w:hAnsi="Times New Roman" w:cs="Times New Roman"/>
                <w:b/>
                <w:szCs w:val="24"/>
                <w:lang w:val="ru-RU"/>
              </w:rPr>
            </w:pPr>
            <w:r w:rsidRPr="00123E5A">
              <w:rPr>
                <w:rFonts w:ascii="Times New Roman" w:eastAsia="Calibri" w:hAnsi="Times New Roman" w:cs="Times New Roman"/>
                <w:b/>
                <w:szCs w:val="24"/>
                <w:lang w:val="ru-RU"/>
              </w:rPr>
              <w:t>Зачеты</w:t>
            </w:r>
          </w:p>
        </w:tc>
        <w:tc>
          <w:tcPr>
            <w:tcW w:w="992"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120" w:after="240" w:line="240" w:lineRule="auto"/>
              <w:jc w:val="both"/>
              <w:rPr>
                <w:rFonts w:ascii="Times New Roman" w:eastAsia="Calibri" w:hAnsi="Times New Roman" w:cs="Times New Roman"/>
                <w:b/>
                <w:szCs w:val="24"/>
                <w:lang w:val="ru-RU"/>
              </w:rPr>
            </w:pPr>
            <w:r w:rsidRPr="00123E5A">
              <w:rPr>
                <w:rFonts w:ascii="Times New Roman" w:eastAsia="Calibri" w:hAnsi="Times New Roman" w:cs="Times New Roman"/>
                <w:b/>
                <w:szCs w:val="24"/>
                <w:lang w:val="ru-RU"/>
              </w:rPr>
              <w:t>Домашнее задание</w:t>
            </w:r>
          </w:p>
        </w:tc>
        <w:tc>
          <w:tcPr>
            <w:tcW w:w="1134"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120" w:after="240" w:line="240" w:lineRule="auto"/>
              <w:jc w:val="both"/>
              <w:rPr>
                <w:rFonts w:ascii="Times New Roman" w:eastAsia="Calibri" w:hAnsi="Times New Roman" w:cs="Times New Roman"/>
                <w:b/>
                <w:szCs w:val="24"/>
                <w:lang w:val="ru-RU"/>
              </w:rPr>
            </w:pPr>
            <w:r w:rsidRPr="00123E5A">
              <w:rPr>
                <w:rFonts w:ascii="Times New Roman" w:eastAsia="Calibri" w:hAnsi="Times New Roman" w:cs="Times New Roman"/>
                <w:b/>
                <w:szCs w:val="24"/>
                <w:lang w:val="ru-RU"/>
              </w:rPr>
              <w:t>Самостоятельная работа</w:t>
            </w:r>
          </w:p>
        </w:tc>
      </w:tr>
      <w:tr w:rsidR="005E4A70" w:rsidRPr="00123E5A" w:rsidTr="009F68AF">
        <w:tc>
          <w:tcPr>
            <w:tcW w:w="1026"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spacing w:after="0"/>
              <w:jc w:val="both"/>
              <w:rPr>
                <w:rFonts w:ascii="Times New Roman" w:hAnsi="Times New Roman" w:cs="Times New Roman"/>
                <w:lang w:val="ru-RU"/>
              </w:rPr>
            </w:pPr>
          </w:p>
        </w:tc>
        <w:tc>
          <w:tcPr>
            <w:tcW w:w="3438"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spacing w:after="0"/>
              <w:jc w:val="both"/>
              <w:rPr>
                <w:rFonts w:ascii="Times New Roman" w:hAnsi="Times New Roman" w:cs="Times New Roman"/>
                <w:lang w:val="ru-RU"/>
              </w:rPr>
            </w:pPr>
          </w:p>
        </w:tc>
        <w:tc>
          <w:tcPr>
            <w:tcW w:w="1221"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color w:val="000000" w:themeColor="text1"/>
                <w:sz w:val="24"/>
                <w:szCs w:val="24"/>
                <w:lang w:val="ru-RU"/>
              </w:rPr>
            </w:pPr>
            <w:r w:rsidRPr="00123E5A">
              <w:rPr>
                <w:rFonts w:ascii="Times New Roman" w:hAnsi="Times New Roman" w:cs="Times New Roman"/>
                <w:color w:val="000000" w:themeColor="text1"/>
                <w:sz w:val="24"/>
                <w:szCs w:val="24"/>
                <w:lang w:val="ru-RU"/>
              </w:rPr>
              <w:t>70</w:t>
            </w:r>
          </w:p>
        </w:tc>
        <w:tc>
          <w:tcPr>
            <w:tcW w:w="129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color w:val="000000" w:themeColor="text1"/>
                <w:sz w:val="24"/>
                <w:szCs w:val="24"/>
                <w:lang w:val="ru-RU"/>
              </w:rPr>
            </w:pPr>
            <w:r w:rsidRPr="00123E5A">
              <w:rPr>
                <w:rFonts w:ascii="Times New Roman" w:hAnsi="Times New Roman" w:cs="Times New Roman"/>
                <w:color w:val="000000" w:themeColor="text1"/>
                <w:sz w:val="24"/>
                <w:szCs w:val="24"/>
                <w:lang w:val="ru-RU"/>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color w:val="000000" w:themeColor="text1"/>
                <w:sz w:val="24"/>
                <w:szCs w:val="24"/>
                <w:lang w:val="ru-RU"/>
              </w:rPr>
            </w:pPr>
            <w:r w:rsidRPr="00123E5A">
              <w:rPr>
                <w:rFonts w:ascii="Times New Roman" w:hAnsi="Times New Roman" w:cs="Times New Roman"/>
                <w:color w:val="000000" w:themeColor="text1"/>
                <w:sz w:val="24"/>
                <w:szCs w:val="24"/>
                <w:lang w:val="ru-RU"/>
              </w:rPr>
              <w:t>3</w:t>
            </w:r>
          </w:p>
        </w:tc>
        <w:tc>
          <w:tcPr>
            <w:tcW w:w="818"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color w:val="FF0000"/>
                <w:sz w:val="24"/>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spacing w:after="240"/>
              <w:jc w:val="both"/>
              <w:rPr>
                <w:rFonts w:ascii="Times New Roman" w:hAnsi="Times New Roman" w:cs="Times New Roman"/>
                <w:color w:val="000000" w:themeColor="text1"/>
                <w:sz w:val="24"/>
                <w:szCs w:val="24"/>
                <w:lang w:val="en-US"/>
              </w:rPr>
            </w:pPr>
            <w:r w:rsidRPr="00123E5A">
              <w:rPr>
                <w:rFonts w:ascii="Times New Roman" w:hAnsi="Times New Roman" w:cs="Times New Roman"/>
                <w:color w:val="000000" w:themeColor="text1"/>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color w:val="000000" w:themeColor="text1"/>
                <w:sz w:val="24"/>
                <w:szCs w:val="24"/>
                <w:lang w:val="ru-RU"/>
              </w:rPr>
            </w:pPr>
            <w:r w:rsidRPr="00123E5A">
              <w:rPr>
                <w:rFonts w:ascii="Times New Roman" w:hAnsi="Times New Roman" w:cs="Times New Roman"/>
                <w:color w:val="000000" w:themeColor="text1"/>
                <w:sz w:val="24"/>
                <w:szCs w:val="24"/>
                <w:lang w:val="ru-RU"/>
              </w:rPr>
              <w:t>30</w:t>
            </w:r>
          </w:p>
        </w:tc>
      </w:tr>
      <w:tr w:rsidR="005E4A70" w:rsidRPr="00123E5A" w:rsidTr="009F68AF">
        <w:tc>
          <w:tcPr>
            <w:tcW w:w="1026"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ru-RU"/>
              </w:rPr>
            </w:pPr>
            <w:r w:rsidRPr="00123E5A">
              <w:rPr>
                <w:rFonts w:ascii="Times New Roman" w:eastAsia="Calibri" w:hAnsi="Times New Roman" w:cs="Times New Roman"/>
                <w:sz w:val="24"/>
                <w:szCs w:val="24"/>
                <w:lang w:val="ru-RU"/>
              </w:rPr>
              <w:t>1.</w:t>
            </w:r>
          </w:p>
        </w:tc>
        <w:tc>
          <w:tcPr>
            <w:tcW w:w="3438"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ind w:left="80"/>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 xml:space="preserve">Critical Reading of an Academic Text. </w:t>
            </w:r>
            <w:r w:rsidRPr="00123E5A">
              <w:rPr>
                <w:rFonts w:ascii="Times New Roman" w:eastAsia="Calibri" w:hAnsi="Times New Roman" w:cs="Times New Roman"/>
                <w:color w:val="000000"/>
                <w:spacing w:val="-9"/>
                <w:sz w:val="24"/>
                <w:szCs w:val="24"/>
                <w:lang w:val="en-US"/>
              </w:rPr>
              <w:t xml:space="preserve"> Academic Reading Skills (Summary, Analysis, Synthesis). Abstract writing.</w:t>
            </w:r>
          </w:p>
        </w:tc>
        <w:tc>
          <w:tcPr>
            <w:tcW w:w="1221"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0"/>
              <w:jc w:val="both"/>
              <w:rPr>
                <w:rFonts w:ascii="Times New Roman" w:hAnsi="Times New Roman" w:cs="Times New Roman"/>
                <w:lang w:val="ru-RU"/>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5E4A70" w:rsidRPr="00123E5A" w:rsidRDefault="005E4A70" w:rsidP="009F68AF">
            <w:pPr>
              <w:spacing w:after="240"/>
              <w:jc w:val="both"/>
              <w:rPr>
                <w:rFonts w:ascii="Times New Roman" w:hAnsi="Times New Roman" w:cs="Times New Roman"/>
                <w:sz w:val="24"/>
                <w:szCs w:val="24"/>
                <w:lang w:val="en-US"/>
              </w:rPr>
            </w:pPr>
          </w:p>
        </w:tc>
        <w:tc>
          <w:tcPr>
            <w:tcW w:w="818"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5</w:t>
            </w:r>
          </w:p>
        </w:tc>
      </w:tr>
      <w:tr w:rsidR="005E4A70" w:rsidRPr="00123E5A" w:rsidTr="009F68AF">
        <w:tc>
          <w:tcPr>
            <w:tcW w:w="1026"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2.</w:t>
            </w:r>
          </w:p>
        </w:tc>
        <w:tc>
          <w:tcPr>
            <w:tcW w:w="3438"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hd w:val="clear" w:color="auto" w:fill="FFFFFF"/>
              <w:spacing w:before="60" w:after="240" w:line="240" w:lineRule="auto"/>
              <w:contextualSpacing/>
              <w:jc w:val="both"/>
              <w:rPr>
                <w:rFonts w:ascii="Times New Roman" w:eastAsia="Calibri" w:hAnsi="Times New Roman" w:cs="Times New Roman"/>
                <w:sz w:val="24"/>
                <w:szCs w:val="24"/>
                <w:lang w:val="en-US"/>
              </w:rPr>
            </w:pPr>
            <w:r w:rsidRPr="00123E5A">
              <w:rPr>
                <w:rFonts w:ascii="Times New Roman" w:eastAsia="Calibri" w:hAnsi="Times New Roman" w:cs="Times New Roman"/>
                <w:color w:val="000000"/>
                <w:spacing w:val="-9"/>
                <w:sz w:val="24"/>
                <w:szCs w:val="24"/>
                <w:lang w:val="en-US"/>
              </w:rPr>
              <w:t xml:space="preserve">Identifying Reference in the Text (Writing a List of References; Plagiarism) </w:t>
            </w:r>
            <w:r w:rsidRPr="00123E5A">
              <w:rPr>
                <w:rFonts w:ascii="Times New Roman" w:eastAsia="Calibri" w:hAnsi="Times New Roman" w:cs="Times New Roman"/>
                <w:sz w:val="24"/>
                <w:szCs w:val="24"/>
                <w:lang w:val="en-US"/>
              </w:rPr>
              <w:t xml:space="preserve">Compiling a Working Bibliography. </w:t>
            </w:r>
          </w:p>
        </w:tc>
        <w:tc>
          <w:tcPr>
            <w:tcW w:w="1221" w:type="dxa"/>
            <w:tcBorders>
              <w:top w:val="single" w:sz="4" w:space="0" w:color="auto"/>
              <w:left w:val="single" w:sz="4" w:space="0" w:color="auto"/>
              <w:bottom w:val="single" w:sz="4" w:space="0" w:color="auto"/>
              <w:right w:val="single" w:sz="4" w:space="0" w:color="auto"/>
            </w:tcBorders>
            <w:vAlign w:val="center"/>
          </w:tcPr>
          <w:p w:rsidR="005E4A70" w:rsidRPr="00123E5A" w:rsidRDefault="005E4A70" w:rsidP="009F68AF">
            <w:pPr>
              <w:spacing w:after="240"/>
              <w:jc w:val="both"/>
              <w:rPr>
                <w:rFonts w:ascii="Times New Roman" w:hAnsi="Times New Roman" w:cs="Times New Roman"/>
                <w:sz w:val="24"/>
                <w:szCs w:val="24"/>
                <w:lang w:val="en-US"/>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5E4A70" w:rsidRPr="00123E5A" w:rsidRDefault="005E4A70" w:rsidP="009F68AF">
            <w:pPr>
              <w:spacing w:after="240"/>
              <w:jc w:val="both"/>
              <w:rPr>
                <w:rFonts w:ascii="Times New Roman" w:hAnsi="Times New Roman" w:cs="Times New Roman"/>
                <w:sz w:val="24"/>
                <w:szCs w:val="24"/>
                <w:lang w:val="en-US"/>
              </w:rPr>
            </w:pPr>
          </w:p>
        </w:tc>
        <w:tc>
          <w:tcPr>
            <w:tcW w:w="818"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4</w:t>
            </w:r>
          </w:p>
        </w:tc>
      </w:tr>
      <w:tr w:rsidR="005E4A70" w:rsidRPr="00123E5A" w:rsidTr="009F68AF">
        <w:tc>
          <w:tcPr>
            <w:tcW w:w="1026"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3.</w:t>
            </w:r>
          </w:p>
        </w:tc>
        <w:tc>
          <w:tcPr>
            <w:tcW w:w="3438"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hd w:val="clear" w:color="auto" w:fill="FFFFFF"/>
              <w:spacing w:before="60" w:after="240" w:line="240" w:lineRule="auto"/>
              <w:contextualSpacing/>
              <w:jc w:val="both"/>
              <w:rPr>
                <w:rFonts w:ascii="Times New Roman" w:eastAsia="Calibri" w:hAnsi="Times New Roman" w:cs="Times New Roman"/>
                <w:color w:val="000000"/>
                <w:spacing w:val="-9"/>
                <w:sz w:val="24"/>
                <w:szCs w:val="24"/>
                <w:lang w:val="en-US"/>
              </w:rPr>
            </w:pPr>
            <w:r w:rsidRPr="00123E5A">
              <w:rPr>
                <w:rFonts w:ascii="Times New Roman" w:eastAsia="Calibri" w:hAnsi="Times New Roman" w:cs="Times New Roman"/>
                <w:color w:val="000000"/>
                <w:spacing w:val="-9"/>
                <w:sz w:val="24"/>
                <w:szCs w:val="24"/>
                <w:lang w:val="en-US"/>
              </w:rPr>
              <w:t xml:space="preserve">Evaluating Source Materials. (Relevance, Reliability). Using the Internet for Research. Literature review. </w:t>
            </w:r>
          </w:p>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Reporting Statistical Information (Graphs and Diagrams)</w:t>
            </w:r>
          </w:p>
        </w:tc>
        <w:tc>
          <w:tcPr>
            <w:tcW w:w="1221"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0"/>
              <w:jc w:val="both"/>
              <w:rPr>
                <w:rFonts w:ascii="Times New Roman" w:hAnsi="Times New Roman" w:cs="Times New Roman"/>
                <w:lang w:val="ru-RU"/>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w:t>
            </w:r>
          </w:p>
        </w:tc>
        <w:tc>
          <w:tcPr>
            <w:tcW w:w="818"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4</w:t>
            </w:r>
          </w:p>
        </w:tc>
      </w:tr>
      <w:tr w:rsidR="005E4A70" w:rsidRPr="00123E5A" w:rsidTr="009F68AF">
        <w:tc>
          <w:tcPr>
            <w:tcW w:w="1026"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4.</w:t>
            </w:r>
          </w:p>
        </w:tc>
        <w:tc>
          <w:tcPr>
            <w:tcW w:w="3438"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widowControl w:val="0"/>
              <w:shd w:val="clear" w:color="auto" w:fill="FFFFFF"/>
              <w:spacing w:before="60" w:after="240" w:line="240" w:lineRule="auto"/>
              <w:contextualSpacing/>
              <w:jc w:val="both"/>
              <w:rPr>
                <w:rFonts w:ascii="Times New Roman" w:eastAsia="Calibri" w:hAnsi="Times New Roman" w:cs="Times New Roman"/>
                <w:color w:val="000000"/>
                <w:spacing w:val="-9"/>
                <w:sz w:val="24"/>
                <w:szCs w:val="24"/>
                <w:lang w:val="en-US"/>
              </w:rPr>
            </w:pPr>
            <w:r w:rsidRPr="00123E5A">
              <w:rPr>
                <w:rFonts w:ascii="Times New Roman" w:eastAsia="Calibri" w:hAnsi="Times New Roman" w:cs="Times New Roman"/>
                <w:color w:val="000000"/>
                <w:spacing w:val="-9"/>
                <w:sz w:val="24"/>
                <w:szCs w:val="24"/>
                <w:lang w:val="en-US"/>
              </w:rPr>
              <w:t xml:space="preserve">Features of Academic Writing (Style and Structure). Linguistic Features of Academic Writing. (Specific Vocabulary and Grammar Structures. Linking Ideas). Writing the main body. </w:t>
            </w:r>
          </w:p>
          <w:p w:rsidR="005E4A70" w:rsidRPr="00123E5A" w:rsidRDefault="005E4A70" w:rsidP="009F68AF">
            <w:pPr>
              <w:widowControl w:val="0"/>
              <w:shd w:val="clear" w:color="auto" w:fill="FFFFFF"/>
              <w:spacing w:before="60" w:after="240" w:line="240" w:lineRule="auto"/>
              <w:ind w:left="720"/>
              <w:contextualSpacing/>
              <w:jc w:val="both"/>
              <w:rPr>
                <w:rFonts w:ascii="Times New Roman" w:eastAsia="Calibri" w:hAnsi="Times New Roman" w:cs="Times New Roman"/>
                <w:color w:val="000000"/>
                <w:spacing w:val="-9"/>
                <w:sz w:val="24"/>
                <w:szCs w:val="24"/>
                <w:lang w:val="en-US"/>
              </w:rPr>
            </w:pPr>
          </w:p>
        </w:tc>
        <w:tc>
          <w:tcPr>
            <w:tcW w:w="1221" w:type="dxa"/>
            <w:tcBorders>
              <w:top w:val="single" w:sz="4" w:space="0" w:color="auto"/>
              <w:left w:val="single" w:sz="4" w:space="0" w:color="auto"/>
              <w:bottom w:val="single" w:sz="4" w:space="0" w:color="auto"/>
              <w:right w:val="single" w:sz="4" w:space="0" w:color="auto"/>
            </w:tcBorders>
            <w:vAlign w:val="center"/>
          </w:tcPr>
          <w:p w:rsidR="005E4A70" w:rsidRPr="00123E5A" w:rsidRDefault="005E4A70" w:rsidP="009F68AF">
            <w:pPr>
              <w:spacing w:after="240"/>
              <w:jc w:val="both"/>
              <w:rPr>
                <w:rFonts w:ascii="Times New Roman" w:hAnsi="Times New Roman" w:cs="Times New Roman"/>
                <w:sz w:val="24"/>
                <w:szCs w:val="24"/>
                <w:lang w:val="en-US"/>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5E4A70" w:rsidRPr="00123E5A" w:rsidRDefault="005E4A70" w:rsidP="009F68AF">
            <w:pPr>
              <w:spacing w:after="240"/>
              <w:jc w:val="both"/>
              <w:rPr>
                <w:rFonts w:ascii="Times New Roman" w:hAnsi="Times New Roman" w:cs="Times New Roman"/>
                <w:sz w:val="24"/>
                <w:szCs w:val="24"/>
                <w:lang w:val="en-US"/>
              </w:rPr>
            </w:pPr>
          </w:p>
        </w:tc>
        <w:tc>
          <w:tcPr>
            <w:tcW w:w="818"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5</w:t>
            </w:r>
          </w:p>
        </w:tc>
      </w:tr>
      <w:tr w:rsidR="005E4A70" w:rsidRPr="00123E5A" w:rsidTr="009F68AF">
        <w:tc>
          <w:tcPr>
            <w:tcW w:w="1026"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5.</w:t>
            </w:r>
          </w:p>
        </w:tc>
        <w:tc>
          <w:tcPr>
            <w:tcW w:w="3438"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ind w:left="80"/>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 xml:space="preserve">Describing Research Methods. </w:t>
            </w:r>
          </w:p>
        </w:tc>
        <w:tc>
          <w:tcPr>
            <w:tcW w:w="1221" w:type="dxa"/>
            <w:tcBorders>
              <w:top w:val="single" w:sz="4" w:space="0" w:color="auto"/>
              <w:left w:val="single" w:sz="4" w:space="0" w:color="auto"/>
              <w:bottom w:val="single" w:sz="4" w:space="0" w:color="auto"/>
              <w:right w:val="single" w:sz="4" w:space="0" w:color="auto"/>
            </w:tcBorders>
            <w:vAlign w:val="center"/>
          </w:tcPr>
          <w:p w:rsidR="005E4A70" w:rsidRPr="00123E5A" w:rsidRDefault="005E4A70" w:rsidP="009F68AF">
            <w:pPr>
              <w:spacing w:after="240"/>
              <w:jc w:val="both"/>
              <w:rPr>
                <w:rFonts w:ascii="Times New Roman" w:hAnsi="Times New Roman" w:cs="Times New Roman"/>
                <w:sz w:val="24"/>
                <w:szCs w:val="24"/>
                <w:lang w:val="en-US"/>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w:t>
            </w:r>
          </w:p>
        </w:tc>
        <w:tc>
          <w:tcPr>
            <w:tcW w:w="818"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5</w:t>
            </w:r>
          </w:p>
        </w:tc>
      </w:tr>
      <w:tr w:rsidR="005E4A70" w:rsidRPr="00123E5A" w:rsidTr="009F68AF">
        <w:tc>
          <w:tcPr>
            <w:tcW w:w="1026"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6.</w:t>
            </w:r>
          </w:p>
        </w:tc>
        <w:tc>
          <w:tcPr>
            <w:tcW w:w="3438"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hd w:val="clear" w:color="auto" w:fill="FFFFFF"/>
              <w:spacing w:before="60" w:after="240" w:line="240" w:lineRule="auto"/>
              <w:contextualSpacing/>
              <w:jc w:val="both"/>
              <w:rPr>
                <w:rFonts w:ascii="Times New Roman" w:eastAsia="Calibri" w:hAnsi="Times New Roman" w:cs="Times New Roman"/>
                <w:color w:val="000000"/>
                <w:spacing w:val="-9"/>
                <w:sz w:val="24"/>
                <w:szCs w:val="24"/>
                <w:lang w:val="en-US"/>
              </w:rPr>
            </w:pPr>
            <w:r w:rsidRPr="00123E5A">
              <w:rPr>
                <w:rFonts w:ascii="Times New Roman" w:eastAsia="Calibri" w:hAnsi="Times New Roman" w:cs="Times New Roman"/>
                <w:color w:val="000000"/>
                <w:spacing w:val="-9"/>
                <w:sz w:val="24"/>
                <w:szCs w:val="24"/>
                <w:lang w:val="en-US"/>
              </w:rPr>
              <w:t xml:space="preserve">Incorporating Data and Illustrations (Describing Processes and Graphs). </w:t>
            </w:r>
          </w:p>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Summarizing and Making Conclusions.</w:t>
            </w:r>
          </w:p>
        </w:tc>
        <w:tc>
          <w:tcPr>
            <w:tcW w:w="1221" w:type="dxa"/>
            <w:tcBorders>
              <w:top w:val="single" w:sz="4" w:space="0" w:color="auto"/>
              <w:left w:val="single" w:sz="4" w:space="0" w:color="auto"/>
              <w:bottom w:val="single" w:sz="4" w:space="0" w:color="auto"/>
              <w:right w:val="single" w:sz="4" w:space="0" w:color="auto"/>
            </w:tcBorders>
            <w:vAlign w:val="center"/>
          </w:tcPr>
          <w:p w:rsidR="005E4A70" w:rsidRPr="00123E5A" w:rsidRDefault="005E4A70" w:rsidP="009F68AF">
            <w:pPr>
              <w:spacing w:after="240"/>
              <w:jc w:val="both"/>
              <w:rPr>
                <w:rFonts w:ascii="Times New Roman" w:hAnsi="Times New Roman" w:cs="Times New Roman"/>
                <w:sz w:val="24"/>
                <w:szCs w:val="24"/>
                <w:lang w:val="en-US"/>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5E4A70" w:rsidRPr="00123E5A" w:rsidRDefault="005E4A70" w:rsidP="009F68AF">
            <w:pPr>
              <w:spacing w:after="240"/>
              <w:jc w:val="both"/>
              <w:rPr>
                <w:rFonts w:ascii="Times New Roman" w:hAnsi="Times New Roman" w:cs="Times New Roman"/>
                <w:sz w:val="24"/>
                <w:szCs w:val="24"/>
                <w:lang w:val="en-US"/>
              </w:rPr>
            </w:pPr>
          </w:p>
        </w:tc>
        <w:tc>
          <w:tcPr>
            <w:tcW w:w="818"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5</w:t>
            </w:r>
          </w:p>
        </w:tc>
      </w:tr>
      <w:tr w:rsidR="005E4A70" w:rsidRPr="00123E5A" w:rsidTr="009F68AF">
        <w:tc>
          <w:tcPr>
            <w:tcW w:w="1026"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7.</w:t>
            </w:r>
          </w:p>
        </w:tc>
        <w:tc>
          <w:tcPr>
            <w:tcW w:w="3438"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 xml:space="preserve">Editing. </w:t>
            </w:r>
          </w:p>
        </w:tc>
        <w:tc>
          <w:tcPr>
            <w:tcW w:w="1221" w:type="dxa"/>
            <w:tcBorders>
              <w:top w:val="single" w:sz="4" w:space="0" w:color="auto"/>
              <w:left w:val="single" w:sz="4" w:space="0" w:color="auto"/>
              <w:bottom w:val="single" w:sz="4" w:space="0" w:color="auto"/>
              <w:right w:val="single" w:sz="4" w:space="0" w:color="auto"/>
            </w:tcBorders>
            <w:vAlign w:val="center"/>
          </w:tcPr>
          <w:p w:rsidR="005E4A70" w:rsidRPr="00123E5A" w:rsidRDefault="005E4A70" w:rsidP="009F68AF">
            <w:pPr>
              <w:spacing w:after="240"/>
              <w:jc w:val="both"/>
              <w:rPr>
                <w:rFonts w:ascii="Times New Roman" w:hAnsi="Times New Roman" w:cs="Times New Roman"/>
                <w:sz w:val="24"/>
                <w:szCs w:val="24"/>
                <w:lang w:val="en-US"/>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w:t>
            </w:r>
          </w:p>
        </w:tc>
        <w:tc>
          <w:tcPr>
            <w:tcW w:w="818"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2</w:t>
            </w:r>
          </w:p>
        </w:tc>
      </w:tr>
      <w:tr w:rsidR="005E4A70" w:rsidRPr="00123E5A" w:rsidTr="009F68AF">
        <w:tc>
          <w:tcPr>
            <w:tcW w:w="1026"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en-US"/>
              </w:rPr>
            </w:pPr>
          </w:p>
        </w:tc>
        <w:tc>
          <w:tcPr>
            <w:tcW w:w="3438" w:type="dxa"/>
            <w:tcBorders>
              <w:top w:val="single" w:sz="4" w:space="0" w:color="auto"/>
              <w:left w:val="single" w:sz="4" w:space="0" w:color="auto"/>
              <w:bottom w:val="single" w:sz="4" w:space="0" w:color="auto"/>
              <w:right w:val="single" w:sz="4" w:space="0" w:color="auto"/>
            </w:tcBorders>
            <w:hideMark/>
          </w:tcPr>
          <w:p w:rsidR="005E4A70" w:rsidRPr="00123E5A" w:rsidRDefault="005E4A70" w:rsidP="009F68AF">
            <w:pPr>
              <w:widowControl w:val="0"/>
              <w:spacing w:before="60" w:after="240" w:line="240" w:lineRule="auto"/>
              <w:jc w:val="both"/>
              <w:rPr>
                <w:rFonts w:ascii="Times New Roman" w:eastAsia="Calibri" w:hAnsi="Times New Roman" w:cs="Times New Roman"/>
                <w:sz w:val="24"/>
                <w:szCs w:val="24"/>
                <w:lang w:val="en-US"/>
              </w:rPr>
            </w:pPr>
            <w:r w:rsidRPr="00123E5A">
              <w:rPr>
                <w:rFonts w:ascii="Times New Roman" w:eastAsia="Calibri" w:hAnsi="Times New Roman" w:cs="Times New Roman"/>
                <w:sz w:val="24"/>
                <w:szCs w:val="24"/>
                <w:lang w:val="en-US"/>
              </w:rPr>
              <w:t xml:space="preserve"> </w:t>
            </w:r>
            <w:r w:rsidRPr="00123E5A">
              <w:rPr>
                <w:rFonts w:ascii="Times New Roman" w:eastAsia="Calibri" w:hAnsi="Times New Roman" w:cs="Times New Roman"/>
                <w:sz w:val="24"/>
                <w:szCs w:val="24"/>
                <w:lang w:val="ru-RU"/>
              </w:rPr>
              <w:t>Всего</w:t>
            </w:r>
          </w:p>
        </w:tc>
        <w:tc>
          <w:tcPr>
            <w:tcW w:w="1221"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70</w:t>
            </w:r>
          </w:p>
        </w:tc>
        <w:tc>
          <w:tcPr>
            <w:tcW w:w="129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40</w:t>
            </w:r>
          </w:p>
        </w:tc>
        <w:tc>
          <w:tcPr>
            <w:tcW w:w="1134" w:type="dxa"/>
            <w:tcBorders>
              <w:top w:val="single" w:sz="4" w:space="0" w:color="auto"/>
              <w:left w:val="single" w:sz="4" w:space="0" w:color="auto"/>
              <w:bottom w:val="single" w:sz="4" w:space="0" w:color="auto"/>
              <w:right w:val="single" w:sz="4" w:space="0" w:color="auto"/>
            </w:tcBorders>
            <w:vAlign w:val="center"/>
          </w:tcPr>
          <w:p w:rsidR="005E4A70" w:rsidRPr="00123E5A" w:rsidRDefault="005E4A70" w:rsidP="009F68AF">
            <w:pPr>
              <w:spacing w:after="240"/>
              <w:jc w:val="both"/>
              <w:rPr>
                <w:rFonts w:ascii="Times New Roman" w:hAnsi="Times New Roman" w:cs="Times New Roman"/>
                <w:sz w:val="24"/>
                <w:szCs w:val="24"/>
                <w:lang w:val="en-US"/>
              </w:rPr>
            </w:pPr>
          </w:p>
        </w:tc>
        <w:tc>
          <w:tcPr>
            <w:tcW w:w="818"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5E4A70" w:rsidRPr="00123E5A" w:rsidRDefault="005E4A70" w:rsidP="009F68AF">
            <w:pPr>
              <w:spacing w:after="240"/>
              <w:jc w:val="both"/>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E4A70" w:rsidRPr="00123E5A" w:rsidRDefault="005E4A70" w:rsidP="009F68AF">
            <w:pPr>
              <w:spacing w:after="240"/>
              <w:jc w:val="both"/>
              <w:rPr>
                <w:rFonts w:ascii="Times New Roman" w:hAnsi="Times New Roman" w:cs="Times New Roman"/>
                <w:sz w:val="24"/>
                <w:szCs w:val="24"/>
                <w:lang w:val="en-US"/>
              </w:rPr>
            </w:pPr>
            <w:r w:rsidRPr="00123E5A">
              <w:rPr>
                <w:rFonts w:ascii="Times New Roman" w:hAnsi="Times New Roman" w:cs="Times New Roman"/>
                <w:sz w:val="24"/>
                <w:szCs w:val="24"/>
                <w:lang w:val="en-US"/>
              </w:rPr>
              <w:t>30</w:t>
            </w:r>
          </w:p>
        </w:tc>
      </w:tr>
    </w:tbl>
    <w:p w:rsidR="005E4A70" w:rsidRPr="007C5A50" w:rsidRDefault="005E4A70" w:rsidP="005E4A70">
      <w:pPr>
        <w:pStyle w:val="text"/>
        <w:spacing w:before="0" w:after="240" w:afterAutospacing="0" w:line="240" w:lineRule="atLeast"/>
        <w:jc w:val="both"/>
        <w:rPr>
          <w:b/>
          <w:color w:val="000000"/>
          <w:bdr w:val="none" w:sz="0" w:space="0" w:color="auto" w:frame="1"/>
        </w:rPr>
      </w:pPr>
      <w:r w:rsidRPr="007C5A50">
        <w:rPr>
          <w:b/>
          <w:color w:val="000000"/>
          <w:bdr w:val="none" w:sz="0" w:space="0" w:color="auto" w:frame="1"/>
        </w:rPr>
        <w:t>Самостоятельная работа студентов</w:t>
      </w:r>
    </w:p>
    <w:p w:rsidR="005E4A70" w:rsidRPr="004F79D6" w:rsidRDefault="005E4A70" w:rsidP="005E4A70">
      <w:pPr>
        <w:pStyle w:val="a6"/>
        <w:spacing w:after="240" w:line="240" w:lineRule="auto"/>
        <w:ind w:left="0"/>
        <w:jc w:val="both"/>
        <w:rPr>
          <w:rFonts w:ascii="Times New Roman" w:eastAsia="Times New Roman" w:hAnsi="Times New Roman" w:cs="Times New Roman"/>
          <w:sz w:val="24"/>
          <w:szCs w:val="24"/>
          <w:lang w:val="ru-RU" w:eastAsia="ru-RU"/>
        </w:rPr>
      </w:pPr>
      <w:r w:rsidRPr="007C5A50">
        <w:rPr>
          <w:rFonts w:ascii="Times New Roman" w:hAnsi="Times New Roman" w:cs="Times New Roman"/>
          <w:sz w:val="24"/>
          <w:szCs w:val="24"/>
          <w:lang w:val="ru-RU"/>
        </w:rPr>
        <w:t xml:space="preserve">В предлагаемом курсе </w:t>
      </w:r>
      <w:r w:rsidR="00777C1E" w:rsidRPr="007C5A50">
        <w:rPr>
          <w:rFonts w:ascii="Times New Roman" w:hAnsi="Times New Roman" w:cs="Times New Roman"/>
          <w:sz w:val="24"/>
          <w:szCs w:val="24"/>
          <w:lang w:val="ru-RU"/>
        </w:rPr>
        <w:t>апробированы</w:t>
      </w:r>
      <w:r w:rsidRPr="007C5A50">
        <w:rPr>
          <w:rFonts w:ascii="Times New Roman" w:hAnsi="Times New Roman" w:cs="Times New Roman"/>
          <w:sz w:val="24"/>
          <w:szCs w:val="24"/>
          <w:lang w:val="ru-RU"/>
        </w:rPr>
        <w:t xml:space="preserve"> возможности инновационных технологических ресурсов интернета для повышения  эффективности самостоятельной работы по овладению умениями академического письма. Современные программы предусматривают существенное снижение аудиторной нагрузки, поэтому качественное усиление самостоятельной  работы является  единственным способом достижения целей обучения. Э</w:t>
      </w:r>
      <w:r w:rsidRPr="007C5A50">
        <w:rPr>
          <w:rFonts w:ascii="Times New Roman" w:eastAsia="Times New Roman" w:hAnsi="Times New Roman" w:cs="Times New Roman"/>
          <w:color w:val="0F243E"/>
          <w:sz w:val="24"/>
          <w:szCs w:val="24"/>
          <w:lang w:val="ru-RU" w:eastAsia="ru-RU"/>
        </w:rPr>
        <w:t xml:space="preserve">лектронные </w:t>
      </w:r>
      <w:proofErr w:type="spellStart"/>
      <w:r w:rsidRPr="007C5A50">
        <w:rPr>
          <w:rFonts w:ascii="Times New Roman" w:eastAsia="Times New Roman" w:hAnsi="Times New Roman" w:cs="Times New Roman"/>
          <w:color w:val="0F243E"/>
          <w:sz w:val="24"/>
          <w:szCs w:val="24"/>
          <w:lang w:val="ru-RU" w:eastAsia="ru-RU"/>
        </w:rPr>
        <w:t>интернет-ресурсы</w:t>
      </w:r>
      <w:proofErr w:type="spellEnd"/>
      <w:r w:rsidRPr="007C5A50">
        <w:rPr>
          <w:rFonts w:ascii="Times New Roman" w:eastAsia="Times New Roman" w:hAnsi="Times New Roman" w:cs="Times New Roman"/>
          <w:color w:val="0F243E"/>
          <w:sz w:val="24"/>
          <w:szCs w:val="24"/>
          <w:lang w:val="ru-RU" w:eastAsia="ru-RU"/>
        </w:rPr>
        <w:t xml:space="preserve"> существенно расширяют  возможности проведения научного исследования, а также  предоставляют возможность  организации совместной работы студентов, в ходе которой происходит взаимообучение. Самостоятельная работа студентов строится с использованием </w:t>
      </w:r>
      <w:r w:rsidRPr="004F79D6">
        <w:rPr>
          <w:rFonts w:ascii="Times New Roman" w:eastAsia="Times New Roman" w:hAnsi="Times New Roman" w:cs="Times New Roman"/>
          <w:sz w:val="24"/>
          <w:szCs w:val="24"/>
          <w:lang w:val="ru-RU" w:eastAsia="ru-RU"/>
        </w:rPr>
        <w:t>специальных лингвистических корпусов</w:t>
      </w:r>
      <w:r w:rsidRPr="007C5A50">
        <w:rPr>
          <w:rFonts w:ascii="Times New Roman" w:eastAsia="Times New Roman" w:hAnsi="Times New Roman" w:cs="Times New Roman"/>
          <w:sz w:val="24"/>
          <w:szCs w:val="24"/>
          <w:lang w:val="ru-RU" w:eastAsia="ru-RU"/>
        </w:rPr>
        <w:t xml:space="preserve"> академического английского языка</w:t>
      </w:r>
      <w:r w:rsidRPr="004F79D6">
        <w:rPr>
          <w:rFonts w:ascii="Times New Roman" w:eastAsia="Times New Roman" w:hAnsi="Times New Roman" w:cs="Times New Roman"/>
          <w:sz w:val="24"/>
          <w:szCs w:val="24"/>
          <w:lang w:val="ru-RU" w:eastAsia="ru-RU"/>
        </w:rPr>
        <w:t xml:space="preserve">,  </w:t>
      </w:r>
      <w:r w:rsidRPr="004F79D6">
        <w:rPr>
          <w:rFonts w:ascii="Times New Roman" w:eastAsia="Times New Roman" w:hAnsi="Times New Roman" w:cs="Times New Roman"/>
          <w:color w:val="0F243E"/>
          <w:sz w:val="24"/>
          <w:szCs w:val="24"/>
          <w:lang w:val="ru-RU" w:eastAsia="ru-RU"/>
        </w:rPr>
        <w:t xml:space="preserve">поисковой системы </w:t>
      </w:r>
      <w:proofErr w:type="spellStart"/>
      <w:r w:rsidRPr="004F79D6">
        <w:rPr>
          <w:rFonts w:ascii="Times New Roman" w:eastAsia="Times New Roman" w:hAnsi="Times New Roman" w:cs="Times New Roman"/>
          <w:i/>
          <w:color w:val="0F243E"/>
          <w:sz w:val="24"/>
          <w:szCs w:val="24"/>
          <w:lang w:val="ru-RU" w:eastAsia="ru-RU"/>
        </w:rPr>
        <w:t>Sketch</w:t>
      </w:r>
      <w:proofErr w:type="spellEnd"/>
      <w:r w:rsidRPr="004F79D6">
        <w:rPr>
          <w:rFonts w:ascii="Times New Roman" w:eastAsia="Times New Roman" w:hAnsi="Times New Roman" w:cs="Times New Roman"/>
          <w:i/>
          <w:color w:val="0F243E"/>
          <w:sz w:val="24"/>
          <w:szCs w:val="24"/>
          <w:lang w:val="ru-RU" w:eastAsia="ru-RU"/>
        </w:rPr>
        <w:t xml:space="preserve"> </w:t>
      </w:r>
      <w:proofErr w:type="spellStart"/>
      <w:r w:rsidRPr="004F79D6">
        <w:rPr>
          <w:rFonts w:ascii="Times New Roman" w:eastAsia="Times New Roman" w:hAnsi="Times New Roman" w:cs="Times New Roman"/>
          <w:i/>
          <w:color w:val="0F243E"/>
          <w:sz w:val="24"/>
          <w:szCs w:val="24"/>
          <w:lang w:val="ru-RU" w:eastAsia="ru-RU"/>
        </w:rPr>
        <w:t>Engine</w:t>
      </w:r>
      <w:proofErr w:type="spellEnd"/>
      <w:r w:rsidRPr="004F79D6">
        <w:rPr>
          <w:rFonts w:ascii="Times New Roman" w:eastAsia="Times New Roman" w:hAnsi="Times New Roman" w:cs="Times New Roman"/>
          <w:color w:val="0F243E"/>
          <w:sz w:val="24"/>
          <w:szCs w:val="24"/>
          <w:lang w:val="ru-RU" w:eastAsia="ru-RU"/>
        </w:rPr>
        <w:t xml:space="preserve">, </w:t>
      </w:r>
      <w:r w:rsidRPr="004F79D6">
        <w:rPr>
          <w:rFonts w:ascii="Times New Roman" w:eastAsia="Times New Roman" w:hAnsi="Times New Roman" w:cs="Times New Roman"/>
          <w:sz w:val="24"/>
          <w:szCs w:val="24"/>
          <w:lang w:val="ru-RU" w:eastAsia="ru-RU"/>
        </w:rPr>
        <w:t xml:space="preserve">программы </w:t>
      </w:r>
      <w:r w:rsidRPr="004F79D6">
        <w:rPr>
          <w:rFonts w:ascii="Times New Roman" w:eastAsia="Times New Roman" w:hAnsi="Times New Roman" w:cs="Times New Roman"/>
          <w:sz w:val="24"/>
          <w:szCs w:val="24"/>
          <w:lang w:val="ru-RU" w:eastAsia="ru-RU"/>
        </w:rPr>
        <w:lastRenderedPageBreak/>
        <w:t xml:space="preserve">выделения академического словаря </w:t>
      </w:r>
      <w:r w:rsidRPr="004F79D6">
        <w:rPr>
          <w:rFonts w:ascii="Times New Roman" w:eastAsia="Times New Roman" w:hAnsi="Times New Roman" w:cs="Times New Roman"/>
          <w:i/>
          <w:color w:val="0F243E"/>
          <w:sz w:val="24"/>
          <w:szCs w:val="24"/>
          <w:lang w:val="ru-RU" w:eastAsia="ru-RU"/>
        </w:rPr>
        <w:t xml:space="preserve">AWL </w:t>
      </w:r>
      <w:proofErr w:type="spellStart"/>
      <w:r w:rsidRPr="004F79D6">
        <w:rPr>
          <w:rFonts w:ascii="Times New Roman" w:eastAsia="Times New Roman" w:hAnsi="Times New Roman" w:cs="Times New Roman"/>
          <w:i/>
          <w:color w:val="0F243E"/>
          <w:sz w:val="24"/>
          <w:szCs w:val="24"/>
          <w:lang w:val="ru-RU" w:eastAsia="ru-RU"/>
        </w:rPr>
        <w:t>Highlighter</w:t>
      </w:r>
      <w:proofErr w:type="spellEnd"/>
      <w:r w:rsidR="00183523">
        <w:rPr>
          <w:rFonts w:ascii="Times New Roman" w:eastAsia="Times New Roman" w:hAnsi="Times New Roman" w:cs="Times New Roman"/>
          <w:i/>
          <w:color w:val="0F243E"/>
          <w:sz w:val="24"/>
          <w:szCs w:val="24"/>
          <w:lang w:val="ru-RU" w:eastAsia="ru-RU"/>
        </w:rPr>
        <w:t xml:space="preserve"> </w:t>
      </w:r>
      <w:r w:rsidRPr="004F79D6">
        <w:rPr>
          <w:rFonts w:ascii="Times New Roman" w:eastAsia="Times New Roman" w:hAnsi="Times New Roman" w:cs="Times New Roman"/>
          <w:color w:val="0F243E"/>
          <w:sz w:val="24"/>
          <w:szCs w:val="24"/>
          <w:lang w:val="ru-RU" w:eastAsia="ru-RU"/>
        </w:rPr>
        <w:t xml:space="preserve">и </w:t>
      </w:r>
      <w:proofErr w:type="spellStart"/>
      <w:r w:rsidRPr="004F79D6">
        <w:rPr>
          <w:rFonts w:ascii="Times New Roman" w:eastAsia="Times New Roman" w:hAnsi="Times New Roman" w:cs="Times New Roman"/>
          <w:i/>
          <w:color w:val="0F243E"/>
          <w:sz w:val="24"/>
          <w:szCs w:val="24"/>
          <w:lang w:val="ru-RU" w:eastAsia="ru-RU"/>
        </w:rPr>
        <w:t>Compleat</w:t>
      </w:r>
      <w:proofErr w:type="spellEnd"/>
      <w:r w:rsidRPr="004F79D6">
        <w:rPr>
          <w:rFonts w:ascii="Times New Roman" w:eastAsia="Times New Roman" w:hAnsi="Times New Roman" w:cs="Times New Roman"/>
          <w:i/>
          <w:color w:val="0F243E"/>
          <w:sz w:val="24"/>
          <w:szCs w:val="24"/>
          <w:lang w:val="ru-RU" w:eastAsia="ru-RU"/>
        </w:rPr>
        <w:t xml:space="preserve"> </w:t>
      </w:r>
      <w:proofErr w:type="spellStart"/>
      <w:r w:rsidRPr="004F79D6">
        <w:rPr>
          <w:rFonts w:ascii="Times New Roman" w:eastAsia="Times New Roman" w:hAnsi="Times New Roman" w:cs="Times New Roman"/>
          <w:i/>
          <w:color w:val="0F243E"/>
          <w:sz w:val="24"/>
          <w:szCs w:val="24"/>
          <w:lang w:val="ru-RU" w:eastAsia="ru-RU"/>
        </w:rPr>
        <w:t>Lexical</w:t>
      </w:r>
      <w:proofErr w:type="spellEnd"/>
      <w:r w:rsidRPr="004F79D6">
        <w:rPr>
          <w:rFonts w:ascii="Times New Roman" w:eastAsia="Times New Roman" w:hAnsi="Times New Roman" w:cs="Times New Roman"/>
          <w:i/>
          <w:color w:val="0F243E"/>
          <w:sz w:val="24"/>
          <w:szCs w:val="24"/>
          <w:lang w:val="ru-RU" w:eastAsia="ru-RU"/>
        </w:rPr>
        <w:t xml:space="preserve"> </w:t>
      </w:r>
      <w:proofErr w:type="spellStart"/>
      <w:r w:rsidRPr="004F79D6">
        <w:rPr>
          <w:rFonts w:ascii="Times New Roman" w:eastAsia="Times New Roman" w:hAnsi="Times New Roman" w:cs="Times New Roman"/>
          <w:i/>
          <w:color w:val="0F243E"/>
          <w:sz w:val="24"/>
          <w:szCs w:val="24"/>
          <w:lang w:val="ru-RU" w:eastAsia="ru-RU"/>
        </w:rPr>
        <w:t>Tutor’s</w:t>
      </w:r>
      <w:proofErr w:type="spellEnd"/>
      <w:r w:rsidRPr="004F79D6">
        <w:rPr>
          <w:rFonts w:ascii="Times New Roman" w:eastAsia="Times New Roman" w:hAnsi="Times New Roman" w:cs="Times New Roman"/>
          <w:i/>
          <w:color w:val="0F243E"/>
          <w:sz w:val="24"/>
          <w:szCs w:val="24"/>
          <w:lang w:val="ru-RU" w:eastAsia="ru-RU"/>
        </w:rPr>
        <w:t xml:space="preserve"> </w:t>
      </w:r>
      <w:proofErr w:type="spellStart"/>
      <w:r w:rsidRPr="004F79D6">
        <w:rPr>
          <w:rFonts w:ascii="Times New Roman" w:eastAsia="Times New Roman" w:hAnsi="Times New Roman" w:cs="Times New Roman"/>
          <w:i/>
          <w:color w:val="0F243E"/>
          <w:sz w:val="24"/>
          <w:szCs w:val="24"/>
          <w:lang w:val="ru-RU" w:eastAsia="ru-RU"/>
        </w:rPr>
        <w:t>Vocabulary</w:t>
      </w:r>
      <w:proofErr w:type="spellEnd"/>
      <w:r w:rsidRPr="004F79D6">
        <w:rPr>
          <w:rFonts w:ascii="Times New Roman" w:eastAsia="Times New Roman" w:hAnsi="Times New Roman" w:cs="Times New Roman"/>
          <w:i/>
          <w:color w:val="0F243E"/>
          <w:sz w:val="24"/>
          <w:szCs w:val="24"/>
          <w:lang w:val="ru-RU" w:eastAsia="ru-RU"/>
        </w:rPr>
        <w:t xml:space="preserve"> </w:t>
      </w:r>
      <w:proofErr w:type="spellStart"/>
      <w:r w:rsidRPr="004F79D6">
        <w:rPr>
          <w:rFonts w:ascii="Times New Roman" w:eastAsia="Times New Roman" w:hAnsi="Times New Roman" w:cs="Times New Roman"/>
          <w:i/>
          <w:color w:val="0F243E"/>
          <w:sz w:val="24"/>
          <w:szCs w:val="24"/>
          <w:lang w:val="ru-RU" w:eastAsia="ru-RU"/>
        </w:rPr>
        <w:t>Profiler</w:t>
      </w:r>
      <w:proofErr w:type="spellEnd"/>
      <w:r w:rsidRPr="004F79D6">
        <w:rPr>
          <w:rFonts w:ascii="Times New Roman" w:eastAsia="Times New Roman" w:hAnsi="Times New Roman" w:cs="Times New Roman"/>
          <w:color w:val="0F243E"/>
          <w:sz w:val="24"/>
          <w:szCs w:val="24"/>
          <w:lang w:val="ru-RU" w:eastAsia="ru-RU"/>
        </w:rPr>
        <w:t xml:space="preserve">, </w:t>
      </w:r>
      <w:proofErr w:type="gramStart"/>
      <w:r w:rsidRPr="004F79D6">
        <w:rPr>
          <w:rFonts w:ascii="Times New Roman" w:eastAsia="Times New Roman" w:hAnsi="Times New Roman" w:cs="Times New Roman"/>
          <w:sz w:val="24"/>
          <w:szCs w:val="24"/>
          <w:lang w:val="ru-RU" w:eastAsia="ru-RU"/>
        </w:rPr>
        <w:t>интеллект-карты</w:t>
      </w:r>
      <w:proofErr w:type="gramEnd"/>
      <w:r w:rsidRPr="004F79D6">
        <w:rPr>
          <w:rFonts w:ascii="Times New Roman" w:eastAsia="Times New Roman" w:hAnsi="Times New Roman" w:cs="Times New Roman"/>
          <w:sz w:val="24"/>
          <w:szCs w:val="24"/>
          <w:lang w:val="ru-RU" w:eastAsia="ru-RU"/>
        </w:rPr>
        <w:t xml:space="preserve"> </w:t>
      </w:r>
      <w:r w:rsidRPr="004F79D6">
        <w:rPr>
          <w:rFonts w:ascii="Times New Roman" w:eastAsia="Times New Roman" w:hAnsi="Times New Roman" w:cs="Times New Roman"/>
          <w:i/>
          <w:color w:val="0F243E"/>
          <w:sz w:val="24"/>
          <w:szCs w:val="24"/>
          <w:lang w:val="ru-RU" w:eastAsia="ru-RU"/>
        </w:rPr>
        <w:t>Text2mindmap</w:t>
      </w:r>
      <w:r w:rsidRPr="004F79D6">
        <w:rPr>
          <w:rFonts w:ascii="Times New Roman" w:eastAsia="Times New Roman" w:hAnsi="Times New Roman" w:cs="Times New Roman"/>
          <w:color w:val="0F243E"/>
          <w:sz w:val="24"/>
          <w:szCs w:val="24"/>
          <w:lang w:val="ru-RU" w:eastAsia="ru-RU"/>
        </w:rPr>
        <w:t xml:space="preserve">, сервиса для генерации облаков слов из текста </w:t>
      </w:r>
      <w:r w:rsidRPr="004F79D6">
        <w:rPr>
          <w:rFonts w:ascii="Times New Roman" w:eastAsia="Times New Roman" w:hAnsi="Times New Roman" w:cs="Times New Roman"/>
          <w:i/>
          <w:color w:val="0F243E"/>
          <w:sz w:val="24"/>
          <w:szCs w:val="24"/>
          <w:lang w:val="ru-RU" w:eastAsia="ru-RU"/>
        </w:rPr>
        <w:t xml:space="preserve">Wordle.net, </w:t>
      </w:r>
      <w:proofErr w:type="spellStart"/>
      <w:r w:rsidRPr="004F79D6">
        <w:rPr>
          <w:rFonts w:ascii="Times New Roman" w:eastAsia="Times New Roman" w:hAnsi="Times New Roman" w:cs="Times New Roman"/>
          <w:sz w:val="24"/>
          <w:szCs w:val="24"/>
          <w:lang w:val="ru-RU" w:eastAsia="ru-RU"/>
        </w:rPr>
        <w:t>видеоподкастинга</w:t>
      </w:r>
      <w:proofErr w:type="spellEnd"/>
      <w:r w:rsidRPr="004F79D6">
        <w:rPr>
          <w:rFonts w:ascii="Times New Roman" w:eastAsia="Times New Roman" w:hAnsi="Times New Roman" w:cs="Times New Roman"/>
          <w:i/>
          <w:color w:val="0F243E"/>
          <w:sz w:val="24"/>
          <w:szCs w:val="24"/>
          <w:lang w:val="ru-RU" w:eastAsia="ru-RU"/>
        </w:rPr>
        <w:t xml:space="preserve"> Screencast.com.</w:t>
      </w:r>
      <w:r w:rsidR="007D3204">
        <w:rPr>
          <w:rFonts w:ascii="Times New Roman" w:eastAsia="Times New Roman" w:hAnsi="Times New Roman" w:cs="Times New Roman"/>
          <w:i/>
          <w:color w:val="0F243E"/>
          <w:sz w:val="24"/>
          <w:szCs w:val="24"/>
          <w:lang w:val="ru-RU" w:eastAsia="ru-RU"/>
        </w:rPr>
        <w:t xml:space="preserve"> </w:t>
      </w:r>
      <w:r w:rsidR="007D3204" w:rsidRPr="007D3204">
        <w:rPr>
          <w:rFonts w:ascii="Times New Roman" w:eastAsia="Times New Roman" w:hAnsi="Times New Roman" w:cs="Times New Roman"/>
          <w:color w:val="0F243E"/>
          <w:sz w:val="24"/>
          <w:szCs w:val="24"/>
          <w:lang w:val="ru-RU" w:eastAsia="ru-RU"/>
        </w:rPr>
        <w:t>(см.</w:t>
      </w:r>
      <w:r w:rsidR="007D3204">
        <w:rPr>
          <w:rFonts w:ascii="Times New Roman" w:eastAsia="Times New Roman" w:hAnsi="Times New Roman" w:cs="Times New Roman"/>
          <w:color w:val="0F243E"/>
          <w:sz w:val="24"/>
          <w:szCs w:val="24"/>
          <w:lang w:val="ru-RU" w:eastAsia="ru-RU"/>
        </w:rPr>
        <w:t xml:space="preserve"> </w:t>
      </w:r>
      <w:r w:rsidR="007D3204" w:rsidRPr="007D3204">
        <w:rPr>
          <w:rFonts w:ascii="Times New Roman" w:eastAsia="Times New Roman" w:hAnsi="Times New Roman" w:cs="Times New Roman"/>
          <w:color w:val="0F243E"/>
          <w:sz w:val="24"/>
          <w:szCs w:val="24"/>
          <w:lang w:val="ru-RU" w:eastAsia="ru-RU"/>
        </w:rPr>
        <w:t>Приложение).</w:t>
      </w:r>
    </w:p>
    <w:p w:rsidR="005E4A70" w:rsidRPr="007C5A50" w:rsidRDefault="005E4A70" w:rsidP="005E4A70">
      <w:pPr>
        <w:pStyle w:val="a6"/>
        <w:spacing w:after="240" w:line="360" w:lineRule="auto"/>
        <w:ind w:left="0"/>
        <w:jc w:val="both"/>
        <w:rPr>
          <w:rFonts w:ascii="Times New Roman" w:eastAsia="Times New Roman" w:hAnsi="Times New Roman" w:cs="Times New Roman"/>
          <w:color w:val="0F243E"/>
          <w:sz w:val="24"/>
          <w:szCs w:val="24"/>
          <w:lang w:val="ru-RU" w:eastAsia="ru-RU"/>
        </w:rPr>
      </w:pPr>
    </w:p>
    <w:p w:rsidR="005E4A70" w:rsidRPr="007C5A50" w:rsidRDefault="005E4A70" w:rsidP="005E4A70">
      <w:pPr>
        <w:pStyle w:val="text"/>
        <w:spacing w:before="0" w:after="240" w:afterAutospacing="0" w:line="240" w:lineRule="atLeast"/>
        <w:jc w:val="both"/>
        <w:rPr>
          <w:rStyle w:val="normalchar"/>
          <w:b/>
          <w:color w:val="000000"/>
          <w:sz w:val="32"/>
          <w:szCs w:val="32"/>
          <w:bdr w:val="none" w:sz="0" w:space="0" w:color="auto" w:frame="1"/>
        </w:rPr>
      </w:pPr>
      <w:r w:rsidRPr="007C5A50">
        <w:rPr>
          <w:rStyle w:val="a4"/>
          <w:b w:val="0"/>
          <w:color w:val="000000"/>
          <w:sz w:val="32"/>
          <w:szCs w:val="32"/>
          <w:u w:val="single"/>
          <w:bdr w:val="none" w:sz="0" w:space="0" w:color="auto" w:frame="1"/>
        </w:rPr>
        <w:t>IV</w:t>
      </w:r>
      <w:r w:rsidRPr="007C5A50">
        <w:rPr>
          <w:rStyle w:val="normalchar"/>
          <w:b/>
          <w:bCs/>
          <w:color w:val="000000"/>
          <w:sz w:val="32"/>
          <w:szCs w:val="32"/>
          <w:u w:val="single"/>
          <w:bdr w:val="none" w:sz="0" w:space="0" w:color="auto" w:frame="1"/>
        </w:rPr>
        <w:t>. Формы контроля </w:t>
      </w:r>
      <w:r w:rsidRPr="007C5A50">
        <w:rPr>
          <w:rStyle w:val="normalchar"/>
          <w:b/>
          <w:color w:val="000000"/>
          <w:sz w:val="32"/>
          <w:szCs w:val="32"/>
          <w:bdr w:val="none" w:sz="0" w:space="0" w:color="auto" w:frame="1"/>
        </w:rPr>
        <w:t>(</w:t>
      </w:r>
      <w:proofErr w:type="spellStart"/>
      <w:r w:rsidRPr="007C5A50">
        <w:rPr>
          <w:rStyle w:val="normalchar"/>
          <w:b/>
          <w:color w:val="000000"/>
          <w:sz w:val="32"/>
          <w:szCs w:val="32"/>
          <w:bdr w:val="none" w:sz="0" w:space="0" w:color="auto" w:frame="1"/>
        </w:rPr>
        <w:t>Assessment</w:t>
      </w:r>
      <w:proofErr w:type="spellEnd"/>
      <w:r>
        <w:rPr>
          <w:rStyle w:val="normalchar"/>
          <w:b/>
          <w:color w:val="000000"/>
          <w:sz w:val="32"/>
          <w:szCs w:val="32"/>
          <w:bdr w:val="none" w:sz="0" w:space="0" w:color="auto" w:frame="1"/>
          <w:lang w:val="en-US"/>
        </w:rPr>
        <w:t xml:space="preserve"> </w:t>
      </w:r>
      <w:proofErr w:type="spellStart"/>
      <w:r w:rsidRPr="007C5A50">
        <w:rPr>
          <w:rStyle w:val="normalchar"/>
          <w:b/>
          <w:color w:val="000000"/>
          <w:sz w:val="32"/>
          <w:szCs w:val="32"/>
          <w:bdr w:val="none" w:sz="0" w:space="0" w:color="auto" w:frame="1"/>
        </w:rPr>
        <w:t>Strategies</w:t>
      </w:r>
      <w:proofErr w:type="spellEnd"/>
      <w:r w:rsidRPr="007C5A50">
        <w:rPr>
          <w:rStyle w:val="normalchar"/>
          <w:b/>
          <w:color w:val="000000"/>
          <w:sz w:val="32"/>
          <w:szCs w:val="32"/>
          <w:bdr w:val="none" w:sz="0" w:space="0" w:color="auto" w:frame="1"/>
        </w:rPr>
        <w:t>)</w:t>
      </w:r>
    </w:p>
    <w:p w:rsidR="005E4A70" w:rsidRDefault="005E4A70" w:rsidP="005E4A70">
      <w:pPr>
        <w:pStyle w:val="text"/>
        <w:spacing w:before="0" w:beforeAutospacing="0" w:after="0" w:afterAutospacing="0"/>
        <w:jc w:val="both"/>
        <w:rPr>
          <w:color w:val="000000"/>
          <w:bdr w:val="none" w:sz="0" w:space="0" w:color="auto" w:frame="1"/>
        </w:rPr>
      </w:pPr>
      <w:r w:rsidRPr="007C5A50">
        <w:rPr>
          <w:szCs w:val="20"/>
        </w:rPr>
        <w:t>Контроль носит регулярный характер, а  оцениванию  подвергаются компетенции</w:t>
      </w:r>
      <w:proofErr w:type="gramStart"/>
      <w:r>
        <w:rPr>
          <w:szCs w:val="20"/>
        </w:rPr>
        <w:t>.</w:t>
      </w:r>
      <w:proofErr w:type="gramEnd"/>
      <w:r>
        <w:rPr>
          <w:szCs w:val="20"/>
        </w:rPr>
        <w:t xml:space="preserve"> </w:t>
      </w:r>
      <w:proofErr w:type="gramStart"/>
      <w:r w:rsidRPr="007C5A50">
        <w:rPr>
          <w:rStyle w:val="normalchar"/>
          <w:color w:val="000000"/>
          <w:bdr w:val="none" w:sz="0" w:space="0" w:color="auto" w:frame="1"/>
        </w:rPr>
        <w:t>к</w:t>
      </w:r>
      <w:proofErr w:type="gramEnd"/>
      <w:r w:rsidRPr="007C5A50">
        <w:rPr>
          <w:rStyle w:val="normalchar"/>
          <w:color w:val="000000"/>
          <w:bdr w:val="none" w:sz="0" w:space="0" w:color="auto" w:frame="1"/>
        </w:rPr>
        <w:t xml:space="preserve">оммуникативно значимые </w:t>
      </w:r>
      <w:r w:rsidRPr="007C5A50">
        <w:rPr>
          <w:szCs w:val="20"/>
        </w:rPr>
        <w:t>в профессиональной деятельности</w:t>
      </w:r>
      <w:r>
        <w:rPr>
          <w:szCs w:val="20"/>
        </w:rPr>
        <w:t xml:space="preserve"> и </w:t>
      </w:r>
      <w:r w:rsidRPr="007C5A50">
        <w:rPr>
          <w:rStyle w:val="normalchar"/>
          <w:color w:val="000000"/>
          <w:bdr w:val="none" w:sz="0" w:space="0" w:color="auto" w:frame="1"/>
        </w:rPr>
        <w:t xml:space="preserve"> демонстрирующие уровень формирования </w:t>
      </w:r>
      <w:r w:rsidR="00183523" w:rsidRPr="007C5A50">
        <w:rPr>
          <w:rStyle w:val="normalchar"/>
          <w:color w:val="000000"/>
          <w:bdr w:val="none" w:sz="0" w:space="0" w:color="auto" w:frame="1"/>
        </w:rPr>
        <w:t>определённого</w:t>
      </w:r>
      <w:r w:rsidRPr="007C5A50">
        <w:rPr>
          <w:rStyle w:val="normalchar"/>
          <w:color w:val="000000"/>
          <w:bdr w:val="none" w:sz="0" w:space="0" w:color="auto" w:frame="1"/>
        </w:rPr>
        <w:t xml:space="preserve"> умения или  группы умений письменной речи</w:t>
      </w:r>
      <w:r>
        <w:rPr>
          <w:rStyle w:val="normalchar"/>
          <w:color w:val="000000"/>
          <w:bdr w:val="none" w:sz="0" w:space="0" w:color="auto" w:frame="1"/>
        </w:rPr>
        <w:t>.</w:t>
      </w:r>
      <w:r w:rsidRPr="007C5A50">
        <w:rPr>
          <w:color w:val="000000"/>
          <w:bdr w:val="none" w:sz="0" w:space="0" w:color="auto" w:frame="1"/>
        </w:rPr>
        <w:t> </w:t>
      </w:r>
    </w:p>
    <w:p w:rsidR="005E4A70" w:rsidRDefault="005E4A70" w:rsidP="005E4A70">
      <w:pPr>
        <w:widowControl w:val="0"/>
        <w:autoSpaceDE w:val="0"/>
        <w:autoSpaceDN w:val="0"/>
        <w:adjustRightInd w:val="0"/>
        <w:spacing w:after="0" w:line="240" w:lineRule="auto"/>
        <w:jc w:val="both"/>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 xml:space="preserve"> </w:t>
      </w:r>
    </w:p>
    <w:p w:rsidR="005E4A70" w:rsidRPr="007C5A50" w:rsidRDefault="005E4A70" w:rsidP="005E4A70">
      <w:pPr>
        <w:widowControl w:val="0"/>
        <w:autoSpaceDE w:val="0"/>
        <w:autoSpaceDN w:val="0"/>
        <w:adjustRightInd w:val="0"/>
        <w:spacing w:after="0" w:line="240" w:lineRule="auto"/>
        <w:jc w:val="both"/>
        <w:rPr>
          <w:rFonts w:ascii="Times New Roman" w:eastAsia="Times New Roman" w:hAnsi="Times New Roman" w:cs="Times New Roman"/>
          <w:sz w:val="24"/>
          <w:szCs w:val="20"/>
          <w:lang w:val="ru-RU" w:eastAsia="ru-RU"/>
        </w:rPr>
      </w:pPr>
      <w:r w:rsidRPr="007C5A50">
        <w:rPr>
          <w:rFonts w:ascii="Times New Roman" w:eastAsia="Times New Roman" w:hAnsi="Times New Roman" w:cs="Times New Roman"/>
          <w:sz w:val="24"/>
          <w:szCs w:val="20"/>
          <w:lang w:val="ru-RU" w:eastAsia="ru-RU"/>
        </w:rPr>
        <w:t xml:space="preserve">Обучение строится с учетом различных видов контроля (самоконтроль, взаимный контроль, контроль преподавателя), причем взаимный контроль, осуществляется как на аудиторных занятиях, так и через </w:t>
      </w:r>
      <w:r w:rsidRPr="007C5A50">
        <w:rPr>
          <w:rFonts w:ascii="Times New Roman" w:eastAsia="Times New Roman" w:hAnsi="Times New Roman" w:cs="Times New Roman"/>
          <w:sz w:val="24"/>
          <w:szCs w:val="20"/>
          <w:lang w:val="en-US" w:eastAsia="ru-RU"/>
        </w:rPr>
        <w:t>LMS</w:t>
      </w:r>
      <w:r w:rsidRPr="007C5A50">
        <w:rPr>
          <w:rFonts w:ascii="Times New Roman" w:eastAsia="Times New Roman" w:hAnsi="Times New Roman" w:cs="Times New Roman"/>
          <w:sz w:val="24"/>
          <w:szCs w:val="20"/>
          <w:lang w:val="ru-RU" w:eastAsia="ru-RU"/>
        </w:rPr>
        <w:t xml:space="preserve">, </w:t>
      </w:r>
      <w:r>
        <w:rPr>
          <w:rFonts w:ascii="Times New Roman" w:eastAsia="Times New Roman" w:hAnsi="Times New Roman" w:cs="Times New Roman"/>
          <w:sz w:val="24"/>
          <w:szCs w:val="20"/>
          <w:lang w:val="ru-RU" w:eastAsia="ru-RU"/>
        </w:rPr>
        <w:t xml:space="preserve">когда студенты взаимно проверяют  свои работы, </w:t>
      </w:r>
      <w:r w:rsidRPr="007C5A50">
        <w:rPr>
          <w:rFonts w:ascii="Times New Roman" w:eastAsia="Times New Roman" w:hAnsi="Times New Roman" w:cs="Times New Roman"/>
          <w:sz w:val="24"/>
          <w:szCs w:val="20"/>
          <w:lang w:val="ru-RU" w:eastAsia="ru-RU"/>
        </w:rPr>
        <w:t xml:space="preserve">а эффективность самоконтроля возрастает благодаря редакционным возможностям использования корпусов научных текстов.  </w:t>
      </w:r>
    </w:p>
    <w:p w:rsidR="005E4A70" w:rsidRDefault="005E4A70" w:rsidP="005E4A70">
      <w:pPr>
        <w:widowControl w:val="0"/>
        <w:autoSpaceDE w:val="0"/>
        <w:autoSpaceDN w:val="0"/>
        <w:adjustRightInd w:val="0"/>
        <w:spacing w:after="120" w:line="240" w:lineRule="auto"/>
        <w:jc w:val="both"/>
        <w:rPr>
          <w:rFonts w:ascii="Times New Roman" w:eastAsia="Times New Roman" w:hAnsi="Times New Roman" w:cs="Times New Roman"/>
          <w:sz w:val="24"/>
          <w:szCs w:val="20"/>
          <w:lang w:val="ru-RU" w:eastAsia="ru-RU"/>
        </w:rPr>
      </w:pPr>
      <w:r w:rsidRPr="007C5A50">
        <w:rPr>
          <w:rFonts w:ascii="Times New Roman" w:eastAsia="Times New Roman" w:hAnsi="Times New Roman" w:cs="Times New Roman"/>
          <w:sz w:val="24"/>
          <w:szCs w:val="24"/>
          <w:lang w:val="ru-RU" w:eastAsia="ru-RU"/>
        </w:rPr>
        <w:t>Студент четко понимает требования оценки</w:t>
      </w:r>
      <w:r w:rsidRPr="007C5A50">
        <w:rPr>
          <w:rFonts w:ascii="Times New Roman" w:eastAsia="Times New Roman" w:hAnsi="Times New Roman" w:cs="Times New Roman"/>
          <w:sz w:val="24"/>
          <w:szCs w:val="20"/>
          <w:lang w:val="ru-RU" w:eastAsia="ru-RU"/>
        </w:rPr>
        <w:t xml:space="preserve"> благодаря созданию  матрицы  дескрипторов выделяемых объектов оценки, а также вследствие того, что многократно является не только объектом оценки со стороны преподавателя и однокурсников, но и сам выступает субъектом оценки  в процессе  оценивания коллег.</w:t>
      </w:r>
    </w:p>
    <w:p w:rsidR="00571074" w:rsidRDefault="005E4A70" w:rsidP="005E4A70">
      <w:pPr>
        <w:widowControl w:val="0"/>
        <w:autoSpaceDE w:val="0"/>
        <w:autoSpaceDN w:val="0"/>
        <w:adjustRightInd w:val="0"/>
        <w:spacing w:after="120" w:line="240" w:lineRule="auto"/>
        <w:jc w:val="both"/>
        <w:rPr>
          <w:rFonts w:ascii="Times New Roman" w:eastAsia="Times New Roman" w:hAnsi="Times New Roman" w:cs="Times New Roman"/>
          <w:sz w:val="24"/>
          <w:szCs w:val="20"/>
          <w:lang w:val="ru-RU" w:eastAsia="ru-RU"/>
        </w:rPr>
      </w:pPr>
      <w:r w:rsidRPr="005A0D04">
        <w:rPr>
          <w:rFonts w:ascii="Times New Roman" w:eastAsia="Times New Roman" w:hAnsi="Times New Roman" w:cs="Times New Roman"/>
          <w:b/>
          <w:sz w:val="24"/>
          <w:szCs w:val="20"/>
          <w:lang w:val="ru-RU" w:eastAsia="ru-RU"/>
        </w:rPr>
        <w:t>Текущий контроль</w:t>
      </w:r>
      <w:r>
        <w:rPr>
          <w:rFonts w:ascii="Times New Roman" w:eastAsia="Times New Roman" w:hAnsi="Times New Roman" w:cs="Times New Roman"/>
          <w:sz w:val="24"/>
          <w:szCs w:val="20"/>
          <w:lang w:val="ru-RU" w:eastAsia="ru-RU"/>
        </w:rPr>
        <w:t xml:space="preserve"> </w:t>
      </w:r>
      <w:r w:rsidR="004604A1">
        <w:rPr>
          <w:rFonts w:ascii="Times New Roman" w:eastAsia="Times New Roman" w:hAnsi="Times New Roman" w:cs="Times New Roman"/>
          <w:sz w:val="24"/>
          <w:szCs w:val="20"/>
          <w:lang w:val="ru-RU" w:eastAsia="ru-RU"/>
        </w:rPr>
        <w:t xml:space="preserve">осуществляется </w:t>
      </w:r>
      <w:r w:rsidR="00B23835">
        <w:rPr>
          <w:rFonts w:ascii="Times New Roman" w:eastAsia="Times New Roman" w:hAnsi="Times New Roman" w:cs="Times New Roman"/>
          <w:sz w:val="24"/>
          <w:szCs w:val="20"/>
          <w:lang w:val="ru-RU" w:eastAsia="ru-RU"/>
        </w:rPr>
        <w:t xml:space="preserve">на каждом занятии </w:t>
      </w:r>
      <w:r w:rsidR="004604A1">
        <w:rPr>
          <w:rFonts w:ascii="Times New Roman" w:eastAsia="Times New Roman" w:hAnsi="Times New Roman" w:cs="Times New Roman"/>
          <w:sz w:val="24"/>
          <w:szCs w:val="20"/>
          <w:lang w:val="ru-RU" w:eastAsia="ru-RU"/>
        </w:rPr>
        <w:t xml:space="preserve">с целью проверить уровень </w:t>
      </w:r>
      <w:r w:rsidR="00B23835">
        <w:rPr>
          <w:rFonts w:ascii="Times New Roman" w:eastAsia="Times New Roman" w:hAnsi="Times New Roman" w:cs="Times New Roman"/>
          <w:sz w:val="24"/>
          <w:szCs w:val="20"/>
          <w:lang w:val="ru-RU" w:eastAsia="ru-RU"/>
        </w:rPr>
        <w:t xml:space="preserve">усвоения новых знаний и  умений, необходимых для ведения. </w:t>
      </w:r>
      <w:r w:rsidR="00AE634A">
        <w:rPr>
          <w:rFonts w:ascii="Times New Roman" w:eastAsia="Times New Roman" w:hAnsi="Times New Roman" w:cs="Times New Roman"/>
          <w:sz w:val="24"/>
          <w:szCs w:val="20"/>
          <w:lang w:val="ru-RU" w:eastAsia="ru-RU"/>
        </w:rPr>
        <w:t xml:space="preserve">Результаты текущего контроля помогают преподавателю корректировать и планировать дальнейший процесс обучения. </w:t>
      </w:r>
      <w:proofErr w:type="gramStart"/>
      <w:r w:rsidR="00B23835">
        <w:rPr>
          <w:rFonts w:ascii="Times New Roman" w:eastAsia="Times New Roman" w:hAnsi="Times New Roman" w:cs="Times New Roman"/>
          <w:sz w:val="24"/>
          <w:szCs w:val="20"/>
          <w:lang w:val="ru-RU" w:eastAsia="ru-RU"/>
        </w:rPr>
        <w:t xml:space="preserve">Предлагаются следующие формы текущего контроля: </w:t>
      </w:r>
      <w:r w:rsidR="00863AF9">
        <w:rPr>
          <w:rFonts w:ascii="Times New Roman" w:eastAsia="Times New Roman" w:hAnsi="Times New Roman" w:cs="Times New Roman"/>
          <w:sz w:val="24"/>
          <w:szCs w:val="20"/>
          <w:lang w:val="ru-RU" w:eastAsia="ru-RU"/>
        </w:rPr>
        <w:t xml:space="preserve">самоконтроль в виде редактирования собственного текста с помощью программы  </w:t>
      </w:r>
      <w:r w:rsidR="00863AF9">
        <w:rPr>
          <w:rFonts w:ascii="Times New Roman" w:eastAsia="Times New Roman" w:hAnsi="Times New Roman" w:cs="Times New Roman"/>
          <w:sz w:val="24"/>
          <w:szCs w:val="20"/>
          <w:lang w:val="en-US" w:eastAsia="ru-RU"/>
        </w:rPr>
        <w:t>Sketch Engine</w:t>
      </w:r>
      <w:r w:rsidR="00863AF9">
        <w:rPr>
          <w:rFonts w:ascii="Times New Roman" w:eastAsia="Times New Roman" w:hAnsi="Times New Roman" w:cs="Times New Roman"/>
          <w:sz w:val="24"/>
          <w:szCs w:val="20"/>
          <w:lang w:val="ru-RU" w:eastAsia="ru-RU"/>
        </w:rPr>
        <w:t xml:space="preserve">, </w:t>
      </w:r>
      <w:r w:rsidR="00863AF9">
        <w:rPr>
          <w:rFonts w:ascii="Times New Roman" w:eastAsia="Times New Roman" w:hAnsi="Times New Roman" w:cs="Times New Roman"/>
          <w:sz w:val="24"/>
          <w:szCs w:val="20"/>
          <w:lang w:val="ru-RU" w:eastAsia="ru-RU"/>
        </w:rPr>
        <w:t xml:space="preserve">самоконтроль уровня академичности своего текста с помощью  программы </w:t>
      </w:r>
      <w:r w:rsidR="00863AF9">
        <w:rPr>
          <w:rFonts w:ascii="Times New Roman" w:eastAsia="Times New Roman" w:hAnsi="Times New Roman" w:cs="Times New Roman"/>
          <w:sz w:val="24"/>
          <w:szCs w:val="20"/>
          <w:lang w:val="en-US" w:eastAsia="ru-RU"/>
        </w:rPr>
        <w:t>Lexical Tutor’s Vocabulary Profiler</w:t>
      </w:r>
      <w:r w:rsidR="00863AF9">
        <w:rPr>
          <w:rFonts w:ascii="Times New Roman" w:eastAsia="Times New Roman" w:hAnsi="Times New Roman" w:cs="Times New Roman"/>
          <w:sz w:val="24"/>
          <w:szCs w:val="20"/>
          <w:lang w:val="ru-RU" w:eastAsia="ru-RU"/>
        </w:rPr>
        <w:t xml:space="preserve">, </w:t>
      </w:r>
      <w:r w:rsidR="00B23835">
        <w:rPr>
          <w:rFonts w:ascii="Times New Roman" w:eastAsia="Times New Roman" w:hAnsi="Times New Roman" w:cs="Times New Roman"/>
          <w:sz w:val="24"/>
          <w:szCs w:val="20"/>
          <w:lang w:val="ru-RU" w:eastAsia="ru-RU"/>
        </w:rPr>
        <w:t xml:space="preserve">взаимный опрос студентов (работа в парах) по новому материалу,  </w:t>
      </w:r>
      <w:r w:rsidR="004604A1">
        <w:rPr>
          <w:rFonts w:ascii="Times New Roman" w:eastAsia="Times New Roman" w:hAnsi="Times New Roman" w:cs="Times New Roman"/>
          <w:sz w:val="24"/>
          <w:szCs w:val="20"/>
          <w:lang w:val="ru-RU" w:eastAsia="ru-RU"/>
        </w:rPr>
        <w:t xml:space="preserve"> </w:t>
      </w:r>
      <w:r w:rsidR="00E03E06">
        <w:rPr>
          <w:rFonts w:ascii="Times New Roman" w:eastAsia="Times New Roman" w:hAnsi="Times New Roman" w:cs="Times New Roman"/>
          <w:sz w:val="24"/>
          <w:szCs w:val="20"/>
          <w:lang w:val="ru-RU" w:eastAsia="ru-RU"/>
        </w:rPr>
        <w:t xml:space="preserve">взаимная проверка </w:t>
      </w:r>
      <w:r w:rsidR="00FA7ABE">
        <w:rPr>
          <w:rFonts w:ascii="Times New Roman" w:eastAsia="Times New Roman" w:hAnsi="Times New Roman" w:cs="Times New Roman"/>
          <w:sz w:val="24"/>
          <w:szCs w:val="20"/>
          <w:lang w:val="ru-RU" w:eastAsia="ru-RU"/>
        </w:rPr>
        <w:t xml:space="preserve">и редактирование </w:t>
      </w:r>
      <w:r w:rsidR="008B5ED5">
        <w:rPr>
          <w:rFonts w:ascii="Times New Roman" w:eastAsia="Times New Roman" w:hAnsi="Times New Roman" w:cs="Times New Roman"/>
          <w:sz w:val="24"/>
          <w:szCs w:val="20"/>
          <w:lang w:val="ru-RU" w:eastAsia="ru-RU"/>
        </w:rPr>
        <w:t>письменных работ (</w:t>
      </w:r>
      <w:r w:rsidR="00E03E06">
        <w:rPr>
          <w:rFonts w:ascii="Times New Roman" w:eastAsia="Times New Roman" w:hAnsi="Times New Roman" w:cs="Times New Roman"/>
          <w:sz w:val="24"/>
          <w:szCs w:val="20"/>
          <w:lang w:val="ru-RU" w:eastAsia="ru-RU"/>
        </w:rPr>
        <w:t xml:space="preserve">аннотации, аннотируемой библиографии, </w:t>
      </w:r>
      <w:r w:rsidR="00E03E06">
        <w:rPr>
          <w:rFonts w:ascii="Times New Roman" w:eastAsia="Times New Roman" w:hAnsi="Times New Roman" w:cs="Times New Roman"/>
          <w:sz w:val="24"/>
          <w:szCs w:val="20"/>
          <w:lang w:val="ru-RU" w:eastAsia="ru-RU"/>
        </w:rPr>
        <w:t>обзор</w:t>
      </w:r>
      <w:r w:rsidR="00E03E06">
        <w:rPr>
          <w:rFonts w:ascii="Times New Roman" w:eastAsia="Times New Roman" w:hAnsi="Times New Roman" w:cs="Times New Roman"/>
          <w:sz w:val="24"/>
          <w:szCs w:val="20"/>
          <w:lang w:val="ru-RU" w:eastAsia="ru-RU"/>
        </w:rPr>
        <w:t>а</w:t>
      </w:r>
      <w:r w:rsidR="00E03E06">
        <w:rPr>
          <w:rFonts w:ascii="Times New Roman" w:eastAsia="Times New Roman" w:hAnsi="Times New Roman" w:cs="Times New Roman"/>
          <w:sz w:val="24"/>
          <w:szCs w:val="20"/>
          <w:lang w:val="ru-RU" w:eastAsia="ru-RU"/>
        </w:rPr>
        <w:t>, резюме</w:t>
      </w:r>
      <w:r w:rsidR="008B5ED5">
        <w:rPr>
          <w:rFonts w:ascii="Times New Roman" w:eastAsia="Times New Roman" w:hAnsi="Times New Roman" w:cs="Times New Roman"/>
          <w:sz w:val="24"/>
          <w:szCs w:val="20"/>
          <w:lang w:val="ru-RU" w:eastAsia="ru-RU"/>
        </w:rPr>
        <w:t>)</w:t>
      </w:r>
      <w:r w:rsidR="00863AF9" w:rsidRPr="00863AF9">
        <w:rPr>
          <w:rFonts w:ascii="Times New Roman" w:eastAsia="Times New Roman" w:hAnsi="Times New Roman" w:cs="Times New Roman"/>
          <w:sz w:val="24"/>
          <w:szCs w:val="20"/>
          <w:lang w:val="ru-RU" w:eastAsia="ru-RU"/>
        </w:rPr>
        <w:t xml:space="preserve"> </w:t>
      </w:r>
      <w:r w:rsidR="00863AF9">
        <w:rPr>
          <w:rFonts w:ascii="Times New Roman" w:eastAsia="Times New Roman" w:hAnsi="Times New Roman" w:cs="Times New Roman"/>
          <w:sz w:val="24"/>
          <w:szCs w:val="20"/>
          <w:lang w:val="ru-RU" w:eastAsia="ru-RU"/>
        </w:rPr>
        <w:t xml:space="preserve">через </w:t>
      </w:r>
      <w:r w:rsidR="00863AF9">
        <w:rPr>
          <w:rFonts w:ascii="Times New Roman" w:eastAsia="Times New Roman" w:hAnsi="Times New Roman" w:cs="Times New Roman"/>
          <w:sz w:val="24"/>
          <w:szCs w:val="20"/>
          <w:lang w:val="en-US" w:eastAsia="ru-RU"/>
        </w:rPr>
        <w:t>LMS</w:t>
      </w:r>
      <w:r w:rsidR="00863AF9">
        <w:rPr>
          <w:rFonts w:ascii="Times New Roman" w:eastAsia="Times New Roman" w:hAnsi="Times New Roman" w:cs="Times New Roman"/>
          <w:sz w:val="24"/>
          <w:szCs w:val="20"/>
          <w:lang w:val="en-US" w:eastAsia="ru-RU"/>
        </w:rPr>
        <w:t xml:space="preserve"> </w:t>
      </w:r>
      <w:r w:rsidR="00863AF9">
        <w:rPr>
          <w:rFonts w:ascii="Times New Roman" w:eastAsia="Times New Roman" w:hAnsi="Times New Roman" w:cs="Times New Roman"/>
          <w:sz w:val="24"/>
          <w:szCs w:val="20"/>
          <w:lang w:val="ru-RU" w:eastAsia="ru-RU"/>
        </w:rPr>
        <w:t xml:space="preserve">или </w:t>
      </w:r>
      <w:proofErr w:type="spellStart"/>
      <w:r w:rsidR="00863AF9">
        <w:rPr>
          <w:rFonts w:ascii="Times New Roman" w:eastAsia="Times New Roman" w:hAnsi="Times New Roman" w:cs="Times New Roman"/>
          <w:sz w:val="24"/>
          <w:szCs w:val="20"/>
          <w:lang w:val="ru-RU" w:eastAsia="ru-RU"/>
        </w:rPr>
        <w:t>аудиторно</w:t>
      </w:r>
      <w:proofErr w:type="spellEnd"/>
      <w:r w:rsidR="008B5ED5">
        <w:rPr>
          <w:rFonts w:ascii="Times New Roman" w:eastAsia="Times New Roman" w:hAnsi="Times New Roman" w:cs="Times New Roman"/>
          <w:sz w:val="24"/>
          <w:szCs w:val="20"/>
          <w:lang w:val="ru-RU" w:eastAsia="ru-RU"/>
        </w:rPr>
        <w:t>.</w:t>
      </w:r>
      <w:r w:rsidR="00E03E06">
        <w:rPr>
          <w:rFonts w:ascii="Times New Roman" w:eastAsia="Times New Roman" w:hAnsi="Times New Roman" w:cs="Times New Roman"/>
          <w:sz w:val="24"/>
          <w:szCs w:val="20"/>
          <w:lang w:val="ru-RU" w:eastAsia="ru-RU"/>
        </w:rPr>
        <w:t xml:space="preserve"> </w:t>
      </w:r>
      <w:r w:rsidR="00AE634A">
        <w:rPr>
          <w:rFonts w:ascii="Times New Roman" w:eastAsia="Times New Roman" w:hAnsi="Times New Roman" w:cs="Times New Roman"/>
          <w:sz w:val="24"/>
          <w:szCs w:val="20"/>
          <w:lang w:val="ru-RU" w:eastAsia="ru-RU"/>
        </w:rPr>
        <w:t xml:space="preserve"> </w:t>
      </w:r>
      <w:proofErr w:type="gramEnd"/>
      <w:r w:rsidR="0029149E">
        <w:rPr>
          <w:rFonts w:ascii="Times New Roman" w:eastAsia="Times New Roman" w:hAnsi="Times New Roman" w:cs="Times New Roman"/>
          <w:sz w:val="24"/>
          <w:szCs w:val="20"/>
          <w:lang w:val="ru-RU" w:eastAsia="ru-RU"/>
        </w:rPr>
        <w:t xml:space="preserve">Оценке подвергаются </w:t>
      </w:r>
      <w:r w:rsidR="006350F3">
        <w:rPr>
          <w:rFonts w:ascii="Times New Roman" w:eastAsia="Times New Roman" w:hAnsi="Times New Roman" w:cs="Times New Roman"/>
          <w:sz w:val="24"/>
          <w:szCs w:val="20"/>
          <w:lang w:val="ru-RU" w:eastAsia="ru-RU"/>
        </w:rPr>
        <w:t xml:space="preserve">знание принципов и стандартов  академического письма, </w:t>
      </w:r>
      <w:r w:rsidR="006350F3">
        <w:rPr>
          <w:rFonts w:ascii="Times New Roman" w:eastAsia="Times New Roman" w:hAnsi="Times New Roman" w:cs="Times New Roman"/>
          <w:sz w:val="24"/>
          <w:szCs w:val="20"/>
          <w:lang w:val="ru-RU" w:eastAsia="ru-RU"/>
        </w:rPr>
        <w:t>владение академической лексикой,</w:t>
      </w:r>
      <w:r w:rsidR="006350F3">
        <w:rPr>
          <w:rFonts w:ascii="Times New Roman" w:eastAsia="Times New Roman" w:hAnsi="Times New Roman" w:cs="Times New Roman"/>
          <w:sz w:val="24"/>
          <w:szCs w:val="20"/>
          <w:lang w:val="ru-RU" w:eastAsia="ru-RU"/>
        </w:rPr>
        <w:t xml:space="preserve"> </w:t>
      </w:r>
      <w:r w:rsidR="00571074">
        <w:rPr>
          <w:rFonts w:ascii="Times New Roman" w:eastAsia="Times New Roman" w:hAnsi="Times New Roman" w:cs="Times New Roman"/>
          <w:sz w:val="24"/>
          <w:szCs w:val="20"/>
          <w:lang w:val="ru-RU" w:eastAsia="ru-RU"/>
        </w:rPr>
        <w:t xml:space="preserve"> дифференцирование различных видов академического текста и знание их структурных и содержательных особенностей.</w:t>
      </w:r>
    </w:p>
    <w:p w:rsidR="00E00FD6" w:rsidRDefault="005E4A70" w:rsidP="005E4A70">
      <w:pPr>
        <w:widowControl w:val="0"/>
        <w:autoSpaceDE w:val="0"/>
        <w:autoSpaceDN w:val="0"/>
        <w:adjustRightInd w:val="0"/>
        <w:spacing w:after="120" w:line="240" w:lineRule="auto"/>
        <w:jc w:val="both"/>
        <w:rPr>
          <w:rFonts w:ascii="Times New Roman" w:eastAsia="Times New Roman" w:hAnsi="Times New Roman" w:cs="Times New Roman"/>
          <w:b/>
          <w:sz w:val="24"/>
          <w:szCs w:val="20"/>
          <w:lang w:val="ru-RU" w:eastAsia="ru-RU"/>
        </w:rPr>
      </w:pPr>
      <w:r w:rsidRPr="005A0D04">
        <w:rPr>
          <w:rFonts w:ascii="Times New Roman" w:eastAsia="Times New Roman" w:hAnsi="Times New Roman" w:cs="Times New Roman"/>
          <w:b/>
          <w:sz w:val="24"/>
          <w:szCs w:val="20"/>
          <w:lang w:val="ru-RU" w:eastAsia="ru-RU"/>
        </w:rPr>
        <w:t>Промежуточный контроль</w:t>
      </w:r>
      <w:r>
        <w:rPr>
          <w:rFonts w:ascii="Times New Roman" w:eastAsia="Times New Roman" w:hAnsi="Times New Roman" w:cs="Times New Roman"/>
          <w:b/>
          <w:sz w:val="24"/>
          <w:szCs w:val="20"/>
          <w:lang w:val="ru-RU" w:eastAsia="ru-RU"/>
        </w:rPr>
        <w:t xml:space="preserve"> </w:t>
      </w:r>
    </w:p>
    <w:p w:rsidR="005E4A70" w:rsidRDefault="00E00FD6" w:rsidP="005E4A70">
      <w:pPr>
        <w:widowControl w:val="0"/>
        <w:autoSpaceDE w:val="0"/>
        <w:autoSpaceDN w:val="0"/>
        <w:adjustRightInd w:val="0"/>
        <w:spacing w:after="120" w:line="240" w:lineRule="auto"/>
        <w:jc w:val="both"/>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И</w:t>
      </w:r>
      <w:r w:rsidR="00AE634A">
        <w:rPr>
          <w:rFonts w:ascii="Times New Roman" w:eastAsia="Times New Roman" w:hAnsi="Times New Roman" w:cs="Times New Roman"/>
          <w:sz w:val="24"/>
          <w:szCs w:val="20"/>
          <w:lang w:val="ru-RU" w:eastAsia="ru-RU"/>
        </w:rPr>
        <w:t>зучени</w:t>
      </w:r>
      <w:r>
        <w:rPr>
          <w:rFonts w:ascii="Times New Roman" w:eastAsia="Times New Roman" w:hAnsi="Times New Roman" w:cs="Times New Roman"/>
          <w:sz w:val="24"/>
          <w:szCs w:val="20"/>
          <w:lang w:val="ru-RU" w:eastAsia="ru-RU"/>
        </w:rPr>
        <w:t>е</w:t>
      </w:r>
      <w:r w:rsidR="00AE634A">
        <w:rPr>
          <w:rFonts w:ascii="Times New Roman" w:eastAsia="Times New Roman" w:hAnsi="Times New Roman" w:cs="Times New Roman"/>
          <w:sz w:val="24"/>
          <w:szCs w:val="20"/>
          <w:lang w:val="ru-RU" w:eastAsia="ru-RU"/>
        </w:rPr>
        <w:t xml:space="preserve">  каждой темы</w:t>
      </w:r>
      <w:r>
        <w:rPr>
          <w:rFonts w:ascii="Times New Roman" w:eastAsia="Times New Roman" w:hAnsi="Times New Roman" w:cs="Times New Roman"/>
          <w:sz w:val="24"/>
          <w:szCs w:val="20"/>
          <w:lang w:val="ru-RU" w:eastAsia="ru-RU"/>
        </w:rPr>
        <w:t xml:space="preserve"> завершается  написанием </w:t>
      </w:r>
      <w:r>
        <w:rPr>
          <w:rFonts w:ascii="Times New Roman" w:eastAsia="Times New Roman" w:hAnsi="Times New Roman" w:cs="Times New Roman"/>
          <w:sz w:val="24"/>
          <w:szCs w:val="20"/>
          <w:lang w:val="ru-RU" w:eastAsia="ru-RU"/>
        </w:rPr>
        <w:t>тест</w:t>
      </w:r>
      <w:r>
        <w:rPr>
          <w:rFonts w:ascii="Times New Roman" w:eastAsia="Times New Roman" w:hAnsi="Times New Roman" w:cs="Times New Roman"/>
          <w:sz w:val="24"/>
          <w:szCs w:val="20"/>
          <w:lang w:val="ru-RU" w:eastAsia="ru-RU"/>
        </w:rPr>
        <w:t>а</w:t>
      </w:r>
      <w:r>
        <w:rPr>
          <w:rFonts w:ascii="Times New Roman" w:eastAsia="Times New Roman" w:hAnsi="Times New Roman" w:cs="Times New Roman"/>
          <w:sz w:val="24"/>
          <w:szCs w:val="20"/>
          <w:lang w:val="ru-RU" w:eastAsia="ru-RU"/>
        </w:rPr>
        <w:t xml:space="preserve"> (</w:t>
      </w:r>
      <w:proofErr w:type="spellStart"/>
      <w:r>
        <w:rPr>
          <w:rFonts w:ascii="Times New Roman" w:eastAsia="Times New Roman" w:hAnsi="Times New Roman" w:cs="Times New Roman"/>
          <w:sz w:val="24"/>
          <w:szCs w:val="20"/>
          <w:lang w:val="ru-RU" w:eastAsia="ru-RU"/>
        </w:rPr>
        <w:t>аудиторно</w:t>
      </w:r>
      <w:proofErr w:type="spellEnd"/>
      <w:r>
        <w:rPr>
          <w:rFonts w:ascii="Times New Roman" w:eastAsia="Times New Roman" w:hAnsi="Times New Roman" w:cs="Times New Roman"/>
          <w:sz w:val="24"/>
          <w:szCs w:val="20"/>
          <w:lang w:val="ru-RU" w:eastAsia="ru-RU"/>
        </w:rPr>
        <w:t xml:space="preserve"> и</w:t>
      </w:r>
      <w:r w:rsidR="00EF69D4">
        <w:rPr>
          <w:rFonts w:ascii="Times New Roman" w:eastAsia="Times New Roman" w:hAnsi="Times New Roman" w:cs="Times New Roman"/>
          <w:sz w:val="24"/>
          <w:szCs w:val="20"/>
          <w:lang w:val="ru-RU" w:eastAsia="ru-RU"/>
        </w:rPr>
        <w:t>ли</w:t>
      </w:r>
      <w:r>
        <w:rPr>
          <w:rFonts w:ascii="Times New Roman" w:eastAsia="Times New Roman" w:hAnsi="Times New Roman" w:cs="Times New Roman"/>
          <w:sz w:val="24"/>
          <w:szCs w:val="20"/>
          <w:lang w:val="ru-RU" w:eastAsia="ru-RU"/>
        </w:rPr>
        <w:t xml:space="preserve"> через  </w:t>
      </w:r>
      <w:r>
        <w:rPr>
          <w:rFonts w:ascii="Times New Roman" w:eastAsia="Times New Roman" w:hAnsi="Times New Roman" w:cs="Times New Roman"/>
          <w:sz w:val="24"/>
          <w:szCs w:val="20"/>
          <w:lang w:val="en-US" w:eastAsia="ru-RU"/>
        </w:rPr>
        <w:t>LMS)</w:t>
      </w:r>
      <w:r w:rsidR="00720BF9">
        <w:rPr>
          <w:rFonts w:ascii="Times New Roman" w:eastAsia="Times New Roman" w:hAnsi="Times New Roman" w:cs="Times New Roman"/>
          <w:sz w:val="24"/>
          <w:szCs w:val="20"/>
          <w:lang w:val="ru-RU" w:eastAsia="ru-RU"/>
        </w:rPr>
        <w:t xml:space="preserve">, проверяющего </w:t>
      </w:r>
      <w:r w:rsidR="00EA6749">
        <w:rPr>
          <w:rFonts w:ascii="Times New Roman" w:eastAsia="Times New Roman" w:hAnsi="Times New Roman" w:cs="Times New Roman"/>
          <w:sz w:val="24"/>
          <w:szCs w:val="20"/>
          <w:lang w:val="ru-RU" w:eastAsia="ru-RU"/>
        </w:rPr>
        <w:t>уровень компетенций  в рамках изученного</w:t>
      </w:r>
      <w:r>
        <w:rPr>
          <w:rFonts w:ascii="Times New Roman" w:eastAsia="Times New Roman" w:hAnsi="Times New Roman" w:cs="Times New Roman"/>
          <w:sz w:val="24"/>
          <w:szCs w:val="20"/>
          <w:lang w:val="ru-RU" w:eastAsia="ru-RU"/>
        </w:rPr>
        <w:t>. П</w:t>
      </w:r>
      <w:r w:rsidR="00AE634A">
        <w:rPr>
          <w:rFonts w:ascii="Times New Roman" w:eastAsia="Times New Roman" w:hAnsi="Times New Roman" w:cs="Times New Roman"/>
          <w:sz w:val="24"/>
          <w:szCs w:val="20"/>
          <w:lang w:val="ru-RU" w:eastAsia="ru-RU"/>
        </w:rPr>
        <w:t>о окончании второго  модуля</w:t>
      </w:r>
      <w:r>
        <w:rPr>
          <w:rFonts w:ascii="Times New Roman" w:eastAsia="Times New Roman" w:hAnsi="Times New Roman" w:cs="Times New Roman"/>
          <w:sz w:val="24"/>
          <w:szCs w:val="20"/>
          <w:lang w:val="ru-RU" w:eastAsia="ru-RU"/>
        </w:rPr>
        <w:t xml:space="preserve"> студенты представляют </w:t>
      </w:r>
      <w:r w:rsidR="005E4A70">
        <w:rPr>
          <w:rFonts w:ascii="Times New Roman" w:eastAsia="Times New Roman" w:hAnsi="Times New Roman" w:cs="Times New Roman"/>
          <w:sz w:val="24"/>
          <w:szCs w:val="20"/>
          <w:lang w:val="ru-RU" w:eastAsia="ru-RU"/>
        </w:rPr>
        <w:t xml:space="preserve"> обзор литературы (</w:t>
      </w:r>
      <w:r w:rsidR="005E4A70">
        <w:rPr>
          <w:rFonts w:ascii="Times New Roman" w:eastAsia="Times New Roman" w:hAnsi="Times New Roman" w:cs="Times New Roman"/>
          <w:sz w:val="24"/>
          <w:szCs w:val="20"/>
          <w:lang w:val="en-US" w:eastAsia="ru-RU"/>
        </w:rPr>
        <w:t>Literature</w:t>
      </w:r>
      <w:r w:rsidR="005E4A70" w:rsidRPr="006A51BD">
        <w:rPr>
          <w:rFonts w:ascii="Times New Roman" w:eastAsia="Times New Roman" w:hAnsi="Times New Roman" w:cs="Times New Roman"/>
          <w:sz w:val="24"/>
          <w:szCs w:val="20"/>
          <w:lang w:val="ru-RU" w:eastAsia="ru-RU"/>
        </w:rPr>
        <w:t xml:space="preserve"> </w:t>
      </w:r>
      <w:r w:rsidR="005E4A70">
        <w:rPr>
          <w:rFonts w:ascii="Times New Roman" w:eastAsia="Times New Roman" w:hAnsi="Times New Roman" w:cs="Times New Roman"/>
          <w:sz w:val="24"/>
          <w:szCs w:val="20"/>
          <w:lang w:val="en-US" w:eastAsia="ru-RU"/>
        </w:rPr>
        <w:t>Review</w:t>
      </w:r>
      <w:r w:rsidR="005E4A70" w:rsidRPr="006A51BD">
        <w:rPr>
          <w:rFonts w:ascii="Times New Roman" w:eastAsia="Times New Roman" w:hAnsi="Times New Roman" w:cs="Times New Roman"/>
          <w:sz w:val="24"/>
          <w:szCs w:val="20"/>
          <w:lang w:val="ru-RU" w:eastAsia="ru-RU"/>
        </w:rPr>
        <w:t>)</w:t>
      </w:r>
      <w:r w:rsidR="005E4A70">
        <w:rPr>
          <w:rFonts w:ascii="Times New Roman" w:eastAsia="Times New Roman" w:hAnsi="Times New Roman" w:cs="Times New Roman"/>
          <w:sz w:val="24"/>
          <w:szCs w:val="20"/>
          <w:lang w:val="ru-RU" w:eastAsia="ru-RU"/>
        </w:rPr>
        <w:t>, который является частью проекта</w:t>
      </w:r>
      <w:proofErr w:type="gramStart"/>
      <w:r w:rsidR="005E4A70">
        <w:rPr>
          <w:rFonts w:ascii="Times New Roman" w:eastAsia="Times New Roman" w:hAnsi="Times New Roman" w:cs="Times New Roman"/>
          <w:sz w:val="24"/>
          <w:szCs w:val="20"/>
          <w:lang w:val="ru-RU" w:eastAsia="ru-RU"/>
        </w:rPr>
        <w:t>.</w:t>
      </w:r>
      <w:proofErr w:type="gramEnd"/>
      <w:r w:rsidR="009626F1">
        <w:rPr>
          <w:rFonts w:ascii="Times New Roman" w:eastAsia="Times New Roman" w:hAnsi="Times New Roman" w:cs="Times New Roman"/>
          <w:sz w:val="24"/>
          <w:szCs w:val="20"/>
          <w:lang w:val="ru-RU" w:eastAsia="ru-RU"/>
        </w:rPr>
        <w:t xml:space="preserve"> Оцениваются комплексные умения академического письма на конкретном примере создания практически релевантного вида академического текста. Особое внимание уделяется  </w:t>
      </w:r>
      <w:r w:rsidR="009626F1">
        <w:rPr>
          <w:rFonts w:ascii="Times New Roman" w:eastAsia="Times New Roman" w:hAnsi="Times New Roman" w:cs="Times New Roman"/>
          <w:sz w:val="24"/>
          <w:szCs w:val="20"/>
          <w:lang w:val="ru-RU" w:eastAsia="ru-RU"/>
        </w:rPr>
        <w:t>умени</w:t>
      </w:r>
      <w:r w:rsidR="009626F1">
        <w:rPr>
          <w:rFonts w:ascii="Times New Roman" w:eastAsia="Times New Roman" w:hAnsi="Times New Roman" w:cs="Times New Roman"/>
          <w:sz w:val="24"/>
          <w:szCs w:val="20"/>
          <w:lang w:val="ru-RU" w:eastAsia="ru-RU"/>
        </w:rPr>
        <w:t>ю</w:t>
      </w:r>
      <w:r w:rsidR="009626F1">
        <w:rPr>
          <w:rFonts w:ascii="Times New Roman" w:eastAsia="Times New Roman" w:hAnsi="Times New Roman" w:cs="Times New Roman"/>
          <w:sz w:val="24"/>
          <w:szCs w:val="20"/>
          <w:lang w:val="ru-RU" w:eastAsia="ru-RU"/>
        </w:rPr>
        <w:t xml:space="preserve"> перефразирования</w:t>
      </w:r>
      <w:r w:rsidR="009626F1">
        <w:rPr>
          <w:rFonts w:ascii="Times New Roman" w:eastAsia="Times New Roman" w:hAnsi="Times New Roman" w:cs="Times New Roman"/>
          <w:sz w:val="24"/>
          <w:szCs w:val="20"/>
          <w:lang w:val="ru-RU" w:eastAsia="ru-RU"/>
        </w:rPr>
        <w:t xml:space="preserve"> и  </w:t>
      </w:r>
      <w:r w:rsidR="009626F1">
        <w:rPr>
          <w:rFonts w:ascii="Times New Roman" w:eastAsia="Times New Roman" w:hAnsi="Times New Roman" w:cs="Times New Roman"/>
          <w:sz w:val="24"/>
          <w:szCs w:val="20"/>
          <w:lang w:val="ru-RU" w:eastAsia="ru-RU"/>
        </w:rPr>
        <w:t xml:space="preserve"> академического цитирования</w:t>
      </w:r>
      <w:r w:rsidR="009626F1">
        <w:rPr>
          <w:rFonts w:ascii="Times New Roman" w:eastAsia="Times New Roman" w:hAnsi="Times New Roman" w:cs="Times New Roman"/>
          <w:sz w:val="24"/>
          <w:szCs w:val="20"/>
          <w:lang w:val="ru-RU" w:eastAsia="ru-RU"/>
        </w:rPr>
        <w:t xml:space="preserve">, </w:t>
      </w:r>
      <w:r w:rsidR="00834E3F" w:rsidRPr="007C5A50">
        <w:rPr>
          <w:rFonts w:ascii="Times New Roman" w:hAnsi="Times New Roman" w:cs="Times New Roman"/>
          <w:color w:val="000000"/>
          <w:sz w:val="24"/>
          <w:szCs w:val="24"/>
          <w:lang w:val="ru-RU"/>
        </w:rPr>
        <w:t>оформления сносок и библиографических списков</w:t>
      </w:r>
      <w:r w:rsidR="00834E3F">
        <w:rPr>
          <w:rFonts w:ascii="Times New Roman" w:hAnsi="Times New Roman" w:cs="Times New Roman"/>
          <w:color w:val="000000"/>
          <w:sz w:val="24"/>
          <w:szCs w:val="24"/>
          <w:lang w:val="ru-RU"/>
        </w:rPr>
        <w:t xml:space="preserve">, </w:t>
      </w:r>
      <w:r w:rsidR="00834E3F" w:rsidRPr="007C5A50">
        <w:rPr>
          <w:rFonts w:ascii="Times New Roman" w:hAnsi="Times New Roman" w:cs="Times New Roman"/>
          <w:color w:val="000000"/>
          <w:sz w:val="24"/>
          <w:szCs w:val="24"/>
          <w:lang w:val="ru-RU"/>
        </w:rPr>
        <w:t>зна</w:t>
      </w:r>
      <w:r w:rsidR="00834E3F">
        <w:rPr>
          <w:rFonts w:ascii="Times New Roman" w:hAnsi="Times New Roman" w:cs="Times New Roman"/>
          <w:color w:val="000000"/>
          <w:sz w:val="24"/>
          <w:szCs w:val="24"/>
          <w:lang w:val="ru-RU"/>
        </w:rPr>
        <w:t xml:space="preserve">нию  </w:t>
      </w:r>
      <w:r w:rsidR="00834E3F" w:rsidRPr="007C5A50">
        <w:rPr>
          <w:rFonts w:ascii="Times New Roman" w:hAnsi="Times New Roman" w:cs="Times New Roman"/>
          <w:color w:val="000000"/>
          <w:sz w:val="24"/>
          <w:szCs w:val="24"/>
          <w:lang w:val="ru-RU"/>
        </w:rPr>
        <w:t xml:space="preserve"> правил </w:t>
      </w:r>
      <w:r w:rsidR="00834E3F" w:rsidRPr="007C5A50">
        <w:rPr>
          <w:rFonts w:ascii="Times New Roman" w:hAnsi="Times New Roman" w:cs="Times New Roman"/>
          <w:color w:val="000000"/>
          <w:sz w:val="24"/>
          <w:szCs w:val="24"/>
          <w:lang w:val="en-US"/>
        </w:rPr>
        <w:t>APA</w:t>
      </w:r>
      <w:r w:rsidR="00B76449">
        <w:rPr>
          <w:rFonts w:ascii="Times New Roman" w:hAnsi="Times New Roman" w:cs="Times New Roman"/>
          <w:color w:val="000000"/>
          <w:sz w:val="24"/>
          <w:szCs w:val="24"/>
          <w:lang w:val="ru-RU"/>
        </w:rPr>
        <w:t xml:space="preserve">, способности </w:t>
      </w:r>
      <w:r w:rsidR="00834E3F" w:rsidRPr="007C5A50">
        <w:rPr>
          <w:rFonts w:ascii="Times New Roman" w:hAnsi="Times New Roman" w:cs="Times New Roman"/>
          <w:color w:val="000000"/>
          <w:sz w:val="24"/>
          <w:szCs w:val="24"/>
          <w:lang w:val="ru-RU"/>
        </w:rPr>
        <w:t xml:space="preserve"> </w:t>
      </w:r>
      <w:r w:rsidR="009626F1">
        <w:rPr>
          <w:rFonts w:ascii="Times New Roman" w:eastAsia="Times New Roman" w:hAnsi="Times New Roman" w:cs="Times New Roman"/>
          <w:sz w:val="24"/>
          <w:szCs w:val="20"/>
          <w:lang w:val="ru-RU" w:eastAsia="ru-RU"/>
        </w:rPr>
        <w:t xml:space="preserve">создания собственного текста на основе </w:t>
      </w:r>
      <w:r w:rsidR="00EF69D4">
        <w:rPr>
          <w:rFonts w:ascii="Times New Roman" w:eastAsia="Times New Roman" w:hAnsi="Times New Roman" w:cs="Times New Roman"/>
          <w:sz w:val="24"/>
          <w:szCs w:val="20"/>
          <w:lang w:val="ru-RU" w:eastAsia="ru-RU"/>
        </w:rPr>
        <w:t>изученных источников</w:t>
      </w:r>
      <w:r w:rsidR="009626F1">
        <w:rPr>
          <w:rFonts w:ascii="Times New Roman" w:eastAsia="Times New Roman" w:hAnsi="Times New Roman" w:cs="Times New Roman"/>
          <w:sz w:val="24"/>
          <w:szCs w:val="20"/>
          <w:lang w:val="ru-RU" w:eastAsia="ru-RU"/>
        </w:rPr>
        <w:t>.</w:t>
      </w:r>
    </w:p>
    <w:p w:rsidR="00834E3F" w:rsidRDefault="005E4A70" w:rsidP="002851E9">
      <w:pPr>
        <w:pStyle w:val="text"/>
        <w:spacing w:before="0" w:beforeAutospacing="0" w:after="0" w:afterAutospacing="0"/>
        <w:jc w:val="both"/>
        <w:rPr>
          <w:color w:val="000000"/>
        </w:rPr>
      </w:pPr>
      <w:r w:rsidRPr="007C5A50">
        <w:rPr>
          <w:b/>
          <w:iCs/>
        </w:rPr>
        <w:t>Итоговый контроль</w:t>
      </w:r>
      <w:r w:rsidRPr="007C5A50">
        <w:rPr>
          <w:iCs/>
        </w:rPr>
        <w:t xml:space="preserve"> знаний служит для комплексной проверки результатов освоения </w:t>
      </w:r>
      <w:r>
        <w:rPr>
          <w:iCs/>
        </w:rPr>
        <w:t xml:space="preserve">курса </w:t>
      </w:r>
      <w:r w:rsidRPr="007C5A50">
        <w:rPr>
          <w:iCs/>
        </w:rPr>
        <w:t xml:space="preserve">по </w:t>
      </w:r>
      <w:r>
        <w:rPr>
          <w:iCs/>
        </w:rPr>
        <w:t xml:space="preserve">его </w:t>
      </w:r>
      <w:r w:rsidRPr="007C5A50">
        <w:rPr>
          <w:iCs/>
        </w:rPr>
        <w:t xml:space="preserve">завершению. </w:t>
      </w:r>
      <w:r w:rsidR="002851E9" w:rsidRPr="005A0D04">
        <w:rPr>
          <w:rStyle w:val="normalchar"/>
          <w:color w:val="000000"/>
          <w:bdr w:val="none" w:sz="0" w:space="0" w:color="auto" w:frame="1"/>
        </w:rPr>
        <w:t>Форм</w:t>
      </w:r>
      <w:r w:rsidR="002851E9">
        <w:rPr>
          <w:rStyle w:val="normalchar"/>
          <w:color w:val="000000"/>
          <w:bdr w:val="none" w:sz="0" w:space="0" w:color="auto" w:frame="1"/>
        </w:rPr>
        <w:t xml:space="preserve">ой </w:t>
      </w:r>
      <w:r w:rsidR="002851E9" w:rsidRPr="005A0D04">
        <w:rPr>
          <w:rStyle w:val="normalchar"/>
          <w:color w:val="000000"/>
          <w:bdr w:val="none" w:sz="0" w:space="0" w:color="auto" w:frame="1"/>
        </w:rPr>
        <w:t>итогового контроля</w:t>
      </w:r>
      <w:r w:rsidR="002851E9" w:rsidRPr="007C5A50">
        <w:rPr>
          <w:rStyle w:val="normalchar"/>
          <w:color w:val="000000"/>
          <w:bdr w:val="none" w:sz="0" w:space="0" w:color="auto" w:frame="1"/>
        </w:rPr>
        <w:t xml:space="preserve"> </w:t>
      </w:r>
      <w:r w:rsidR="002851E9">
        <w:rPr>
          <w:rStyle w:val="normalchar"/>
          <w:color w:val="000000"/>
          <w:bdr w:val="none" w:sz="0" w:space="0" w:color="auto" w:frame="1"/>
          <w:lang w:val="en-US"/>
        </w:rPr>
        <w:t xml:space="preserve">ESAP </w:t>
      </w:r>
      <w:r w:rsidR="002851E9">
        <w:rPr>
          <w:rStyle w:val="normalchar"/>
          <w:color w:val="000000"/>
          <w:bdr w:val="none" w:sz="0" w:space="0" w:color="auto" w:frame="1"/>
        </w:rPr>
        <w:t xml:space="preserve">является </w:t>
      </w:r>
      <w:r w:rsidR="002851E9">
        <w:rPr>
          <w:rStyle w:val="normalchar"/>
          <w:color w:val="000000"/>
          <w:bdr w:val="none" w:sz="0" w:space="0" w:color="auto" w:frame="1"/>
        </w:rPr>
        <w:t xml:space="preserve">  представление проекта дипломной работы на английском языке. Оценка проекта осуществляется в соответствии с выработанными критериями оценки.</w:t>
      </w:r>
      <w:r w:rsidR="00834E3F" w:rsidRPr="00834E3F">
        <w:rPr>
          <w:color w:val="000000"/>
        </w:rPr>
        <w:t xml:space="preserve"> </w:t>
      </w:r>
      <w:r w:rsidR="00834E3F">
        <w:rPr>
          <w:color w:val="000000"/>
        </w:rPr>
        <w:t>Оцениваются следующие умения:</w:t>
      </w:r>
    </w:p>
    <w:p w:rsidR="00834E3F" w:rsidRPr="007C5A50" w:rsidRDefault="00B76449" w:rsidP="00834E3F">
      <w:pPr>
        <w:pStyle w:val="a6"/>
        <w:spacing w:after="240" w:line="240" w:lineRule="auto"/>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w:t>
      </w:r>
      <w:r w:rsidR="00834E3F">
        <w:rPr>
          <w:rFonts w:ascii="Times New Roman" w:hAnsi="Times New Roman" w:cs="Times New Roman"/>
          <w:color w:val="000000"/>
          <w:sz w:val="24"/>
          <w:szCs w:val="24"/>
          <w:lang w:val="ru-RU"/>
        </w:rPr>
        <w:t xml:space="preserve">пособность продуцировать  </w:t>
      </w:r>
      <w:r w:rsidR="00834E3F" w:rsidRPr="007C5A50">
        <w:rPr>
          <w:rFonts w:ascii="Times New Roman" w:hAnsi="Times New Roman" w:cs="Times New Roman"/>
          <w:color w:val="000000"/>
          <w:sz w:val="24"/>
          <w:szCs w:val="24"/>
          <w:lang w:val="ru-RU"/>
        </w:rPr>
        <w:t>ясное</w:t>
      </w:r>
      <w:r>
        <w:rPr>
          <w:rFonts w:ascii="Times New Roman" w:hAnsi="Times New Roman" w:cs="Times New Roman"/>
          <w:color w:val="000000"/>
          <w:sz w:val="24"/>
          <w:szCs w:val="24"/>
          <w:lang w:val="ru-RU"/>
        </w:rPr>
        <w:t xml:space="preserve"> </w:t>
      </w:r>
      <w:r w:rsidR="00834E3F">
        <w:rPr>
          <w:rFonts w:ascii="Times New Roman" w:hAnsi="Times New Roman" w:cs="Times New Roman"/>
          <w:color w:val="000000"/>
          <w:sz w:val="24"/>
          <w:szCs w:val="24"/>
          <w:lang w:val="ru-RU"/>
        </w:rPr>
        <w:t xml:space="preserve">и </w:t>
      </w:r>
      <w:r w:rsidR="00834E3F" w:rsidRPr="007C5A50">
        <w:rPr>
          <w:rFonts w:ascii="Times New Roman" w:hAnsi="Times New Roman" w:cs="Times New Roman"/>
          <w:color w:val="000000"/>
          <w:sz w:val="24"/>
          <w:szCs w:val="24"/>
          <w:lang w:val="ru-RU"/>
        </w:rPr>
        <w:t>логичное  письменное высказывание</w:t>
      </w:r>
      <w:r w:rsidR="00834E3F">
        <w:rPr>
          <w:rFonts w:ascii="Times New Roman" w:hAnsi="Times New Roman" w:cs="Times New Roman"/>
          <w:color w:val="000000"/>
          <w:sz w:val="24"/>
          <w:szCs w:val="24"/>
          <w:lang w:val="ru-RU"/>
        </w:rPr>
        <w:t xml:space="preserve">, структурированное   </w:t>
      </w:r>
      <w:r w:rsidR="00834E3F" w:rsidRPr="007C5A50">
        <w:rPr>
          <w:rFonts w:ascii="Times New Roman" w:hAnsi="Times New Roman" w:cs="Times New Roman"/>
          <w:color w:val="000000"/>
          <w:sz w:val="24"/>
          <w:szCs w:val="24"/>
          <w:lang w:val="ru-RU"/>
        </w:rPr>
        <w:t xml:space="preserve"> </w:t>
      </w:r>
      <w:r w:rsidR="00834E3F">
        <w:rPr>
          <w:rFonts w:ascii="Times New Roman" w:hAnsi="Times New Roman" w:cs="Times New Roman"/>
          <w:color w:val="000000"/>
          <w:sz w:val="24"/>
          <w:szCs w:val="24"/>
          <w:lang w:val="ru-RU"/>
        </w:rPr>
        <w:t xml:space="preserve">в соответствии </w:t>
      </w:r>
      <w:r w:rsidR="00834E3F" w:rsidRPr="007C5A50">
        <w:rPr>
          <w:rFonts w:ascii="Times New Roman" w:hAnsi="Times New Roman" w:cs="Times New Roman"/>
          <w:color w:val="000000"/>
          <w:sz w:val="24"/>
          <w:szCs w:val="24"/>
          <w:lang w:val="ru-RU"/>
        </w:rPr>
        <w:t xml:space="preserve">с общими правилами академического письма и особенностями </w:t>
      </w:r>
      <w:r w:rsidR="00834E3F">
        <w:rPr>
          <w:rFonts w:ascii="Times New Roman" w:hAnsi="Times New Roman" w:cs="Times New Roman"/>
          <w:color w:val="000000"/>
          <w:sz w:val="24"/>
          <w:szCs w:val="24"/>
          <w:lang w:val="ru-RU"/>
        </w:rPr>
        <w:t xml:space="preserve">конкретного </w:t>
      </w:r>
      <w:r w:rsidR="00BD7F9D">
        <w:rPr>
          <w:rFonts w:ascii="Times New Roman" w:hAnsi="Times New Roman" w:cs="Times New Roman"/>
          <w:color w:val="000000"/>
          <w:sz w:val="24"/>
          <w:szCs w:val="24"/>
          <w:lang w:val="ru-RU"/>
        </w:rPr>
        <w:t>письменного произведения</w:t>
      </w:r>
      <w:r w:rsidR="00834E3F">
        <w:rPr>
          <w:rFonts w:ascii="Times New Roman" w:hAnsi="Times New Roman" w:cs="Times New Roman"/>
          <w:color w:val="000000"/>
          <w:sz w:val="24"/>
          <w:szCs w:val="24"/>
          <w:lang w:val="ru-RU"/>
        </w:rPr>
        <w:t xml:space="preserve">, </w:t>
      </w:r>
      <w:r w:rsidR="00834E3F" w:rsidRPr="007C5A50">
        <w:rPr>
          <w:rFonts w:ascii="Times New Roman" w:hAnsi="Times New Roman" w:cs="Times New Roman"/>
          <w:color w:val="000000"/>
          <w:sz w:val="24"/>
          <w:szCs w:val="24"/>
          <w:lang w:val="ru-RU"/>
        </w:rPr>
        <w:t>уме</w:t>
      </w:r>
      <w:r w:rsidR="00834E3F">
        <w:rPr>
          <w:rFonts w:ascii="Times New Roman" w:hAnsi="Times New Roman" w:cs="Times New Roman"/>
          <w:color w:val="000000"/>
          <w:sz w:val="24"/>
          <w:szCs w:val="24"/>
          <w:lang w:val="ru-RU"/>
        </w:rPr>
        <w:t xml:space="preserve">ние </w:t>
      </w:r>
      <w:r w:rsidR="00834E3F" w:rsidRPr="007C5A50">
        <w:rPr>
          <w:rFonts w:ascii="Times New Roman" w:hAnsi="Times New Roman" w:cs="Times New Roman"/>
          <w:color w:val="000000"/>
          <w:sz w:val="24"/>
          <w:szCs w:val="24"/>
          <w:lang w:val="ru-RU"/>
        </w:rPr>
        <w:t xml:space="preserve"> правильно использов</w:t>
      </w:r>
      <w:r w:rsidR="00834E3F">
        <w:rPr>
          <w:rFonts w:ascii="Times New Roman" w:hAnsi="Times New Roman" w:cs="Times New Roman"/>
          <w:color w:val="000000"/>
          <w:sz w:val="24"/>
          <w:szCs w:val="24"/>
          <w:lang w:val="ru-RU"/>
        </w:rPr>
        <w:t xml:space="preserve">ать  средства логической  связи, </w:t>
      </w:r>
      <w:r w:rsidR="00834E3F" w:rsidRPr="007C5A50">
        <w:rPr>
          <w:rFonts w:ascii="Times New Roman" w:hAnsi="Times New Roman" w:cs="Times New Roman"/>
          <w:color w:val="000000"/>
          <w:sz w:val="24"/>
          <w:szCs w:val="24"/>
          <w:lang w:val="ru-RU"/>
        </w:rPr>
        <w:t xml:space="preserve"> точно</w:t>
      </w:r>
      <w:r w:rsidR="00834E3F">
        <w:rPr>
          <w:rFonts w:ascii="Times New Roman" w:hAnsi="Times New Roman" w:cs="Times New Roman"/>
          <w:color w:val="000000"/>
          <w:sz w:val="24"/>
          <w:szCs w:val="24"/>
          <w:lang w:val="ru-RU"/>
        </w:rPr>
        <w:t xml:space="preserve"> </w:t>
      </w:r>
      <w:r w:rsidR="00834E3F" w:rsidRPr="007C5A50">
        <w:rPr>
          <w:rFonts w:ascii="Times New Roman" w:hAnsi="Times New Roman" w:cs="Times New Roman"/>
          <w:color w:val="000000"/>
          <w:sz w:val="24"/>
          <w:szCs w:val="24"/>
          <w:lang w:val="ru-RU"/>
        </w:rPr>
        <w:t xml:space="preserve"> и правильно  употребл</w:t>
      </w:r>
      <w:r>
        <w:rPr>
          <w:rFonts w:ascii="Times New Roman" w:hAnsi="Times New Roman" w:cs="Times New Roman"/>
          <w:color w:val="000000"/>
          <w:sz w:val="24"/>
          <w:szCs w:val="24"/>
          <w:lang w:val="ru-RU"/>
        </w:rPr>
        <w:t>ять</w:t>
      </w:r>
      <w:r w:rsidR="00834E3F">
        <w:rPr>
          <w:rFonts w:ascii="Times New Roman" w:hAnsi="Times New Roman" w:cs="Times New Roman"/>
          <w:color w:val="000000"/>
          <w:sz w:val="24"/>
          <w:szCs w:val="24"/>
          <w:lang w:val="ru-RU"/>
        </w:rPr>
        <w:t xml:space="preserve"> </w:t>
      </w:r>
      <w:r w:rsidR="00834E3F" w:rsidRPr="007C5A50">
        <w:rPr>
          <w:rFonts w:ascii="Times New Roman" w:hAnsi="Times New Roman" w:cs="Times New Roman"/>
          <w:color w:val="000000"/>
          <w:sz w:val="24"/>
          <w:szCs w:val="24"/>
          <w:lang w:val="ru-RU"/>
        </w:rPr>
        <w:t xml:space="preserve">  языковые средств</w:t>
      </w:r>
      <w:r>
        <w:rPr>
          <w:rFonts w:ascii="Times New Roman" w:hAnsi="Times New Roman" w:cs="Times New Roman"/>
          <w:color w:val="000000"/>
          <w:sz w:val="24"/>
          <w:szCs w:val="24"/>
          <w:lang w:val="ru-RU"/>
        </w:rPr>
        <w:t xml:space="preserve"> и </w:t>
      </w:r>
      <w:r w:rsidR="00834E3F" w:rsidRPr="007C5A50">
        <w:rPr>
          <w:rFonts w:ascii="Times New Roman" w:hAnsi="Times New Roman" w:cs="Times New Roman"/>
          <w:color w:val="000000"/>
          <w:sz w:val="24"/>
          <w:szCs w:val="24"/>
          <w:lang w:val="ru-RU"/>
        </w:rPr>
        <w:t xml:space="preserve"> соблюда</w:t>
      </w:r>
      <w:r>
        <w:rPr>
          <w:rFonts w:ascii="Times New Roman" w:hAnsi="Times New Roman" w:cs="Times New Roman"/>
          <w:color w:val="000000"/>
          <w:sz w:val="24"/>
          <w:szCs w:val="24"/>
          <w:lang w:val="ru-RU"/>
        </w:rPr>
        <w:t>ть</w:t>
      </w:r>
      <w:r w:rsidR="00834E3F" w:rsidRPr="007C5A50">
        <w:rPr>
          <w:rFonts w:ascii="Times New Roman" w:hAnsi="Times New Roman" w:cs="Times New Roman"/>
          <w:color w:val="000000"/>
          <w:sz w:val="24"/>
          <w:szCs w:val="24"/>
          <w:lang w:val="ru-RU"/>
        </w:rPr>
        <w:t xml:space="preserve"> стилистические ос</w:t>
      </w:r>
      <w:r w:rsidR="00834E3F">
        <w:rPr>
          <w:rFonts w:ascii="Times New Roman" w:hAnsi="Times New Roman" w:cs="Times New Roman"/>
          <w:color w:val="000000"/>
          <w:sz w:val="24"/>
          <w:szCs w:val="24"/>
          <w:lang w:val="ru-RU"/>
        </w:rPr>
        <w:t>обенности академического письма</w:t>
      </w:r>
      <w:r w:rsidR="00607842">
        <w:rPr>
          <w:rFonts w:ascii="Times New Roman" w:hAnsi="Times New Roman" w:cs="Times New Roman"/>
          <w:color w:val="000000"/>
          <w:sz w:val="24"/>
          <w:szCs w:val="24"/>
          <w:lang w:val="ru-RU"/>
        </w:rPr>
        <w:t xml:space="preserve">. </w:t>
      </w:r>
      <w:r w:rsidR="00834E3F">
        <w:rPr>
          <w:rFonts w:ascii="Times New Roman" w:hAnsi="Times New Roman" w:cs="Times New Roman"/>
          <w:color w:val="000000"/>
          <w:sz w:val="24"/>
          <w:szCs w:val="24"/>
          <w:lang w:val="ru-RU"/>
        </w:rPr>
        <w:t xml:space="preserve"> </w:t>
      </w:r>
    </w:p>
    <w:p w:rsidR="00834E3F" w:rsidRPr="007C5A50" w:rsidRDefault="00834E3F" w:rsidP="00834E3F">
      <w:pPr>
        <w:pStyle w:val="a6"/>
        <w:spacing w:after="240" w:line="240" w:lineRule="auto"/>
        <w:ind w:left="0"/>
        <w:jc w:val="both"/>
        <w:rPr>
          <w:rFonts w:ascii="Times New Roman" w:hAnsi="Times New Roman" w:cs="Times New Roman"/>
          <w:sz w:val="24"/>
          <w:szCs w:val="24"/>
          <w:lang w:val="ru-RU"/>
        </w:rPr>
      </w:pPr>
      <w:r w:rsidRPr="006A51BD">
        <w:rPr>
          <w:rFonts w:ascii="Times New Roman" w:hAnsi="Times New Roman" w:cs="Times New Roman"/>
          <w:color w:val="000000"/>
          <w:sz w:val="24"/>
          <w:szCs w:val="24"/>
          <w:lang w:val="ru-RU"/>
        </w:rPr>
        <w:lastRenderedPageBreak/>
        <w:t xml:space="preserve">                      </w:t>
      </w:r>
    </w:p>
    <w:p w:rsidR="00834E3F" w:rsidRDefault="00834E3F" w:rsidP="002851E9">
      <w:pPr>
        <w:pStyle w:val="text"/>
        <w:spacing w:before="0" w:beforeAutospacing="0" w:after="0" w:afterAutospacing="0"/>
        <w:jc w:val="both"/>
        <w:rPr>
          <w:rStyle w:val="normalchar"/>
          <w:color w:val="000000"/>
          <w:bdr w:val="none" w:sz="0" w:space="0" w:color="auto" w:frame="1"/>
        </w:rPr>
      </w:pPr>
    </w:p>
    <w:p w:rsidR="00834E3F" w:rsidRDefault="00834E3F" w:rsidP="002851E9">
      <w:pPr>
        <w:pStyle w:val="text"/>
        <w:spacing w:before="0" w:beforeAutospacing="0" w:after="0" w:afterAutospacing="0"/>
        <w:jc w:val="both"/>
        <w:rPr>
          <w:rStyle w:val="normalchar"/>
          <w:color w:val="000000"/>
          <w:bdr w:val="none" w:sz="0" w:space="0" w:color="auto" w:frame="1"/>
        </w:rPr>
      </w:pPr>
    </w:p>
    <w:p w:rsidR="002851E9" w:rsidRPr="007C5A50" w:rsidRDefault="002851E9" w:rsidP="002851E9">
      <w:pPr>
        <w:pStyle w:val="text"/>
        <w:spacing w:before="0" w:beforeAutospacing="0" w:after="0" w:afterAutospacing="0"/>
        <w:jc w:val="both"/>
        <w:rPr>
          <w:rStyle w:val="normalchar"/>
          <w:color w:val="000000"/>
          <w:bdr w:val="none" w:sz="0" w:space="0" w:color="auto" w:frame="1"/>
        </w:rPr>
      </w:pPr>
      <w:r>
        <w:rPr>
          <w:rStyle w:val="normalchar"/>
          <w:color w:val="000000"/>
          <w:bdr w:val="none" w:sz="0" w:space="0" w:color="auto" w:frame="1"/>
        </w:rPr>
        <w:t>На основе выработанных критериев в настоящее время  создается матрица   оценочных показателей по каждому из критериев с сопоставленной  достигнутому уровню оценкой</w:t>
      </w:r>
      <w:r>
        <w:rPr>
          <w:rStyle w:val="normalchar"/>
          <w:color w:val="000000"/>
          <w:bdr w:val="none" w:sz="0" w:space="0" w:color="auto" w:frame="1"/>
          <w:lang w:val="en-US"/>
        </w:rPr>
        <w:t xml:space="preserve">, </w:t>
      </w:r>
      <w:r>
        <w:rPr>
          <w:rStyle w:val="normalchar"/>
          <w:color w:val="000000"/>
          <w:bdr w:val="none" w:sz="0" w:space="0" w:color="auto" w:frame="1"/>
        </w:rPr>
        <w:t>что позволит обеспечить объективность оценки и ее прозрачность для студентов</w:t>
      </w:r>
      <w:r>
        <w:rPr>
          <w:rStyle w:val="normalchar"/>
          <w:color w:val="000000"/>
          <w:bdr w:val="none" w:sz="0" w:space="0" w:color="auto" w:frame="1"/>
          <w:lang w:val="en-US"/>
        </w:rPr>
        <w:t>,</w:t>
      </w:r>
      <w:r>
        <w:rPr>
          <w:rStyle w:val="normalchar"/>
          <w:color w:val="000000"/>
          <w:bdr w:val="none" w:sz="0" w:space="0" w:color="auto" w:frame="1"/>
        </w:rPr>
        <w:t xml:space="preserve"> знакомых с критериями оценки.</w:t>
      </w:r>
    </w:p>
    <w:p w:rsidR="005E4A70" w:rsidRDefault="00F86956" w:rsidP="00F21796">
      <w:pPr>
        <w:pStyle w:val="text"/>
        <w:spacing w:before="0" w:beforeAutospacing="0" w:after="0" w:afterAutospacing="0"/>
        <w:jc w:val="both"/>
        <w:rPr>
          <w:rStyle w:val="normalchar"/>
          <w:color w:val="000000"/>
          <w:bdr w:val="none" w:sz="0" w:space="0" w:color="auto" w:frame="1"/>
        </w:rPr>
      </w:pPr>
      <w:r w:rsidRPr="007C5A50">
        <w:rPr>
          <w:rStyle w:val="normalchar"/>
          <w:color w:val="000000"/>
          <w:bdr w:val="none" w:sz="0" w:space="0" w:color="auto" w:frame="1"/>
        </w:rPr>
        <w:t xml:space="preserve">Оценивание происходит </w:t>
      </w:r>
      <w:r w:rsidR="00A53C0E">
        <w:rPr>
          <w:rStyle w:val="normalchar"/>
          <w:color w:val="000000"/>
          <w:bdr w:val="none" w:sz="0" w:space="0" w:color="auto" w:frame="1"/>
        </w:rPr>
        <w:t xml:space="preserve">в рамках </w:t>
      </w:r>
      <w:proofErr w:type="spellStart"/>
      <w:r w:rsidRPr="007C5A50">
        <w:rPr>
          <w:rStyle w:val="normalchar"/>
          <w:color w:val="000000"/>
          <w:bdr w:val="none" w:sz="0" w:space="0" w:color="auto" w:frame="1"/>
        </w:rPr>
        <w:t>балльно</w:t>
      </w:r>
      <w:proofErr w:type="spellEnd"/>
      <w:r w:rsidRPr="007C5A50">
        <w:rPr>
          <w:rStyle w:val="normalchar"/>
          <w:color w:val="000000"/>
          <w:bdr w:val="none" w:sz="0" w:space="0" w:color="auto" w:frame="1"/>
        </w:rPr>
        <w:t>-рейтинговой  системы</w:t>
      </w:r>
      <w:r w:rsidR="00A53C0E">
        <w:rPr>
          <w:rStyle w:val="normalchar"/>
          <w:color w:val="000000"/>
          <w:bdr w:val="none" w:sz="0" w:space="0" w:color="auto" w:frame="1"/>
        </w:rPr>
        <w:t xml:space="preserve">, при которой </w:t>
      </w:r>
      <w:r w:rsidR="001132B1">
        <w:rPr>
          <w:rStyle w:val="normalchar"/>
          <w:color w:val="000000"/>
          <w:bdr w:val="none" w:sz="0" w:space="0" w:color="auto" w:frame="1"/>
        </w:rPr>
        <w:t xml:space="preserve">итоговая </w:t>
      </w:r>
      <w:r w:rsidR="00A53C0E">
        <w:rPr>
          <w:rStyle w:val="normalchar"/>
          <w:color w:val="000000"/>
          <w:bdr w:val="none" w:sz="0" w:space="0" w:color="auto" w:frame="1"/>
        </w:rPr>
        <w:t>оценка складывается из оценки, полученной</w:t>
      </w:r>
      <w:r w:rsidR="00296EC3">
        <w:rPr>
          <w:rStyle w:val="normalchar"/>
          <w:color w:val="000000"/>
          <w:bdr w:val="none" w:sz="0" w:space="0" w:color="auto" w:frame="1"/>
        </w:rPr>
        <w:t xml:space="preserve"> за представленный проект</w:t>
      </w:r>
      <w:r w:rsidR="00A53C0E">
        <w:rPr>
          <w:rStyle w:val="normalchar"/>
          <w:color w:val="000000"/>
          <w:bdr w:val="none" w:sz="0" w:space="0" w:color="auto" w:frame="1"/>
        </w:rPr>
        <w:t xml:space="preserve">, а также на основании баллов за выполнение работ текущего и </w:t>
      </w:r>
      <w:r w:rsidR="000548D5">
        <w:rPr>
          <w:rStyle w:val="normalchar"/>
          <w:color w:val="000000"/>
          <w:bdr w:val="none" w:sz="0" w:space="0" w:color="auto" w:frame="1"/>
        </w:rPr>
        <w:t>промежуточного контроля</w:t>
      </w:r>
      <w:r w:rsidR="000548D5">
        <w:rPr>
          <w:rStyle w:val="normalchar"/>
          <w:color w:val="000000"/>
          <w:bdr w:val="none" w:sz="0" w:space="0" w:color="auto" w:frame="1"/>
        </w:rPr>
        <w:t>, на основе  которых рассчитывается накопленная оценка</w:t>
      </w:r>
      <w:bookmarkStart w:id="0" w:name="_GoBack"/>
      <w:bookmarkEnd w:id="0"/>
      <w:r w:rsidR="002851E9">
        <w:rPr>
          <w:rStyle w:val="normalchar"/>
          <w:color w:val="000000"/>
          <w:bdr w:val="none" w:sz="0" w:space="0" w:color="auto" w:frame="1"/>
        </w:rPr>
        <w:t xml:space="preserve"> (2)</w:t>
      </w:r>
      <w:r w:rsidR="000548D5" w:rsidRPr="007C5A50">
        <w:rPr>
          <w:rStyle w:val="normalchar"/>
          <w:color w:val="000000"/>
          <w:bdr w:val="none" w:sz="0" w:space="0" w:color="auto" w:frame="1"/>
        </w:rPr>
        <w:t xml:space="preserve">. </w:t>
      </w:r>
      <w:r w:rsidR="000548D5">
        <w:rPr>
          <w:rStyle w:val="normalchar"/>
          <w:color w:val="000000"/>
          <w:bdr w:val="none" w:sz="0" w:space="0" w:color="auto" w:frame="1"/>
        </w:rPr>
        <w:t xml:space="preserve"> </w:t>
      </w:r>
    </w:p>
    <w:p w:rsidR="00F1778A" w:rsidRPr="007C5A50" w:rsidRDefault="00F1778A" w:rsidP="00F21796">
      <w:pPr>
        <w:pStyle w:val="text"/>
        <w:spacing w:before="0" w:beforeAutospacing="0" w:after="0" w:afterAutospacing="0"/>
        <w:jc w:val="both"/>
        <w:rPr>
          <w:rStyle w:val="normalchar"/>
          <w:color w:val="000000"/>
          <w:bdr w:val="none" w:sz="0" w:space="0" w:color="auto" w:frame="1"/>
        </w:rPr>
      </w:pPr>
    </w:p>
    <w:p w:rsidR="005E4A70" w:rsidRPr="007C5A50" w:rsidRDefault="005E4A70" w:rsidP="005E4A70">
      <w:pPr>
        <w:pStyle w:val="text"/>
        <w:spacing w:before="0" w:after="240" w:afterAutospacing="0" w:line="240" w:lineRule="atLeast"/>
        <w:jc w:val="both"/>
        <w:rPr>
          <w:rStyle w:val="apple-converted-space"/>
          <w:b/>
          <w:color w:val="000000"/>
          <w:sz w:val="32"/>
          <w:szCs w:val="32"/>
          <w:u w:val="single"/>
          <w:bdr w:val="none" w:sz="0" w:space="0" w:color="auto" w:frame="1"/>
        </w:rPr>
      </w:pPr>
      <w:r w:rsidRPr="007C5A50">
        <w:rPr>
          <w:rStyle w:val="normalchar"/>
          <w:b/>
          <w:bCs/>
          <w:color w:val="000000"/>
          <w:sz w:val="32"/>
          <w:szCs w:val="32"/>
          <w:u w:val="single"/>
          <w:bdr w:val="none" w:sz="0" w:space="0" w:color="auto" w:frame="1"/>
        </w:rPr>
        <w:t>V. Учебные материалы</w:t>
      </w:r>
      <w:r w:rsidRPr="007C5A50">
        <w:rPr>
          <w:rStyle w:val="apple-converted-space"/>
          <w:b/>
          <w:color w:val="000000"/>
          <w:sz w:val="32"/>
          <w:szCs w:val="32"/>
          <w:u w:val="single"/>
          <w:bdr w:val="none" w:sz="0" w:space="0" w:color="auto" w:frame="1"/>
        </w:rPr>
        <w:t> </w:t>
      </w:r>
    </w:p>
    <w:p w:rsidR="005E4A70" w:rsidRPr="00597BAE" w:rsidRDefault="005E4A70" w:rsidP="005E4A70">
      <w:pPr>
        <w:pStyle w:val="a6"/>
        <w:widowControl w:val="0"/>
        <w:numPr>
          <w:ilvl w:val="0"/>
          <w:numId w:val="8"/>
        </w:numPr>
        <w:spacing w:before="240" w:after="0" w:line="240" w:lineRule="auto"/>
        <w:jc w:val="both"/>
        <w:rPr>
          <w:rFonts w:ascii="Times New Roman" w:hAnsi="Times New Roman" w:cs="Times New Roman"/>
          <w:color w:val="000000"/>
          <w:sz w:val="24"/>
          <w:szCs w:val="24"/>
        </w:rPr>
      </w:pPr>
      <w:r w:rsidRPr="00597BAE">
        <w:rPr>
          <w:rFonts w:ascii="Times New Roman" w:hAnsi="Times New Roman" w:cs="Times New Roman"/>
          <w:color w:val="000000"/>
          <w:sz w:val="24"/>
          <w:szCs w:val="24"/>
          <w:lang w:val="en-US"/>
        </w:rPr>
        <w:t>McCarthy, M.</w:t>
      </w:r>
      <w:r w:rsidRPr="006A51BD">
        <w:rPr>
          <w:rFonts w:ascii="Times New Roman" w:hAnsi="Times New Roman" w:cs="Times New Roman"/>
          <w:color w:val="000000"/>
          <w:sz w:val="24"/>
          <w:szCs w:val="24"/>
          <w:lang w:val="en-US"/>
        </w:rPr>
        <w:t xml:space="preserve"> </w:t>
      </w:r>
      <w:r w:rsidRPr="00597BAE">
        <w:rPr>
          <w:rFonts w:ascii="Times New Roman" w:hAnsi="Times New Roman" w:cs="Times New Roman"/>
          <w:color w:val="000000"/>
          <w:sz w:val="24"/>
          <w:szCs w:val="24"/>
          <w:lang w:val="en-US"/>
        </w:rPr>
        <w:t>Academic Vocabulary in Use. Cambridge University Press</w:t>
      </w:r>
      <w:r w:rsidR="003C3CAB">
        <w:rPr>
          <w:rFonts w:ascii="Times New Roman" w:hAnsi="Times New Roman" w:cs="Times New Roman"/>
          <w:color w:val="000000"/>
          <w:sz w:val="24"/>
          <w:szCs w:val="24"/>
          <w:lang w:val="ru-RU"/>
        </w:rPr>
        <w:t xml:space="preserve">, </w:t>
      </w:r>
      <w:r w:rsidR="003C3CAB" w:rsidRPr="006A51BD">
        <w:rPr>
          <w:rFonts w:ascii="Times New Roman" w:hAnsi="Times New Roman" w:cs="Times New Roman"/>
          <w:color w:val="000000"/>
          <w:sz w:val="24"/>
          <w:szCs w:val="24"/>
          <w:lang w:val="en-US"/>
        </w:rPr>
        <w:t>2008</w:t>
      </w:r>
      <w:r w:rsidRPr="00597BAE">
        <w:rPr>
          <w:rFonts w:ascii="Times New Roman" w:hAnsi="Times New Roman" w:cs="Times New Roman"/>
          <w:color w:val="000000"/>
          <w:sz w:val="24"/>
          <w:szCs w:val="24"/>
          <w:lang w:val="en-US"/>
        </w:rPr>
        <w:t>.</w:t>
      </w:r>
    </w:p>
    <w:p w:rsidR="005E4A70" w:rsidRDefault="005E4A70" w:rsidP="005E4A70">
      <w:pPr>
        <w:pStyle w:val="a6"/>
        <w:widowControl w:val="0"/>
        <w:numPr>
          <w:ilvl w:val="0"/>
          <w:numId w:val="8"/>
        </w:numPr>
        <w:spacing w:before="240"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Wallwork</w:t>
      </w:r>
      <w:proofErr w:type="spellEnd"/>
      <w:r>
        <w:rPr>
          <w:rFonts w:ascii="Times New Roman" w:hAnsi="Times New Roman" w:cs="Times New Roman"/>
          <w:color w:val="000000"/>
          <w:sz w:val="24"/>
          <w:szCs w:val="24"/>
          <w:lang w:val="en-US"/>
        </w:rPr>
        <w:t>, A. English for Academic Research: Vocabulary Exercises. New York:  Springer</w:t>
      </w:r>
      <w:r w:rsidR="003C3CAB">
        <w:rPr>
          <w:rFonts w:ascii="Times New Roman" w:hAnsi="Times New Roman" w:cs="Times New Roman"/>
          <w:color w:val="000000"/>
          <w:sz w:val="24"/>
          <w:szCs w:val="24"/>
          <w:lang w:val="ru-RU"/>
        </w:rPr>
        <w:t xml:space="preserve">, </w:t>
      </w:r>
      <w:r w:rsidR="003C3CAB">
        <w:rPr>
          <w:rFonts w:ascii="Times New Roman" w:hAnsi="Times New Roman" w:cs="Times New Roman"/>
          <w:color w:val="000000"/>
          <w:sz w:val="24"/>
          <w:szCs w:val="24"/>
          <w:lang w:val="en-US"/>
        </w:rPr>
        <w:t>2013</w:t>
      </w:r>
      <w:r>
        <w:rPr>
          <w:rFonts w:ascii="Times New Roman" w:hAnsi="Times New Roman" w:cs="Times New Roman"/>
          <w:color w:val="000000"/>
          <w:sz w:val="24"/>
          <w:szCs w:val="24"/>
          <w:lang w:val="en-US"/>
        </w:rPr>
        <w:t>.</w:t>
      </w:r>
    </w:p>
    <w:p w:rsidR="005E4A70" w:rsidRPr="001575F6" w:rsidRDefault="005E4A70" w:rsidP="005E4A70">
      <w:pPr>
        <w:pStyle w:val="a6"/>
        <w:widowControl w:val="0"/>
        <w:numPr>
          <w:ilvl w:val="0"/>
          <w:numId w:val="8"/>
        </w:numPr>
        <w:autoSpaceDE w:val="0"/>
        <w:autoSpaceDN w:val="0"/>
        <w:adjustRightInd w:val="0"/>
        <w:spacing w:after="0" w:line="240" w:lineRule="auto"/>
        <w:jc w:val="both"/>
        <w:rPr>
          <w:rFonts w:ascii="Times New Roman" w:hAnsi="Times New Roman" w:cs="Times New Roman"/>
          <w:bCs/>
          <w:sz w:val="24"/>
          <w:szCs w:val="24"/>
          <w:lang w:val="en-US"/>
        </w:rPr>
      </w:pPr>
      <w:r w:rsidRPr="001575F6">
        <w:rPr>
          <w:rFonts w:ascii="Times New Roman" w:hAnsi="Times New Roman" w:cs="Times New Roman"/>
          <w:sz w:val="24"/>
          <w:szCs w:val="24"/>
          <w:lang w:val="en-US"/>
        </w:rPr>
        <w:t>McCarthy</w:t>
      </w:r>
      <w:r>
        <w:rPr>
          <w:rFonts w:ascii="Times New Roman" w:hAnsi="Times New Roman" w:cs="Times New Roman"/>
          <w:sz w:val="24"/>
          <w:szCs w:val="24"/>
          <w:lang w:val="en-US"/>
        </w:rPr>
        <w:t xml:space="preserve">, M. </w:t>
      </w:r>
      <w:r w:rsidRPr="001575F6">
        <w:rPr>
          <w:rFonts w:ascii="Times New Roman" w:hAnsi="Times New Roman" w:cs="Times New Roman"/>
          <w:sz w:val="24"/>
          <w:szCs w:val="24"/>
          <w:lang w:val="en-US"/>
        </w:rPr>
        <w:t xml:space="preserve">&amp; </w:t>
      </w:r>
      <w:proofErr w:type="spellStart"/>
      <w:r w:rsidRPr="001575F6">
        <w:rPr>
          <w:rFonts w:ascii="Times New Roman" w:hAnsi="Times New Roman" w:cs="Times New Roman"/>
          <w:sz w:val="24"/>
          <w:szCs w:val="24"/>
          <w:lang w:val="en-US"/>
        </w:rPr>
        <w:t>O”Dell</w:t>
      </w:r>
      <w:proofErr w:type="spellEnd"/>
      <w:r>
        <w:rPr>
          <w:rFonts w:ascii="Times New Roman" w:hAnsi="Times New Roman" w:cs="Times New Roman"/>
          <w:sz w:val="24"/>
          <w:szCs w:val="24"/>
          <w:lang w:val="en-US"/>
        </w:rPr>
        <w:t xml:space="preserve">, F. </w:t>
      </w:r>
      <w:r w:rsidRPr="001575F6">
        <w:rPr>
          <w:rFonts w:ascii="Times New Roman" w:hAnsi="Times New Roman" w:cs="Times New Roman"/>
          <w:sz w:val="24"/>
          <w:szCs w:val="24"/>
          <w:lang w:val="en-US"/>
        </w:rPr>
        <w:t>Academic Vocabulary in Use</w:t>
      </w:r>
      <w:r>
        <w:rPr>
          <w:rFonts w:ascii="Times New Roman" w:hAnsi="Times New Roman" w:cs="Times New Roman"/>
          <w:sz w:val="24"/>
          <w:szCs w:val="24"/>
          <w:lang w:val="en-US"/>
        </w:rPr>
        <w:t xml:space="preserve">. </w:t>
      </w:r>
      <w:r w:rsidRPr="001575F6">
        <w:rPr>
          <w:rFonts w:ascii="Times New Roman" w:hAnsi="Times New Roman" w:cs="Times New Roman"/>
          <w:sz w:val="24"/>
          <w:szCs w:val="24"/>
          <w:lang w:val="en-US"/>
        </w:rPr>
        <w:t xml:space="preserve"> Cambridge University Press</w:t>
      </w:r>
      <w:r w:rsidR="003C3CAB">
        <w:rPr>
          <w:rFonts w:ascii="Times New Roman" w:hAnsi="Times New Roman" w:cs="Times New Roman"/>
          <w:sz w:val="24"/>
          <w:szCs w:val="24"/>
          <w:lang w:val="ru-RU"/>
        </w:rPr>
        <w:t xml:space="preserve">, </w:t>
      </w:r>
      <w:r w:rsidR="003C3CAB" w:rsidRPr="001575F6">
        <w:rPr>
          <w:rFonts w:ascii="Times New Roman" w:hAnsi="Times New Roman" w:cs="Times New Roman"/>
          <w:sz w:val="24"/>
          <w:szCs w:val="24"/>
          <w:lang w:val="en-US"/>
        </w:rPr>
        <w:t>2008</w:t>
      </w:r>
      <w:r w:rsidRPr="001575F6">
        <w:rPr>
          <w:rFonts w:ascii="Times New Roman" w:hAnsi="Times New Roman" w:cs="Times New Roman"/>
          <w:sz w:val="24"/>
          <w:szCs w:val="24"/>
          <w:lang w:val="en-US"/>
        </w:rPr>
        <w:t>.</w:t>
      </w:r>
    </w:p>
    <w:p w:rsidR="005E4A70" w:rsidRPr="00B25248" w:rsidRDefault="005E4A70" w:rsidP="005E4A70">
      <w:pPr>
        <w:pStyle w:val="a6"/>
        <w:numPr>
          <w:ilvl w:val="0"/>
          <w:numId w:val="8"/>
        </w:numPr>
        <w:autoSpaceDE w:val="0"/>
        <w:autoSpaceDN w:val="0"/>
        <w:adjustRightInd w:val="0"/>
        <w:spacing w:after="0" w:line="240" w:lineRule="auto"/>
        <w:jc w:val="both"/>
        <w:textAlignment w:val="baseline"/>
        <w:rPr>
          <w:rFonts w:ascii="Times New Roman" w:hAnsi="Times New Roman" w:cs="Times New Roman"/>
          <w:color w:val="000000"/>
          <w:sz w:val="24"/>
          <w:szCs w:val="24"/>
          <w:lang w:val="ru-RU"/>
        </w:rPr>
      </w:pPr>
      <w:r w:rsidRPr="00F72BB6">
        <w:rPr>
          <w:rFonts w:ascii="Times New Roman" w:hAnsi="Times New Roman" w:cs="Times New Roman"/>
          <w:bCs/>
          <w:sz w:val="24"/>
          <w:szCs w:val="24"/>
          <w:lang w:val="ru-RU"/>
        </w:rPr>
        <w:t xml:space="preserve">Барановская Т. А., </w:t>
      </w:r>
      <w:r w:rsidRPr="00F72BB6">
        <w:rPr>
          <w:rFonts w:ascii="Times New Roman" w:hAnsi="Times New Roman" w:cs="Times New Roman"/>
          <w:b/>
          <w:bCs/>
          <w:sz w:val="24"/>
          <w:szCs w:val="24"/>
          <w:lang w:val="ru-RU"/>
        </w:rPr>
        <w:t xml:space="preserve"> </w:t>
      </w:r>
      <w:r w:rsidRPr="00F72BB6">
        <w:rPr>
          <w:rFonts w:ascii="Times New Roman" w:hAnsi="Times New Roman" w:cs="Times New Roman"/>
          <w:sz w:val="24"/>
          <w:szCs w:val="24"/>
          <w:lang w:val="ru-RU"/>
        </w:rPr>
        <w:t xml:space="preserve">Ласточкина Т. И., Захарова А. В. Требования к проекту выпускной квалификационной (курсовой) работы и реферированию научных текстов на английском языке :           метод. </w:t>
      </w:r>
      <w:proofErr w:type="spellStart"/>
      <w:r w:rsidRPr="00F72BB6">
        <w:rPr>
          <w:rFonts w:ascii="Times New Roman" w:hAnsi="Times New Roman" w:cs="Times New Roman"/>
          <w:sz w:val="24"/>
          <w:szCs w:val="24"/>
          <w:lang w:val="ru-RU"/>
        </w:rPr>
        <w:t>пособие</w:t>
      </w:r>
      <w:proofErr w:type="gramStart"/>
      <w:r w:rsidRPr="00F72BB6">
        <w:rPr>
          <w:rFonts w:ascii="Times New Roman" w:hAnsi="Times New Roman" w:cs="Times New Roman"/>
          <w:sz w:val="24"/>
          <w:szCs w:val="24"/>
          <w:lang w:val="ru-RU"/>
        </w:rPr>
        <w:t>;Г</w:t>
      </w:r>
      <w:proofErr w:type="gramEnd"/>
      <w:r w:rsidRPr="00F72BB6">
        <w:rPr>
          <w:rFonts w:ascii="Times New Roman" w:hAnsi="Times New Roman" w:cs="Times New Roman"/>
          <w:sz w:val="24"/>
          <w:szCs w:val="24"/>
          <w:lang w:val="ru-RU"/>
        </w:rPr>
        <w:t>ос</w:t>
      </w:r>
      <w:proofErr w:type="spellEnd"/>
      <w:r w:rsidRPr="00F72BB6">
        <w:rPr>
          <w:rFonts w:ascii="Times New Roman" w:hAnsi="Times New Roman" w:cs="Times New Roman"/>
          <w:sz w:val="24"/>
          <w:szCs w:val="24"/>
          <w:lang w:val="ru-RU"/>
        </w:rPr>
        <w:t>.  ун-т — Высшая школа экономики. — М.</w:t>
      </w:r>
      <w:proofErr w:type="gramStart"/>
      <w:r w:rsidRPr="00F72BB6">
        <w:rPr>
          <w:rFonts w:ascii="Times New Roman" w:hAnsi="Times New Roman" w:cs="Times New Roman"/>
          <w:sz w:val="24"/>
          <w:szCs w:val="24"/>
          <w:lang w:val="ru-RU"/>
        </w:rPr>
        <w:t xml:space="preserve"> :</w:t>
      </w:r>
      <w:proofErr w:type="gramEnd"/>
      <w:r w:rsidRPr="00F72BB6">
        <w:rPr>
          <w:rFonts w:ascii="Times New Roman" w:hAnsi="Times New Roman" w:cs="Times New Roman"/>
          <w:sz w:val="24"/>
          <w:szCs w:val="24"/>
          <w:lang w:val="ru-RU"/>
        </w:rPr>
        <w:t xml:space="preserve"> Изд. дом ГУ ВШЭ, 2006.</w:t>
      </w:r>
    </w:p>
    <w:p w:rsidR="005E4A70" w:rsidRPr="001575F6" w:rsidRDefault="005E4A70" w:rsidP="005E4A70">
      <w:pPr>
        <w:pStyle w:val="a6"/>
        <w:widowControl w:val="0"/>
        <w:numPr>
          <w:ilvl w:val="0"/>
          <w:numId w:val="8"/>
        </w:numPr>
        <w:spacing w:before="240" w:after="0" w:line="240" w:lineRule="auto"/>
        <w:jc w:val="both"/>
        <w:rPr>
          <w:rFonts w:ascii="Times New Roman" w:hAnsi="Times New Roman" w:cs="Times New Roman"/>
          <w:color w:val="000000"/>
          <w:sz w:val="24"/>
          <w:szCs w:val="24"/>
        </w:rPr>
      </w:pPr>
      <w:r w:rsidRPr="006A51BD">
        <w:rPr>
          <w:rFonts w:ascii="Times New Roman" w:hAnsi="Times New Roman" w:cs="Times New Roman"/>
          <w:color w:val="000000"/>
          <w:sz w:val="24"/>
          <w:szCs w:val="24"/>
          <w:lang w:val="ru-RU"/>
        </w:rPr>
        <w:t xml:space="preserve">Кузьменкова </w:t>
      </w:r>
      <w:r w:rsidR="003C3CAB">
        <w:rPr>
          <w:rFonts w:ascii="Times New Roman" w:hAnsi="Times New Roman" w:cs="Times New Roman"/>
          <w:color w:val="000000"/>
          <w:sz w:val="24"/>
          <w:szCs w:val="24"/>
          <w:lang w:val="ru-RU"/>
        </w:rPr>
        <w:t>Ю.Б.</w:t>
      </w:r>
      <w:r w:rsidRPr="006A51BD">
        <w:rPr>
          <w:rFonts w:ascii="Times New Roman" w:hAnsi="Times New Roman" w:cs="Times New Roman"/>
          <w:color w:val="000000"/>
          <w:sz w:val="24"/>
          <w:szCs w:val="24"/>
          <w:lang w:val="ru-RU"/>
        </w:rPr>
        <w:t>“</w:t>
      </w:r>
      <w:r w:rsidRPr="001575F6">
        <w:rPr>
          <w:rFonts w:ascii="Times New Roman" w:hAnsi="Times New Roman" w:cs="Times New Roman"/>
          <w:color w:val="000000"/>
          <w:sz w:val="24"/>
          <w:szCs w:val="24"/>
        </w:rPr>
        <w:t>Academic</w:t>
      </w:r>
      <w:r w:rsidRPr="006A51BD">
        <w:rPr>
          <w:rFonts w:ascii="Times New Roman" w:hAnsi="Times New Roman" w:cs="Times New Roman"/>
          <w:color w:val="000000"/>
          <w:sz w:val="24"/>
          <w:szCs w:val="24"/>
          <w:lang w:val="ru-RU"/>
        </w:rPr>
        <w:t xml:space="preserve"> </w:t>
      </w:r>
      <w:r w:rsidRPr="001575F6">
        <w:rPr>
          <w:rFonts w:ascii="Times New Roman" w:hAnsi="Times New Roman" w:cs="Times New Roman"/>
          <w:color w:val="000000"/>
          <w:sz w:val="24"/>
          <w:szCs w:val="24"/>
        </w:rPr>
        <w:t>project</w:t>
      </w:r>
      <w:r w:rsidRPr="006A51BD">
        <w:rPr>
          <w:rFonts w:ascii="Times New Roman" w:hAnsi="Times New Roman" w:cs="Times New Roman"/>
          <w:color w:val="000000"/>
          <w:sz w:val="24"/>
          <w:szCs w:val="24"/>
          <w:lang w:val="ru-RU"/>
        </w:rPr>
        <w:t xml:space="preserve"> </w:t>
      </w:r>
      <w:r w:rsidRPr="001575F6">
        <w:rPr>
          <w:rFonts w:ascii="Times New Roman" w:hAnsi="Times New Roman" w:cs="Times New Roman"/>
          <w:color w:val="000000"/>
          <w:sz w:val="24"/>
          <w:szCs w:val="24"/>
        </w:rPr>
        <w:t>presentations</w:t>
      </w:r>
      <w:r w:rsidRPr="006A51BD">
        <w:rPr>
          <w:rFonts w:ascii="Times New Roman" w:hAnsi="Times New Roman" w:cs="Times New Roman"/>
          <w:color w:val="000000"/>
          <w:sz w:val="24"/>
          <w:szCs w:val="24"/>
          <w:lang w:val="ru-RU"/>
        </w:rPr>
        <w:t xml:space="preserve">” Презентация научных проектов на английском языке. </w:t>
      </w:r>
      <w:proofErr w:type="spellStart"/>
      <w:r w:rsidRPr="001575F6">
        <w:rPr>
          <w:rFonts w:ascii="Times New Roman" w:hAnsi="Times New Roman" w:cs="Times New Roman"/>
          <w:color w:val="000000"/>
          <w:sz w:val="24"/>
          <w:szCs w:val="24"/>
        </w:rPr>
        <w:t>Москва</w:t>
      </w:r>
      <w:proofErr w:type="spellEnd"/>
      <w:r w:rsidRPr="001575F6">
        <w:rPr>
          <w:rFonts w:ascii="Times New Roman" w:hAnsi="Times New Roman" w:cs="Times New Roman"/>
          <w:color w:val="000000"/>
          <w:sz w:val="24"/>
          <w:szCs w:val="24"/>
        </w:rPr>
        <w:t xml:space="preserve">, </w:t>
      </w:r>
      <w:proofErr w:type="spellStart"/>
      <w:r w:rsidRPr="001575F6">
        <w:rPr>
          <w:rFonts w:ascii="Times New Roman" w:hAnsi="Times New Roman" w:cs="Times New Roman"/>
          <w:color w:val="000000"/>
          <w:sz w:val="24"/>
          <w:szCs w:val="24"/>
        </w:rPr>
        <w:t>МАКСПресс</w:t>
      </w:r>
      <w:proofErr w:type="spellEnd"/>
      <w:r w:rsidRPr="001575F6">
        <w:rPr>
          <w:rFonts w:ascii="Times New Roman" w:hAnsi="Times New Roman" w:cs="Times New Roman"/>
          <w:color w:val="000000"/>
          <w:sz w:val="24"/>
          <w:szCs w:val="24"/>
        </w:rPr>
        <w:t>, 2009</w:t>
      </w:r>
      <w:r w:rsidRPr="001575F6">
        <w:rPr>
          <w:rFonts w:ascii="Times New Roman" w:hAnsi="Times New Roman" w:cs="Times New Roman"/>
          <w:color w:val="000000"/>
          <w:sz w:val="24"/>
          <w:szCs w:val="24"/>
          <w:lang w:val="en-US"/>
        </w:rPr>
        <w:t>.</w:t>
      </w:r>
    </w:p>
    <w:p w:rsidR="005E4A70" w:rsidRDefault="005E4A70" w:rsidP="005E4A70">
      <w:pPr>
        <w:pStyle w:val="a6"/>
        <w:numPr>
          <w:ilvl w:val="0"/>
          <w:numId w:val="8"/>
        </w:numPr>
        <w:autoSpaceDE w:val="0"/>
        <w:autoSpaceDN w:val="0"/>
        <w:adjustRightInd w:val="0"/>
        <w:spacing w:after="120" w:line="240" w:lineRule="auto"/>
        <w:jc w:val="both"/>
        <w:rPr>
          <w:rFonts w:ascii="Times New Roman" w:hAnsi="Times New Roman" w:cs="Times New Roman"/>
          <w:sz w:val="24"/>
          <w:szCs w:val="24"/>
          <w:lang w:val="ru-RU"/>
        </w:rPr>
      </w:pPr>
      <w:r w:rsidRPr="006A51BD">
        <w:rPr>
          <w:rFonts w:ascii="Times New Roman" w:eastAsia="Times New Roman" w:hAnsi="Times New Roman" w:cs="Times New Roman"/>
          <w:sz w:val="24"/>
          <w:szCs w:val="24"/>
          <w:lang w:val="ru-RU" w:eastAsia="ru-RU"/>
        </w:rPr>
        <w:t xml:space="preserve">Малафеев </w:t>
      </w:r>
      <w:r>
        <w:rPr>
          <w:rFonts w:ascii="Times New Roman" w:eastAsia="Times New Roman" w:hAnsi="Times New Roman" w:cs="Times New Roman"/>
          <w:sz w:val="24"/>
          <w:szCs w:val="24"/>
          <w:lang w:val="ru-RU" w:eastAsia="ru-RU"/>
        </w:rPr>
        <w:t>А.Ю.</w:t>
      </w:r>
      <w:r w:rsidRPr="00513178">
        <w:rPr>
          <w:rFonts w:ascii="Times New Roman" w:hAnsi="Times New Roman" w:cs="Times New Roman"/>
          <w:sz w:val="24"/>
          <w:szCs w:val="24"/>
          <w:lang w:val="ru-RU"/>
        </w:rPr>
        <w:t xml:space="preserve"> </w:t>
      </w:r>
      <w:r w:rsidRPr="006A51BD">
        <w:rPr>
          <w:rFonts w:ascii="Times New Roman" w:eastAsia="Times New Roman" w:hAnsi="Times New Roman" w:cs="Times New Roman"/>
          <w:sz w:val="24"/>
          <w:szCs w:val="24"/>
          <w:lang w:val="ru-RU" w:eastAsia="ru-RU"/>
        </w:rPr>
        <w:t>Компьютерная программа “</w:t>
      </w:r>
      <w:r w:rsidRPr="00B153A1">
        <w:rPr>
          <w:rFonts w:ascii="Times New Roman" w:eastAsia="Times New Roman" w:hAnsi="Times New Roman" w:cs="Times New Roman"/>
          <w:sz w:val="24"/>
          <w:szCs w:val="24"/>
          <w:lang w:eastAsia="ru-RU"/>
        </w:rPr>
        <w:t>Vocabulary</w:t>
      </w:r>
      <w:r w:rsidRPr="006A51BD">
        <w:rPr>
          <w:rFonts w:ascii="Times New Roman" w:eastAsia="Times New Roman" w:hAnsi="Times New Roman" w:cs="Times New Roman"/>
          <w:sz w:val="24"/>
          <w:szCs w:val="24"/>
          <w:lang w:val="ru-RU" w:eastAsia="ru-RU"/>
        </w:rPr>
        <w:t xml:space="preserve"> </w:t>
      </w:r>
      <w:r w:rsidRPr="00B153A1">
        <w:rPr>
          <w:rFonts w:ascii="Times New Roman" w:eastAsia="Times New Roman" w:hAnsi="Times New Roman" w:cs="Times New Roman"/>
          <w:sz w:val="24"/>
          <w:szCs w:val="24"/>
          <w:lang w:eastAsia="ru-RU"/>
        </w:rPr>
        <w:t>Test</w:t>
      </w:r>
      <w:r w:rsidRPr="006A51BD">
        <w:rPr>
          <w:rFonts w:ascii="Times New Roman" w:eastAsia="Times New Roman" w:hAnsi="Times New Roman" w:cs="Times New Roman"/>
          <w:sz w:val="24"/>
          <w:szCs w:val="24"/>
          <w:lang w:val="ru-RU" w:eastAsia="ru-RU"/>
        </w:rPr>
        <w:t xml:space="preserve">  </w:t>
      </w:r>
      <w:r w:rsidRPr="00B153A1">
        <w:rPr>
          <w:rFonts w:ascii="Times New Roman" w:eastAsia="Times New Roman" w:hAnsi="Times New Roman" w:cs="Times New Roman"/>
          <w:sz w:val="24"/>
          <w:szCs w:val="24"/>
          <w:lang w:eastAsia="ru-RU"/>
        </w:rPr>
        <w:t>Maker</w:t>
      </w:r>
      <w:r w:rsidRPr="006A51BD">
        <w:rPr>
          <w:rFonts w:ascii="Times New Roman" w:eastAsia="Times New Roman" w:hAnsi="Times New Roman" w:cs="Times New Roman"/>
          <w:sz w:val="24"/>
          <w:szCs w:val="24"/>
          <w:lang w:val="ru-RU" w:eastAsia="ru-RU"/>
        </w:rPr>
        <w:t>”  в помощь преподавателю английского языка.</w:t>
      </w:r>
      <w:r w:rsidRPr="00513178">
        <w:rPr>
          <w:rFonts w:ascii="Times New Roman" w:eastAsia="Times New Roman" w:hAnsi="Times New Roman" w:cs="Times New Roman"/>
          <w:sz w:val="24"/>
          <w:szCs w:val="24"/>
          <w:lang w:eastAsia="ru-RU"/>
        </w:rPr>
        <w:t> </w:t>
      </w:r>
      <w:r w:rsidRPr="00513178">
        <w:rPr>
          <w:rFonts w:ascii="Times New Roman" w:hAnsi="Times New Roman" w:cs="Times New Roman"/>
          <w:sz w:val="24"/>
          <w:szCs w:val="24"/>
          <w:lang w:val="ru-RU"/>
        </w:rPr>
        <w:t xml:space="preserve"> </w:t>
      </w:r>
    </w:p>
    <w:p w:rsidR="00BB7697" w:rsidRPr="00AC2EF1" w:rsidRDefault="00BB7697" w:rsidP="005E4A70">
      <w:pPr>
        <w:pStyle w:val="a6"/>
        <w:numPr>
          <w:ilvl w:val="0"/>
          <w:numId w:val="8"/>
        </w:numPr>
        <w:autoSpaceDE w:val="0"/>
        <w:autoSpaceDN w:val="0"/>
        <w:adjustRightInd w:val="0"/>
        <w:spacing w:after="120" w:line="240" w:lineRule="auto"/>
        <w:jc w:val="both"/>
        <w:rPr>
          <w:rFonts w:ascii="Times New Roman" w:hAnsi="Times New Roman" w:cs="Times New Roman"/>
          <w:sz w:val="24"/>
          <w:szCs w:val="24"/>
          <w:lang w:val="ru-RU"/>
        </w:rPr>
      </w:pPr>
      <w:r>
        <w:rPr>
          <w:rFonts w:ascii="Times New Roman" w:hAnsi="Times New Roman" w:cs="Times New Roman"/>
          <w:sz w:val="24"/>
          <w:szCs w:val="24"/>
          <w:lang w:val="en-US"/>
        </w:rPr>
        <w:t>Foley, M. &amp; Hall, D.</w:t>
      </w:r>
      <w:r w:rsidR="00B212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Advanced Learner’s Grammar (a self-study reference and practice book with answers). </w:t>
      </w:r>
      <w:r w:rsidR="003C3CAB">
        <w:rPr>
          <w:rFonts w:ascii="Times New Roman" w:hAnsi="Times New Roman" w:cs="Times New Roman"/>
          <w:sz w:val="24"/>
          <w:szCs w:val="24"/>
          <w:lang w:val="en-US"/>
        </w:rPr>
        <w:t>Pearson Education Ltd</w:t>
      </w:r>
      <w:r w:rsidR="003C3CAB">
        <w:rPr>
          <w:rFonts w:ascii="Times New Roman" w:hAnsi="Times New Roman" w:cs="Times New Roman"/>
          <w:sz w:val="24"/>
          <w:szCs w:val="24"/>
          <w:lang w:val="ru-RU"/>
        </w:rPr>
        <w:t xml:space="preserve">, </w:t>
      </w:r>
      <w:r w:rsidR="003C3CAB">
        <w:rPr>
          <w:rFonts w:ascii="Times New Roman" w:hAnsi="Times New Roman" w:cs="Times New Roman"/>
          <w:sz w:val="24"/>
          <w:szCs w:val="24"/>
          <w:lang w:val="en-US"/>
        </w:rPr>
        <w:t xml:space="preserve">2003.  </w:t>
      </w:r>
    </w:p>
    <w:p w:rsidR="00AC2EF1" w:rsidRDefault="00AC2EF1" w:rsidP="005E4A70">
      <w:pPr>
        <w:pStyle w:val="a6"/>
        <w:numPr>
          <w:ilvl w:val="0"/>
          <w:numId w:val="8"/>
        </w:numPr>
        <w:autoSpaceDE w:val="0"/>
        <w:autoSpaceDN w:val="0"/>
        <w:adjustRightInd w:val="0"/>
        <w:spacing w:after="12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en-US"/>
        </w:rPr>
        <w:t>Hewings</w:t>
      </w:r>
      <w:proofErr w:type="spellEnd"/>
      <w:r>
        <w:rPr>
          <w:rFonts w:ascii="Times New Roman" w:hAnsi="Times New Roman" w:cs="Times New Roman"/>
          <w:sz w:val="24"/>
          <w:szCs w:val="24"/>
          <w:lang w:val="en-US"/>
        </w:rPr>
        <w:t xml:space="preserve">, M. Advanced Grammar in Use (upper-intermediate to </w:t>
      </w:r>
      <w:proofErr w:type="gramStart"/>
      <w:r>
        <w:rPr>
          <w:rFonts w:ascii="Times New Roman" w:hAnsi="Times New Roman" w:cs="Times New Roman"/>
          <w:sz w:val="24"/>
          <w:szCs w:val="24"/>
          <w:lang w:val="en-US"/>
        </w:rPr>
        <w:t>advanced</w:t>
      </w:r>
      <w:proofErr w:type="gramEnd"/>
      <w:r>
        <w:rPr>
          <w:rFonts w:ascii="Times New Roman" w:hAnsi="Times New Roman" w:cs="Times New Roman"/>
          <w:sz w:val="24"/>
          <w:szCs w:val="24"/>
          <w:lang w:val="en-US"/>
        </w:rPr>
        <w:t>). Second edition. Cambridge University press</w:t>
      </w:r>
      <w:r w:rsidR="003C3CAB">
        <w:rPr>
          <w:rFonts w:ascii="Times New Roman" w:hAnsi="Times New Roman" w:cs="Times New Roman"/>
          <w:sz w:val="24"/>
          <w:szCs w:val="24"/>
          <w:lang w:val="ru-RU"/>
        </w:rPr>
        <w:t xml:space="preserve">, </w:t>
      </w:r>
      <w:r w:rsidR="003C3CAB">
        <w:rPr>
          <w:rFonts w:ascii="Times New Roman" w:hAnsi="Times New Roman" w:cs="Times New Roman"/>
          <w:sz w:val="24"/>
          <w:szCs w:val="24"/>
          <w:lang w:val="en-US"/>
        </w:rPr>
        <w:t>2005</w:t>
      </w:r>
      <w:r>
        <w:rPr>
          <w:rFonts w:ascii="Times New Roman" w:hAnsi="Times New Roman" w:cs="Times New Roman"/>
          <w:sz w:val="24"/>
          <w:szCs w:val="24"/>
          <w:lang w:val="en-US"/>
        </w:rPr>
        <w:t>.</w:t>
      </w:r>
    </w:p>
    <w:p w:rsidR="007A6ABC" w:rsidRPr="00597BAE" w:rsidRDefault="007A6ABC" w:rsidP="007A6ABC">
      <w:pPr>
        <w:pStyle w:val="a6"/>
        <w:numPr>
          <w:ilvl w:val="0"/>
          <w:numId w:val="8"/>
        </w:numPr>
        <w:spacing w:after="0" w:line="240" w:lineRule="auto"/>
        <w:jc w:val="both"/>
        <w:rPr>
          <w:rFonts w:ascii="Times New Roman" w:hAnsi="Times New Roman" w:cs="Times New Roman"/>
          <w:sz w:val="24"/>
          <w:szCs w:val="24"/>
        </w:rPr>
      </w:pPr>
      <w:r w:rsidRPr="00597BAE">
        <w:rPr>
          <w:rFonts w:ascii="Times New Roman" w:hAnsi="Times New Roman" w:cs="Times New Roman"/>
          <w:color w:val="000000"/>
          <w:sz w:val="24"/>
          <w:szCs w:val="24"/>
          <w:lang w:val="ru-RU"/>
        </w:rPr>
        <w:t>Аутентичные</w:t>
      </w:r>
      <w:r w:rsidRPr="006A51BD">
        <w:rPr>
          <w:rFonts w:ascii="Times New Roman" w:hAnsi="Times New Roman" w:cs="Times New Roman"/>
          <w:color w:val="000000"/>
          <w:sz w:val="24"/>
          <w:szCs w:val="24"/>
          <w:lang w:val="en-US"/>
        </w:rPr>
        <w:t xml:space="preserve"> </w:t>
      </w:r>
      <w:r w:rsidRPr="00597BAE">
        <w:rPr>
          <w:rFonts w:ascii="Times New Roman" w:hAnsi="Times New Roman" w:cs="Times New Roman"/>
          <w:color w:val="000000"/>
          <w:sz w:val="24"/>
          <w:szCs w:val="24"/>
          <w:lang w:val="ru-RU"/>
        </w:rPr>
        <w:t>материалы</w:t>
      </w:r>
      <w:r w:rsidRPr="006A51BD">
        <w:rPr>
          <w:rFonts w:ascii="Times New Roman" w:hAnsi="Times New Roman" w:cs="Times New Roman"/>
          <w:color w:val="000000"/>
          <w:sz w:val="24"/>
          <w:szCs w:val="24"/>
          <w:lang w:val="en-US"/>
        </w:rPr>
        <w:t xml:space="preserve"> </w:t>
      </w:r>
      <w:r w:rsidRPr="00597BAE">
        <w:rPr>
          <w:rFonts w:ascii="Times New Roman" w:hAnsi="Times New Roman" w:cs="Times New Roman"/>
          <w:color w:val="000000"/>
          <w:sz w:val="24"/>
          <w:szCs w:val="24"/>
          <w:lang w:val="ru-RU"/>
        </w:rPr>
        <w:t>из</w:t>
      </w:r>
      <w:r w:rsidRPr="006A51BD">
        <w:rPr>
          <w:rFonts w:ascii="Times New Roman" w:hAnsi="Times New Roman" w:cs="Times New Roman"/>
          <w:color w:val="000000"/>
          <w:sz w:val="24"/>
          <w:szCs w:val="24"/>
          <w:lang w:val="en-US"/>
        </w:rPr>
        <w:t xml:space="preserve"> </w:t>
      </w:r>
      <w:r w:rsidRPr="00597BAE">
        <w:rPr>
          <w:rFonts w:ascii="Times New Roman" w:hAnsi="Times New Roman" w:cs="Times New Roman"/>
          <w:color w:val="000000"/>
          <w:sz w:val="24"/>
          <w:szCs w:val="24"/>
          <w:lang w:val="ru-RU"/>
        </w:rPr>
        <w:t>англоязычных</w:t>
      </w:r>
      <w:r w:rsidRPr="006A51BD">
        <w:rPr>
          <w:rFonts w:ascii="Times New Roman" w:hAnsi="Times New Roman" w:cs="Times New Roman"/>
          <w:color w:val="000000"/>
          <w:sz w:val="24"/>
          <w:szCs w:val="24"/>
          <w:lang w:val="en-US"/>
        </w:rPr>
        <w:t xml:space="preserve"> </w:t>
      </w:r>
      <w:r w:rsidRPr="00597BAE">
        <w:rPr>
          <w:rFonts w:ascii="Times New Roman" w:hAnsi="Times New Roman" w:cs="Times New Roman"/>
          <w:color w:val="000000"/>
          <w:sz w:val="24"/>
          <w:szCs w:val="24"/>
          <w:lang w:val="ru-RU"/>
        </w:rPr>
        <w:t>журналов</w:t>
      </w:r>
      <w:r w:rsidRPr="006A51BD">
        <w:rPr>
          <w:rFonts w:ascii="Times New Roman" w:hAnsi="Times New Roman" w:cs="Times New Roman"/>
          <w:color w:val="000000"/>
          <w:sz w:val="24"/>
          <w:szCs w:val="24"/>
          <w:lang w:val="en-US"/>
        </w:rPr>
        <w:t xml:space="preserve"> </w:t>
      </w:r>
      <w:r w:rsidRPr="00597BAE">
        <w:rPr>
          <w:rFonts w:ascii="Times New Roman" w:hAnsi="Times New Roman" w:cs="Times New Roman"/>
          <w:color w:val="000000"/>
          <w:sz w:val="24"/>
          <w:szCs w:val="24"/>
          <w:lang w:val="ru-RU"/>
        </w:rPr>
        <w:t>по</w:t>
      </w:r>
      <w:r w:rsidRPr="006A51BD">
        <w:rPr>
          <w:rFonts w:ascii="Times New Roman" w:hAnsi="Times New Roman" w:cs="Times New Roman"/>
          <w:color w:val="000000"/>
          <w:sz w:val="24"/>
          <w:szCs w:val="24"/>
          <w:lang w:val="en-US"/>
        </w:rPr>
        <w:t xml:space="preserve"> </w:t>
      </w:r>
      <w:r w:rsidRPr="00597BAE">
        <w:rPr>
          <w:rFonts w:ascii="Times New Roman" w:hAnsi="Times New Roman" w:cs="Times New Roman"/>
          <w:color w:val="000000"/>
          <w:sz w:val="24"/>
          <w:szCs w:val="24"/>
          <w:lang w:val="ru-RU"/>
        </w:rPr>
        <w:t>экономике</w:t>
      </w:r>
      <w:r w:rsidRPr="006A51BD">
        <w:rPr>
          <w:rFonts w:ascii="Times New Roman" w:hAnsi="Times New Roman" w:cs="Times New Roman"/>
          <w:color w:val="000000"/>
          <w:sz w:val="24"/>
          <w:szCs w:val="24"/>
          <w:lang w:val="en-US"/>
        </w:rPr>
        <w:t xml:space="preserve"> </w:t>
      </w:r>
      <w:r w:rsidRPr="00597BAE">
        <w:rPr>
          <w:rFonts w:ascii="Times New Roman" w:hAnsi="Times New Roman" w:cs="Times New Roman"/>
          <w:sz w:val="24"/>
          <w:szCs w:val="24"/>
          <w:lang w:val="en-US"/>
        </w:rPr>
        <w:t>American Economic Review</w:t>
      </w:r>
      <w:r w:rsidRPr="00597BAE">
        <w:rPr>
          <w:rFonts w:ascii="Times New Roman" w:hAnsi="Times New Roman" w:cs="Times New Roman"/>
          <w:sz w:val="24"/>
          <w:szCs w:val="24"/>
        </w:rPr>
        <w:t xml:space="preserve">, </w:t>
      </w:r>
      <w:proofErr w:type="spellStart"/>
      <w:r w:rsidRPr="00597BAE">
        <w:rPr>
          <w:rFonts w:ascii="Times New Roman" w:hAnsi="Times New Roman" w:cs="Times New Roman"/>
          <w:sz w:val="24"/>
          <w:szCs w:val="24"/>
          <w:lang w:val="en-US"/>
        </w:rPr>
        <w:t>Econometrica</w:t>
      </w:r>
      <w:proofErr w:type="spellEnd"/>
      <w:r w:rsidRPr="00597BAE">
        <w:rPr>
          <w:rFonts w:ascii="Times New Roman" w:hAnsi="Times New Roman" w:cs="Times New Roman"/>
          <w:sz w:val="24"/>
          <w:szCs w:val="24"/>
        </w:rPr>
        <w:t xml:space="preserve">, </w:t>
      </w:r>
      <w:r w:rsidRPr="00597BAE">
        <w:rPr>
          <w:rFonts w:ascii="Times New Roman" w:hAnsi="Times New Roman" w:cs="Times New Roman"/>
          <w:sz w:val="24"/>
          <w:szCs w:val="24"/>
          <w:lang w:val="en-US"/>
        </w:rPr>
        <w:t>Quarterly Journal of Economics</w:t>
      </w:r>
      <w:r w:rsidRPr="00597BAE">
        <w:rPr>
          <w:rFonts w:ascii="Times New Roman" w:hAnsi="Times New Roman" w:cs="Times New Roman"/>
          <w:sz w:val="24"/>
          <w:szCs w:val="24"/>
        </w:rPr>
        <w:t xml:space="preserve">, </w:t>
      </w:r>
      <w:r w:rsidRPr="00597BAE">
        <w:rPr>
          <w:rFonts w:ascii="Times New Roman" w:hAnsi="Times New Roman" w:cs="Times New Roman"/>
          <w:sz w:val="24"/>
          <w:szCs w:val="24"/>
          <w:lang w:val="en-US"/>
        </w:rPr>
        <w:t>Journal of Financial Economics</w:t>
      </w:r>
      <w:r w:rsidRPr="00597BAE">
        <w:rPr>
          <w:rFonts w:ascii="Times New Roman" w:hAnsi="Times New Roman" w:cs="Times New Roman"/>
          <w:sz w:val="24"/>
          <w:szCs w:val="24"/>
        </w:rPr>
        <w:t xml:space="preserve">, </w:t>
      </w:r>
      <w:r w:rsidRPr="00597BAE">
        <w:rPr>
          <w:rFonts w:ascii="Times New Roman" w:hAnsi="Times New Roman" w:cs="Times New Roman"/>
          <w:sz w:val="24"/>
          <w:szCs w:val="24"/>
          <w:lang w:val="en-US"/>
        </w:rPr>
        <w:t>Journal of Economic Literature</w:t>
      </w:r>
      <w:r w:rsidRPr="00597BAE">
        <w:rPr>
          <w:rFonts w:ascii="Times New Roman" w:hAnsi="Times New Roman" w:cs="Times New Roman"/>
          <w:sz w:val="24"/>
          <w:szCs w:val="24"/>
        </w:rPr>
        <w:t xml:space="preserve">, </w:t>
      </w:r>
      <w:r w:rsidRPr="00597BAE">
        <w:rPr>
          <w:rFonts w:ascii="Times New Roman" w:hAnsi="Times New Roman" w:cs="Times New Roman"/>
          <w:sz w:val="24"/>
          <w:szCs w:val="24"/>
          <w:lang w:val="en-US"/>
        </w:rPr>
        <w:t>The Economic Journal</w:t>
      </w:r>
      <w:r w:rsidRPr="00597BAE">
        <w:rPr>
          <w:rFonts w:ascii="Times New Roman" w:hAnsi="Times New Roman" w:cs="Times New Roman"/>
          <w:sz w:val="24"/>
          <w:szCs w:val="24"/>
        </w:rPr>
        <w:t xml:space="preserve">  и </w:t>
      </w:r>
      <w:proofErr w:type="spellStart"/>
      <w:r w:rsidRPr="00597BAE">
        <w:rPr>
          <w:rFonts w:ascii="Times New Roman" w:hAnsi="Times New Roman" w:cs="Times New Roman"/>
          <w:sz w:val="24"/>
          <w:szCs w:val="24"/>
        </w:rPr>
        <w:t>пр</w:t>
      </w:r>
      <w:proofErr w:type="spellEnd"/>
      <w:r w:rsidRPr="00597BAE">
        <w:rPr>
          <w:rFonts w:ascii="Times New Roman" w:hAnsi="Times New Roman" w:cs="Times New Roman"/>
          <w:sz w:val="24"/>
          <w:szCs w:val="24"/>
        </w:rPr>
        <w:t>.</w:t>
      </w:r>
    </w:p>
    <w:p w:rsidR="007A6ABC" w:rsidRPr="00597BAE" w:rsidRDefault="007A6ABC" w:rsidP="007A6ABC">
      <w:pPr>
        <w:pStyle w:val="a6"/>
        <w:autoSpaceDE w:val="0"/>
        <w:autoSpaceDN w:val="0"/>
        <w:adjustRightInd w:val="0"/>
        <w:spacing w:after="120" w:line="240" w:lineRule="auto"/>
        <w:jc w:val="both"/>
        <w:rPr>
          <w:rFonts w:ascii="Times New Roman" w:hAnsi="Times New Roman" w:cs="Times New Roman"/>
          <w:sz w:val="24"/>
          <w:szCs w:val="24"/>
          <w:lang w:val="ru-RU"/>
        </w:rPr>
      </w:pPr>
    </w:p>
    <w:p w:rsidR="005E4A70" w:rsidRPr="00513178" w:rsidRDefault="005E4A70" w:rsidP="005E4A70">
      <w:pPr>
        <w:pStyle w:val="a6"/>
        <w:autoSpaceDE w:val="0"/>
        <w:autoSpaceDN w:val="0"/>
        <w:adjustRightInd w:val="0"/>
        <w:spacing w:after="120" w:line="240" w:lineRule="auto"/>
        <w:jc w:val="both"/>
        <w:rPr>
          <w:rFonts w:ascii="Times New Roman" w:hAnsi="Times New Roman" w:cs="Times New Roman"/>
          <w:sz w:val="24"/>
          <w:szCs w:val="24"/>
          <w:lang w:val="ru-RU"/>
        </w:rPr>
      </w:pPr>
    </w:p>
    <w:p w:rsidR="005E4A70" w:rsidRPr="00C66218" w:rsidRDefault="005E4A70" w:rsidP="005E4A70">
      <w:pPr>
        <w:spacing w:after="240"/>
        <w:jc w:val="both"/>
        <w:rPr>
          <w:rFonts w:ascii="Times New Roman" w:hAnsi="Times New Roman" w:cs="Times New Roman"/>
          <w:b/>
          <w:sz w:val="24"/>
          <w:szCs w:val="24"/>
          <w:lang w:val="ru-RU"/>
        </w:rPr>
      </w:pPr>
      <w:r w:rsidRPr="00C66218">
        <w:rPr>
          <w:rFonts w:ascii="Times New Roman" w:hAnsi="Times New Roman" w:cs="Times New Roman"/>
          <w:b/>
          <w:sz w:val="24"/>
          <w:szCs w:val="24"/>
          <w:lang w:val="ru-RU"/>
        </w:rPr>
        <w:t>Интернет-ресурсы</w:t>
      </w:r>
    </w:p>
    <w:p w:rsidR="005E4A70" w:rsidRPr="006A51BD" w:rsidRDefault="005E4A70" w:rsidP="005E4A70">
      <w:pPr>
        <w:pStyle w:val="a6"/>
        <w:numPr>
          <w:ilvl w:val="0"/>
          <w:numId w:val="2"/>
        </w:numPr>
        <w:spacing w:after="240"/>
        <w:rPr>
          <w:rFonts w:ascii="Times New Roman" w:hAnsi="Times New Roman" w:cs="Times New Roman"/>
          <w:sz w:val="24"/>
          <w:szCs w:val="24"/>
          <w:lang w:val="en-US"/>
        </w:rPr>
      </w:pPr>
      <w:r w:rsidRPr="001E610C">
        <w:rPr>
          <w:rFonts w:ascii="Times New Roman" w:eastAsia="Times New Roman" w:hAnsi="Times New Roman" w:cs="Times New Roman"/>
          <w:color w:val="333333"/>
          <w:sz w:val="24"/>
          <w:szCs w:val="24"/>
          <w:lang w:eastAsia="ru-RU"/>
        </w:rPr>
        <w:t>British Academic Written English Corpus</w:t>
      </w:r>
      <w:r w:rsidRPr="006A51BD">
        <w:rPr>
          <w:rFonts w:ascii="Times New Roman" w:eastAsia="Times New Roman" w:hAnsi="Times New Roman" w:cs="Times New Roman"/>
          <w:color w:val="333333"/>
          <w:sz w:val="24"/>
          <w:szCs w:val="24"/>
          <w:lang w:val="en-US" w:eastAsia="ru-RU"/>
        </w:rPr>
        <w:t xml:space="preserve"> (</w:t>
      </w:r>
      <w:r w:rsidRPr="001E610C">
        <w:rPr>
          <w:rFonts w:ascii="Times New Roman" w:eastAsia="Times New Roman" w:hAnsi="Times New Roman" w:cs="Times New Roman"/>
          <w:color w:val="333333"/>
          <w:sz w:val="24"/>
          <w:szCs w:val="24"/>
          <w:lang w:val="en-US" w:eastAsia="ru-RU"/>
        </w:rPr>
        <w:t>BAWE)</w:t>
      </w:r>
      <w:r w:rsidRPr="001E610C">
        <w:t xml:space="preserve"> </w:t>
      </w:r>
      <w:hyperlink r:id="rId6" w:history="1">
        <w:r w:rsidRPr="00034AA0">
          <w:rPr>
            <w:rStyle w:val="a5"/>
            <w:rFonts w:ascii="Times New Roman" w:eastAsia="Times New Roman" w:hAnsi="Times New Roman" w:cs="Times New Roman"/>
            <w:b/>
            <w:i/>
            <w:sz w:val="24"/>
            <w:szCs w:val="24"/>
            <w:lang w:val="en-US" w:eastAsia="ru-RU"/>
          </w:rPr>
          <w:t>http://www2.warwick.ac.uk/fac/soc/al/research/collect/bawe/</w:t>
        </w:r>
      </w:hyperlink>
    </w:p>
    <w:p w:rsidR="005E4A70" w:rsidRPr="006A51BD" w:rsidRDefault="005E4A70" w:rsidP="005E4A70">
      <w:pPr>
        <w:pStyle w:val="a6"/>
        <w:numPr>
          <w:ilvl w:val="0"/>
          <w:numId w:val="2"/>
        </w:numPr>
        <w:spacing w:after="240"/>
        <w:rPr>
          <w:rFonts w:ascii="Times New Roman" w:hAnsi="Times New Roman" w:cs="Times New Roman"/>
          <w:sz w:val="24"/>
          <w:szCs w:val="24"/>
          <w:lang w:val="en-US"/>
        </w:rPr>
      </w:pPr>
      <w:r w:rsidRPr="001E610C">
        <w:rPr>
          <w:rFonts w:ascii="Times New Roman" w:hAnsi="Times New Roman" w:cs="Times New Roman"/>
          <w:sz w:val="24"/>
          <w:szCs w:val="24"/>
        </w:rPr>
        <w:t>Michigan Corpus of Upper-level Student Papers (MICUSP)</w:t>
      </w:r>
      <w:r w:rsidRPr="001E610C">
        <w:t xml:space="preserve"> </w:t>
      </w:r>
      <w:hyperlink r:id="rId7" w:history="1">
        <w:r w:rsidRPr="00034AA0">
          <w:rPr>
            <w:rStyle w:val="a5"/>
            <w:rFonts w:ascii="Times New Roman" w:hAnsi="Times New Roman" w:cs="Times New Roman"/>
            <w:b/>
            <w:i/>
            <w:sz w:val="24"/>
            <w:szCs w:val="24"/>
          </w:rPr>
          <w:t>http://www.helsinki.fi/varieng/CoRD/corpora/MICUSP/index.html</w:t>
        </w:r>
      </w:hyperlink>
    </w:p>
    <w:p w:rsidR="005E4A70" w:rsidRPr="00C66218" w:rsidRDefault="005E4A70" w:rsidP="005E4A70">
      <w:pPr>
        <w:pStyle w:val="a6"/>
        <w:numPr>
          <w:ilvl w:val="0"/>
          <w:numId w:val="2"/>
        </w:numPr>
        <w:spacing w:after="240"/>
        <w:jc w:val="both"/>
        <w:rPr>
          <w:rFonts w:ascii="Times New Roman" w:hAnsi="Times New Roman" w:cs="Times New Roman"/>
          <w:sz w:val="24"/>
          <w:szCs w:val="24"/>
          <w:lang w:val="ru-RU"/>
        </w:rPr>
      </w:pPr>
      <w:r w:rsidRPr="00C66218">
        <w:rPr>
          <w:rFonts w:ascii="Times New Roman" w:hAnsi="Times New Roman" w:cs="Times New Roman"/>
          <w:sz w:val="24"/>
          <w:szCs w:val="24"/>
          <w:lang w:val="ru-RU"/>
        </w:rPr>
        <w:t xml:space="preserve">Как подготовиться к </w:t>
      </w:r>
      <w:proofErr w:type="gramStart"/>
      <w:r w:rsidRPr="00C66218">
        <w:rPr>
          <w:rFonts w:ascii="Times New Roman" w:hAnsi="Times New Roman" w:cs="Times New Roman"/>
          <w:sz w:val="24"/>
          <w:szCs w:val="24"/>
          <w:lang w:val="ru-RU"/>
        </w:rPr>
        <w:t>защите диплома</w:t>
      </w:r>
      <w:proofErr w:type="gramEnd"/>
      <w:r w:rsidRPr="00C66218">
        <w:rPr>
          <w:rFonts w:ascii="Times New Roman" w:hAnsi="Times New Roman" w:cs="Times New Roman"/>
          <w:sz w:val="24"/>
          <w:szCs w:val="24"/>
          <w:lang w:val="ru-RU"/>
        </w:rPr>
        <w:t xml:space="preserve"> (на английском):</w:t>
      </w:r>
    </w:p>
    <w:p w:rsidR="005E4A70" w:rsidRPr="00C66218" w:rsidRDefault="00D51244" w:rsidP="005E4A70">
      <w:pPr>
        <w:pStyle w:val="a6"/>
        <w:numPr>
          <w:ilvl w:val="0"/>
          <w:numId w:val="2"/>
        </w:numPr>
        <w:spacing w:after="240"/>
        <w:jc w:val="both"/>
        <w:rPr>
          <w:rFonts w:ascii="Times New Roman" w:hAnsi="Times New Roman" w:cs="Times New Roman"/>
          <w:sz w:val="24"/>
          <w:szCs w:val="24"/>
          <w:lang w:val="ru-RU"/>
        </w:rPr>
      </w:pPr>
      <w:hyperlink r:id="rId8" w:history="1">
        <w:r w:rsidR="005E4A70" w:rsidRPr="00C66218">
          <w:rPr>
            <w:rStyle w:val="a5"/>
            <w:rFonts w:ascii="Times New Roman" w:hAnsi="Times New Roman" w:cs="Times New Roman"/>
            <w:sz w:val="24"/>
            <w:szCs w:val="24"/>
            <w:lang w:val="ru-RU"/>
          </w:rPr>
          <w:t>https://www.youtube.com/watch?v=edQv9OKvfdU&amp;list=WLHONO3DOW45RO1cR36202yY_E8g2txua7</w:t>
        </w:r>
      </w:hyperlink>
    </w:p>
    <w:p w:rsidR="005E4A70" w:rsidRPr="00C66218" w:rsidRDefault="005E4A70" w:rsidP="005E4A70">
      <w:pPr>
        <w:pStyle w:val="a6"/>
        <w:numPr>
          <w:ilvl w:val="0"/>
          <w:numId w:val="2"/>
        </w:numPr>
        <w:spacing w:after="240"/>
        <w:jc w:val="both"/>
        <w:rPr>
          <w:rFonts w:ascii="Times New Roman" w:hAnsi="Times New Roman" w:cs="Times New Roman"/>
          <w:sz w:val="24"/>
          <w:szCs w:val="24"/>
          <w:lang w:val="ru-RU"/>
        </w:rPr>
      </w:pPr>
      <w:r w:rsidRPr="00C66218">
        <w:rPr>
          <w:rFonts w:ascii="Times New Roman" w:hAnsi="Times New Roman" w:cs="Times New Roman"/>
          <w:sz w:val="24"/>
          <w:szCs w:val="24"/>
          <w:lang w:val="ru-RU"/>
        </w:rPr>
        <w:t>Упражнения на самопроверку студентов и для самостоятельной внеаудиторной тренировки академического словаря:</w:t>
      </w:r>
    </w:p>
    <w:p w:rsidR="005E4A70" w:rsidRPr="00C66218" w:rsidRDefault="00D51244" w:rsidP="005E4A70">
      <w:pPr>
        <w:pStyle w:val="a6"/>
        <w:spacing w:after="240"/>
        <w:ind w:left="870"/>
        <w:jc w:val="both"/>
        <w:rPr>
          <w:rFonts w:ascii="Times New Roman" w:hAnsi="Times New Roman" w:cs="Times New Roman"/>
          <w:sz w:val="24"/>
          <w:szCs w:val="24"/>
          <w:lang w:val="ru-RU"/>
        </w:rPr>
      </w:pPr>
      <w:hyperlink r:id="rId9" w:history="1">
        <w:r w:rsidR="005E4A70" w:rsidRPr="00C66218">
          <w:rPr>
            <w:rStyle w:val="a5"/>
            <w:rFonts w:ascii="Times New Roman" w:hAnsi="Times New Roman" w:cs="Times New Roman"/>
            <w:sz w:val="24"/>
            <w:szCs w:val="24"/>
            <w:lang w:val="ru-RU"/>
          </w:rPr>
          <w:t>http://www.uefap.com/vocab/vocfram.htm</w:t>
        </w:r>
      </w:hyperlink>
    </w:p>
    <w:p w:rsidR="005E4A70" w:rsidRPr="00C66218" w:rsidRDefault="00D51244" w:rsidP="005E4A70">
      <w:pPr>
        <w:pStyle w:val="a6"/>
        <w:spacing w:after="240"/>
        <w:ind w:left="870"/>
        <w:jc w:val="both"/>
        <w:rPr>
          <w:rFonts w:ascii="Times New Roman" w:hAnsi="Times New Roman" w:cs="Times New Roman"/>
          <w:sz w:val="24"/>
          <w:szCs w:val="24"/>
          <w:lang w:val="ru-RU"/>
        </w:rPr>
      </w:pPr>
      <w:hyperlink r:id="rId10" w:history="1">
        <w:r w:rsidR="005E4A70" w:rsidRPr="00C66218">
          <w:rPr>
            <w:rStyle w:val="a5"/>
            <w:rFonts w:ascii="Times New Roman" w:hAnsi="Times New Roman" w:cs="Times New Roman"/>
            <w:sz w:val="24"/>
            <w:szCs w:val="24"/>
            <w:lang w:val="ru-RU"/>
          </w:rPr>
          <w:t>http://www.englishvocabularyexercises.com/AWL/index.htm</w:t>
        </w:r>
      </w:hyperlink>
    </w:p>
    <w:p w:rsidR="005E4A70" w:rsidRPr="00C66218" w:rsidRDefault="005E4A70" w:rsidP="005E4A70">
      <w:pPr>
        <w:pStyle w:val="a6"/>
        <w:numPr>
          <w:ilvl w:val="0"/>
          <w:numId w:val="2"/>
        </w:numPr>
        <w:spacing w:after="240"/>
        <w:jc w:val="both"/>
        <w:rPr>
          <w:rFonts w:ascii="Times New Roman" w:hAnsi="Times New Roman" w:cs="Times New Roman"/>
          <w:sz w:val="24"/>
          <w:szCs w:val="24"/>
          <w:lang w:val="ru-RU"/>
        </w:rPr>
      </w:pPr>
      <w:r w:rsidRPr="00C66218">
        <w:rPr>
          <w:rFonts w:ascii="Times New Roman" w:hAnsi="Times New Roman" w:cs="Times New Roman"/>
          <w:sz w:val="24"/>
          <w:szCs w:val="24"/>
          <w:lang w:val="ru-RU"/>
        </w:rPr>
        <w:t>Упражнения на академическое письмо и словарь:</w:t>
      </w:r>
    </w:p>
    <w:p w:rsidR="005E4A70" w:rsidRPr="00C66218" w:rsidRDefault="00D51244" w:rsidP="005E4A70">
      <w:pPr>
        <w:pStyle w:val="a6"/>
        <w:spacing w:after="240"/>
        <w:ind w:left="870"/>
        <w:jc w:val="both"/>
        <w:rPr>
          <w:rFonts w:ascii="Times New Roman" w:hAnsi="Times New Roman" w:cs="Times New Roman"/>
          <w:sz w:val="24"/>
          <w:szCs w:val="24"/>
          <w:lang w:val="ru-RU"/>
        </w:rPr>
      </w:pPr>
      <w:hyperlink r:id="rId11" w:history="1">
        <w:r w:rsidR="005E4A70" w:rsidRPr="00C66218">
          <w:rPr>
            <w:rStyle w:val="a5"/>
            <w:rFonts w:ascii="Times New Roman" w:hAnsi="Times New Roman" w:cs="Times New Roman"/>
            <w:sz w:val="24"/>
            <w:szCs w:val="24"/>
            <w:lang w:val="ru-RU"/>
          </w:rPr>
          <w:t>http://eolf.univ-fcomte.fr/index.php?page=academic-reading-writing-exercises</w:t>
        </w:r>
      </w:hyperlink>
    </w:p>
    <w:p w:rsidR="005E4A70" w:rsidRPr="00C66218" w:rsidRDefault="005E4A70" w:rsidP="005E4A70">
      <w:pPr>
        <w:pStyle w:val="a6"/>
        <w:numPr>
          <w:ilvl w:val="0"/>
          <w:numId w:val="2"/>
        </w:numPr>
        <w:spacing w:after="240"/>
        <w:jc w:val="both"/>
        <w:rPr>
          <w:rFonts w:ascii="Times New Roman" w:hAnsi="Times New Roman" w:cs="Times New Roman"/>
          <w:sz w:val="24"/>
          <w:szCs w:val="24"/>
          <w:lang w:val="ru-RU"/>
        </w:rPr>
      </w:pPr>
      <w:proofErr w:type="spellStart"/>
      <w:r w:rsidRPr="00C66218">
        <w:rPr>
          <w:rFonts w:ascii="Times New Roman" w:hAnsi="Times New Roman" w:cs="Times New Roman"/>
          <w:sz w:val="24"/>
          <w:szCs w:val="24"/>
          <w:lang w:val="ru-RU"/>
        </w:rPr>
        <w:t>Academic</w:t>
      </w:r>
      <w:proofErr w:type="spellEnd"/>
      <w:r w:rsidRPr="00C66218">
        <w:rPr>
          <w:rFonts w:ascii="Times New Roman" w:hAnsi="Times New Roman" w:cs="Times New Roman"/>
          <w:sz w:val="24"/>
          <w:szCs w:val="24"/>
          <w:lang w:val="ru-RU"/>
        </w:rPr>
        <w:t xml:space="preserve"> </w:t>
      </w:r>
      <w:proofErr w:type="spellStart"/>
      <w:r w:rsidRPr="00C66218">
        <w:rPr>
          <w:rFonts w:ascii="Times New Roman" w:hAnsi="Times New Roman" w:cs="Times New Roman"/>
          <w:sz w:val="24"/>
          <w:szCs w:val="24"/>
          <w:lang w:val="ru-RU"/>
        </w:rPr>
        <w:t>English</w:t>
      </w:r>
      <w:proofErr w:type="spellEnd"/>
      <w:r w:rsidRPr="00C66218">
        <w:rPr>
          <w:rFonts w:ascii="Times New Roman" w:hAnsi="Times New Roman" w:cs="Times New Roman"/>
          <w:sz w:val="24"/>
          <w:szCs w:val="24"/>
          <w:lang w:val="ru-RU"/>
        </w:rPr>
        <w:t xml:space="preserve"> </w:t>
      </w:r>
      <w:proofErr w:type="spellStart"/>
      <w:r w:rsidRPr="00C66218">
        <w:rPr>
          <w:rFonts w:ascii="Times New Roman" w:hAnsi="Times New Roman" w:cs="Times New Roman"/>
          <w:sz w:val="24"/>
          <w:szCs w:val="24"/>
          <w:lang w:val="ru-RU"/>
        </w:rPr>
        <w:t>Café</w:t>
      </w:r>
      <w:proofErr w:type="spellEnd"/>
      <w:r w:rsidRPr="00C66218">
        <w:rPr>
          <w:rFonts w:ascii="Times New Roman" w:hAnsi="Times New Roman" w:cs="Times New Roman"/>
          <w:sz w:val="24"/>
          <w:szCs w:val="24"/>
          <w:lang w:val="ru-RU"/>
        </w:rPr>
        <w:t xml:space="preserve"> (различные материалы по академическому английскому): </w:t>
      </w:r>
      <w:hyperlink r:id="rId12" w:history="1">
        <w:r w:rsidRPr="00C66218">
          <w:rPr>
            <w:rStyle w:val="a5"/>
            <w:rFonts w:ascii="Times New Roman" w:hAnsi="Times New Roman" w:cs="Times New Roman"/>
            <w:sz w:val="24"/>
            <w:szCs w:val="24"/>
            <w:lang w:val="ru-RU"/>
          </w:rPr>
          <w:t>http://www.academicenglishcafe.com/</w:t>
        </w:r>
      </w:hyperlink>
    </w:p>
    <w:p w:rsidR="005E4A70" w:rsidRPr="006A51BD" w:rsidRDefault="005E4A70" w:rsidP="005E4A70">
      <w:pPr>
        <w:pStyle w:val="a6"/>
        <w:numPr>
          <w:ilvl w:val="0"/>
          <w:numId w:val="2"/>
        </w:numPr>
        <w:spacing w:after="240"/>
        <w:jc w:val="both"/>
        <w:rPr>
          <w:rFonts w:ascii="Times New Roman" w:hAnsi="Times New Roman" w:cs="Times New Roman"/>
          <w:sz w:val="24"/>
          <w:szCs w:val="24"/>
          <w:lang w:val="en-US"/>
        </w:rPr>
      </w:pPr>
      <w:r w:rsidRPr="00C66218">
        <w:rPr>
          <w:rFonts w:ascii="Times New Roman" w:hAnsi="Times New Roman" w:cs="Times New Roman"/>
          <w:sz w:val="24"/>
          <w:szCs w:val="24"/>
          <w:lang w:val="ru-RU"/>
        </w:rPr>
        <w:t>Материалы</w:t>
      </w:r>
      <w:r w:rsidRPr="006A51BD">
        <w:rPr>
          <w:rFonts w:ascii="Times New Roman" w:hAnsi="Times New Roman" w:cs="Times New Roman"/>
          <w:sz w:val="24"/>
          <w:szCs w:val="24"/>
          <w:lang w:val="en-US"/>
        </w:rPr>
        <w:t xml:space="preserve"> </w:t>
      </w:r>
      <w:r w:rsidRPr="00C66218">
        <w:rPr>
          <w:rFonts w:ascii="Times New Roman" w:hAnsi="Times New Roman" w:cs="Times New Roman"/>
          <w:sz w:val="24"/>
          <w:szCs w:val="24"/>
          <w:lang w:val="ru-RU"/>
        </w:rPr>
        <w:t>по</w:t>
      </w:r>
      <w:r w:rsidRPr="006A51BD">
        <w:rPr>
          <w:rFonts w:ascii="Times New Roman" w:hAnsi="Times New Roman" w:cs="Times New Roman"/>
          <w:sz w:val="24"/>
          <w:szCs w:val="24"/>
          <w:lang w:val="en-US"/>
        </w:rPr>
        <w:t xml:space="preserve"> EAP </w:t>
      </w:r>
      <w:r w:rsidRPr="00C66218">
        <w:rPr>
          <w:rFonts w:ascii="Times New Roman" w:hAnsi="Times New Roman" w:cs="Times New Roman"/>
          <w:sz w:val="24"/>
          <w:szCs w:val="24"/>
          <w:lang w:val="ru-RU"/>
        </w:rPr>
        <w:t>на</w:t>
      </w:r>
      <w:r w:rsidRPr="006A51BD">
        <w:rPr>
          <w:rFonts w:ascii="Times New Roman" w:hAnsi="Times New Roman" w:cs="Times New Roman"/>
          <w:sz w:val="24"/>
          <w:szCs w:val="24"/>
          <w:lang w:val="en-US"/>
        </w:rPr>
        <w:t xml:space="preserve"> </w:t>
      </w:r>
      <w:r w:rsidRPr="00C66218">
        <w:rPr>
          <w:rFonts w:ascii="Times New Roman" w:hAnsi="Times New Roman" w:cs="Times New Roman"/>
          <w:sz w:val="24"/>
          <w:szCs w:val="24"/>
          <w:lang w:val="ru-RU"/>
        </w:rPr>
        <w:t>сайте</w:t>
      </w:r>
      <w:r w:rsidRPr="006A51BD">
        <w:rPr>
          <w:rFonts w:ascii="Times New Roman" w:hAnsi="Times New Roman" w:cs="Times New Roman"/>
          <w:sz w:val="24"/>
          <w:szCs w:val="24"/>
          <w:lang w:val="en-US"/>
        </w:rPr>
        <w:t xml:space="preserve"> Queen Mary University:</w:t>
      </w:r>
    </w:p>
    <w:p w:rsidR="005E4A70" w:rsidRPr="006A51BD" w:rsidRDefault="00D51244" w:rsidP="005E4A70">
      <w:pPr>
        <w:pStyle w:val="a6"/>
        <w:spacing w:after="240"/>
        <w:ind w:left="870"/>
        <w:jc w:val="both"/>
        <w:rPr>
          <w:rFonts w:ascii="Times New Roman" w:hAnsi="Times New Roman" w:cs="Times New Roman"/>
          <w:sz w:val="24"/>
          <w:szCs w:val="24"/>
          <w:lang w:val="en-US"/>
        </w:rPr>
      </w:pPr>
      <w:hyperlink r:id="rId13" w:history="1">
        <w:r w:rsidR="005E4A70" w:rsidRPr="006A51BD">
          <w:rPr>
            <w:rStyle w:val="a5"/>
            <w:rFonts w:ascii="Times New Roman" w:hAnsi="Times New Roman" w:cs="Times New Roman"/>
            <w:sz w:val="24"/>
            <w:szCs w:val="24"/>
            <w:lang w:val="en-US"/>
          </w:rPr>
          <w:t>http://aeo.sllf.qmul.ac.uk/</w:t>
        </w:r>
      </w:hyperlink>
    </w:p>
    <w:p w:rsidR="005E4A70" w:rsidRPr="00C66218" w:rsidRDefault="005E4A70" w:rsidP="005E4A70">
      <w:pPr>
        <w:pStyle w:val="a6"/>
        <w:numPr>
          <w:ilvl w:val="0"/>
          <w:numId w:val="2"/>
        </w:numPr>
        <w:spacing w:after="240"/>
        <w:jc w:val="both"/>
        <w:rPr>
          <w:rFonts w:ascii="Times New Roman" w:hAnsi="Times New Roman" w:cs="Times New Roman"/>
          <w:sz w:val="24"/>
          <w:szCs w:val="24"/>
          <w:lang w:val="ru-RU"/>
        </w:rPr>
      </w:pPr>
      <w:r w:rsidRPr="00C66218">
        <w:rPr>
          <w:rFonts w:ascii="Times New Roman" w:hAnsi="Times New Roman" w:cs="Times New Roman"/>
          <w:sz w:val="24"/>
          <w:szCs w:val="24"/>
          <w:lang w:val="ru-RU"/>
        </w:rPr>
        <w:t>Список наиболее значительных научных  журналов по экономике:</w:t>
      </w:r>
    </w:p>
    <w:p w:rsidR="005E4A70" w:rsidRPr="00C66218" w:rsidRDefault="00D51244" w:rsidP="005E4A70">
      <w:pPr>
        <w:pStyle w:val="a6"/>
        <w:spacing w:after="240"/>
        <w:ind w:left="870"/>
        <w:jc w:val="both"/>
        <w:rPr>
          <w:rFonts w:ascii="Times New Roman" w:hAnsi="Times New Roman" w:cs="Times New Roman"/>
          <w:sz w:val="24"/>
          <w:szCs w:val="24"/>
          <w:lang w:val="ru-RU"/>
        </w:rPr>
      </w:pPr>
      <w:hyperlink r:id="rId14" w:history="1">
        <w:r w:rsidR="005E4A70" w:rsidRPr="00C66218">
          <w:rPr>
            <w:rStyle w:val="a5"/>
            <w:rFonts w:ascii="Times New Roman" w:hAnsi="Times New Roman" w:cs="Times New Roman"/>
            <w:sz w:val="24"/>
            <w:szCs w:val="24"/>
            <w:lang w:val="ru-RU"/>
          </w:rPr>
          <w:t>http://en.wikipedia.org/wiki/List_of_economics_journals</w:t>
        </w:r>
      </w:hyperlink>
    </w:p>
    <w:p w:rsidR="005E4A70" w:rsidRPr="006A51BD" w:rsidRDefault="005E4A70" w:rsidP="005E4A70">
      <w:pPr>
        <w:pStyle w:val="a6"/>
        <w:numPr>
          <w:ilvl w:val="0"/>
          <w:numId w:val="2"/>
        </w:numPr>
        <w:spacing w:after="240"/>
        <w:jc w:val="both"/>
        <w:rPr>
          <w:rFonts w:ascii="Times New Roman" w:hAnsi="Times New Roman" w:cs="Times New Roman"/>
          <w:sz w:val="24"/>
          <w:szCs w:val="24"/>
          <w:lang w:val="en-US"/>
        </w:rPr>
      </w:pPr>
      <w:r w:rsidRPr="00C66218">
        <w:rPr>
          <w:rFonts w:ascii="Times New Roman" w:hAnsi="Times New Roman" w:cs="Times New Roman"/>
          <w:sz w:val="24"/>
          <w:szCs w:val="24"/>
          <w:lang w:val="ru-RU"/>
        </w:rPr>
        <w:t>Ресурсы</w:t>
      </w:r>
      <w:r w:rsidRPr="006A51BD">
        <w:rPr>
          <w:rFonts w:ascii="Times New Roman" w:hAnsi="Times New Roman" w:cs="Times New Roman"/>
          <w:sz w:val="24"/>
          <w:szCs w:val="24"/>
          <w:lang w:val="en-US"/>
        </w:rPr>
        <w:t xml:space="preserve"> MLA (Modern Language Association)</w:t>
      </w:r>
      <w:proofErr w:type="gramStart"/>
      <w:r w:rsidRPr="006A51BD">
        <w:rPr>
          <w:rFonts w:ascii="Times New Roman" w:hAnsi="Times New Roman" w:cs="Times New Roman"/>
          <w:sz w:val="24"/>
          <w:szCs w:val="24"/>
          <w:lang w:val="en-US"/>
        </w:rPr>
        <w:t xml:space="preserve"> :</w:t>
      </w:r>
      <w:proofErr w:type="gramEnd"/>
    </w:p>
    <w:p w:rsidR="005E4A70" w:rsidRPr="006A51BD" w:rsidRDefault="00D51244" w:rsidP="005E4A70">
      <w:pPr>
        <w:pStyle w:val="a6"/>
        <w:spacing w:after="240"/>
        <w:ind w:left="870"/>
        <w:jc w:val="both"/>
        <w:rPr>
          <w:rFonts w:ascii="Times New Roman" w:hAnsi="Times New Roman" w:cs="Times New Roman"/>
          <w:sz w:val="24"/>
          <w:szCs w:val="24"/>
          <w:lang w:val="en-US"/>
        </w:rPr>
      </w:pPr>
      <w:hyperlink r:id="rId15" w:history="1">
        <w:r w:rsidR="005E4A70" w:rsidRPr="006A51BD">
          <w:rPr>
            <w:rStyle w:val="a5"/>
            <w:rFonts w:ascii="Times New Roman" w:hAnsi="Times New Roman" w:cs="Times New Roman"/>
            <w:sz w:val="24"/>
            <w:szCs w:val="24"/>
            <w:lang w:val="en-US"/>
          </w:rPr>
          <w:t>https://owl.english.purdue.edu/owl/resource/747/01/</w:t>
        </w:r>
      </w:hyperlink>
    </w:p>
    <w:p w:rsidR="005E4A70" w:rsidRPr="006A51BD" w:rsidRDefault="005E4A70" w:rsidP="005E4A70">
      <w:pPr>
        <w:pStyle w:val="a6"/>
        <w:autoSpaceDE w:val="0"/>
        <w:autoSpaceDN w:val="0"/>
        <w:adjustRightInd w:val="0"/>
        <w:spacing w:after="240" w:line="240" w:lineRule="auto"/>
        <w:ind w:left="870"/>
        <w:jc w:val="both"/>
        <w:rPr>
          <w:rFonts w:ascii="Times New Roman" w:eastAsia="Times New Roman" w:hAnsi="Times New Roman" w:cs="Times New Roman"/>
          <w:b/>
          <w:bCs/>
          <w:i/>
          <w:iCs/>
          <w:sz w:val="24"/>
          <w:szCs w:val="24"/>
          <w:lang w:val="en-US" w:eastAsia="ru-RU"/>
        </w:rPr>
      </w:pPr>
    </w:p>
    <w:p w:rsidR="005E4A70" w:rsidRPr="00C66218" w:rsidRDefault="005E4A70" w:rsidP="005E4A70">
      <w:pPr>
        <w:pStyle w:val="a6"/>
        <w:autoSpaceDE w:val="0"/>
        <w:autoSpaceDN w:val="0"/>
        <w:adjustRightInd w:val="0"/>
        <w:spacing w:after="240" w:line="240" w:lineRule="auto"/>
        <w:ind w:left="870"/>
        <w:jc w:val="both"/>
        <w:rPr>
          <w:rFonts w:ascii="Times New Roman" w:eastAsia="Times New Roman" w:hAnsi="Times New Roman" w:cs="Times New Roman"/>
          <w:b/>
          <w:bCs/>
          <w:i/>
          <w:iCs/>
          <w:sz w:val="24"/>
          <w:szCs w:val="24"/>
          <w:lang w:val="ru-RU" w:eastAsia="ru-RU"/>
        </w:rPr>
      </w:pPr>
      <w:r w:rsidRPr="00C66218">
        <w:rPr>
          <w:rFonts w:ascii="Times New Roman" w:eastAsia="Times New Roman" w:hAnsi="Times New Roman" w:cs="Times New Roman"/>
          <w:b/>
          <w:bCs/>
          <w:i/>
          <w:iCs/>
          <w:sz w:val="24"/>
          <w:szCs w:val="24"/>
          <w:lang w:val="ru-RU" w:eastAsia="ru-RU"/>
        </w:rPr>
        <w:t>Интерактивные словари:</w:t>
      </w:r>
    </w:p>
    <w:p w:rsidR="005E4A70" w:rsidRPr="00E62D6D" w:rsidRDefault="005E4A70" w:rsidP="005E4A7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62D6D">
        <w:rPr>
          <w:rFonts w:ascii="Times New Roman" w:hAnsi="Times New Roman" w:cs="Times New Roman"/>
          <w:sz w:val="24"/>
          <w:szCs w:val="24"/>
          <w:lang w:val="ru-RU"/>
        </w:rPr>
        <w:t xml:space="preserve">Интернет-словарь </w:t>
      </w:r>
      <w:proofErr w:type="spellStart"/>
      <w:r w:rsidRPr="00E62D6D">
        <w:rPr>
          <w:rFonts w:ascii="Times New Roman" w:hAnsi="Times New Roman" w:cs="Times New Roman"/>
          <w:sz w:val="24"/>
          <w:szCs w:val="24"/>
          <w:lang w:val="ru-RU"/>
        </w:rPr>
        <w:t>Multitran</w:t>
      </w:r>
      <w:proofErr w:type="spellEnd"/>
      <w:r w:rsidRPr="00E62D6D">
        <w:rPr>
          <w:rFonts w:ascii="Times New Roman" w:hAnsi="Times New Roman" w:cs="Times New Roman"/>
          <w:sz w:val="24"/>
          <w:szCs w:val="24"/>
          <w:lang w:val="ru-RU"/>
        </w:rPr>
        <w:t xml:space="preserve">: </w:t>
      </w:r>
      <w:hyperlink r:id="rId16" w:history="1">
        <w:r w:rsidRPr="00E62D6D">
          <w:rPr>
            <w:rStyle w:val="a5"/>
            <w:rFonts w:ascii="Times New Roman" w:hAnsi="Times New Roman" w:cs="Times New Roman"/>
            <w:sz w:val="24"/>
            <w:szCs w:val="24"/>
            <w:lang w:val="ru-RU"/>
          </w:rPr>
          <w:t>www.multitran.ru</w:t>
        </w:r>
      </w:hyperlink>
      <w:r w:rsidRPr="00E62D6D">
        <w:rPr>
          <w:rFonts w:ascii="Times New Roman" w:hAnsi="Times New Roman" w:cs="Times New Roman"/>
          <w:sz w:val="24"/>
          <w:szCs w:val="24"/>
          <w:lang w:val="ru-RU"/>
        </w:rPr>
        <w:t xml:space="preserve">,  </w:t>
      </w:r>
      <w:hyperlink r:id="rId17" w:history="1">
        <w:r w:rsidRPr="00E62D6D">
          <w:rPr>
            <w:rFonts w:ascii="Times New Roman" w:eastAsia="Times New Roman" w:hAnsi="Times New Roman" w:cs="Times New Roman"/>
            <w:color w:val="0000FF"/>
            <w:sz w:val="24"/>
            <w:szCs w:val="24"/>
            <w:u w:val="single"/>
            <w:lang w:val="ru-RU" w:eastAsia="ru-RU"/>
          </w:rPr>
          <w:t>http://www.multitran.ru/c/m.exe?a=1&amp;SHL=2</w:t>
        </w:r>
      </w:hyperlink>
      <w:r w:rsidRPr="00E62D6D">
        <w:rPr>
          <w:rFonts w:ascii="Times New Roman" w:eastAsia="Times New Roman" w:hAnsi="Times New Roman" w:cs="Times New Roman"/>
          <w:sz w:val="24"/>
          <w:szCs w:val="24"/>
          <w:lang w:val="ru-RU" w:eastAsia="ru-RU"/>
        </w:rPr>
        <w:t>.</w:t>
      </w:r>
    </w:p>
    <w:p w:rsidR="005E4A70" w:rsidRPr="006A51BD" w:rsidRDefault="005E4A70" w:rsidP="005E4A7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6A51BD">
        <w:rPr>
          <w:rFonts w:ascii="Times New Roman" w:eastAsia="Times New Roman" w:hAnsi="Times New Roman" w:cs="Times New Roman"/>
          <w:sz w:val="24"/>
          <w:szCs w:val="24"/>
          <w:lang w:val="en-US" w:eastAsia="ru-RU"/>
        </w:rPr>
        <w:t xml:space="preserve">Longman Dictionary of Contemporary English Online: </w:t>
      </w:r>
      <w:hyperlink r:id="rId18" w:history="1">
        <w:r w:rsidRPr="006A51BD">
          <w:rPr>
            <w:rFonts w:ascii="Times New Roman" w:eastAsia="Times New Roman" w:hAnsi="Times New Roman" w:cs="Times New Roman"/>
            <w:color w:val="0000FF"/>
            <w:sz w:val="24"/>
            <w:szCs w:val="24"/>
            <w:u w:val="single"/>
            <w:lang w:val="en-US" w:eastAsia="ru-RU"/>
          </w:rPr>
          <w:t>http://www.ldoceonline.com/</w:t>
        </w:r>
      </w:hyperlink>
      <w:r w:rsidRPr="006A51BD">
        <w:rPr>
          <w:rFonts w:ascii="Times New Roman" w:eastAsia="Times New Roman" w:hAnsi="Times New Roman" w:cs="Times New Roman"/>
          <w:sz w:val="24"/>
          <w:szCs w:val="24"/>
          <w:lang w:val="en-US" w:eastAsia="ru-RU"/>
        </w:rPr>
        <w:t>.</w:t>
      </w:r>
    </w:p>
    <w:p w:rsidR="005E4A70" w:rsidRPr="006A51BD" w:rsidRDefault="005E4A70" w:rsidP="005E4A7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6A51BD">
        <w:rPr>
          <w:rFonts w:ascii="Times New Roman" w:eastAsia="Times New Roman" w:hAnsi="Times New Roman" w:cs="Times New Roman"/>
          <w:sz w:val="24"/>
          <w:szCs w:val="24"/>
          <w:lang w:val="en-US" w:eastAsia="ru-RU"/>
        </w:rPr>
        <w:t xml:space="preserve">Oxford English Dictionaries Online: </w:t>
      </w:r>
      <w:hyperlink r:id="rId19" w:history="1">
        <w:r w:rsidRPr="006A51BD">
          <w:rPr>
            <w:rFonts w:ascii="Times New Roman" w:eastAsia="Times New Roman" w:hAnsi="Times New Roman" w:cs="Times New Roman"/>
            <w:color w:val="0000FF"/>
            <w:sz w:val="24"/>
            <w:szCs w:val="24"/>
            <w:u w:val="single"/>
            <w:lang w:val="en-US" w:eastAsia="ru-RU"/>
          </w:rPr>
          <w:t>http://www.oxfordlanguagedictionaries.com/Public/PublicHome.html?url=%2Fapp%3Fservice%3Dexternal%26page%3DHome&amp;failReason</w:t>
        </w:r>
      </w:hyperlink>
      <w:r w:rsidRPr="006A51BD">
        <w:rPr>
          <w:rFonts w:ascii="Times New Roman" w:eastAsia="Times New Roman" w:hAnsi="Times New Roman" w:cs="Times New Roman"/>
          <w:sz w:val="24"/>
          <w:szCs w:val="24"/>
          <w:lang w:val="en-US" w:eastAsia="ru-RU"/>
        </w:rPr>
        <w:t xml:space="preserve">. </w:t>
      </w:r>
    </w:p>
    <w:p w:rsidR="005E4A70" w:rsidRPr="006A51BD" w:rsidRDefault="005E4A70" w:rsidP="005E4A7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6A51BD">
        <w:rPr>
          <w:rFonts w:ascii="Times New Roman" w:eastAsia="Times New Roman" w:hAnsi="Times New Roman" w:cs="Times New Roman"/>
          <w:sz w:val="24"/>
          <w:szCs w:val="24"/>
          <w:lang w:val="en-US" w:eastAsia="ru-RU"/>
        </w:rPr>
        <w:t xml:space="preserve">Cambridge English Dictionaries Online: </w:t>
      </w:r>
      <w:hyperlink r:id="rId20" w:history="1">
        <w:r w:rsidRPr="006A51BD">
          <w:rPr>
            <w:rFonts w:ascii="Times New Roman" w:eastAsia="Times New Roman" w:hAnsi="Times New Roman" w:cs="Times New Roman"/>
            <w:color w:val="0000FF"/>
            <w:sz w:val="24"/>
            <w:szCs w:val="24"/>
            <w:u w:val="single"/>
            <w:lang w:val="en-US" w:eastAsia="ru-RU"/>
          </w:rPr>
          <w:t>http://dictionary.cambridge.org/</w:t>
        </w:r>
      </w:hyperlink>
      <w:r w:rsidRPr="006A51BD">
        <w:rPr>
          <w:rFonts w:ascii="Times New Roman" w:eastAsia="Times New Roman" w:hAnsi="Times New Roman" w:cs="Times New Roman"/>
          <w:sz w:val="24"/>
          <w:szCs w:val="24"/>
          <w:lang w:val="en-US" w:eastAsia="ru-RU"/>
        </w:rPr>
        <w:t>.</w:t>
      </w:r>
    </w:p>
    <w:p w:rsidR="005E4A70" w:rsidRPr="006A51BD" w:rsidRDefault="005E4A70" w:rsidP="005E4A7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6A51BD">
        <w:rPr>
          <w:rFonts w:ascii="Times New Roman" w:eastAsia="Times New Roman" w:hAnsi="Times New Roman" w:cs="Times New Roman"/>
          <w:sz w:val="24"/>
          <w:szCs w:val="24"/>
          <w:lang w:val="en-US" w:eastAsia="ru-RU"/>
        </w:rPr>
        <w:t xml:space="preserve">Macmillan Dictionary and Thesaurus: Free English Dictionary Online: </w:t>
      </w:r>
      <w:hyperlink r:id="rId21" w:history="1">
        <w:r w:rsidRPr="006A51BD">
          <w:rPr>
            <w:rFonts w:ascii="Times New Roman" w:eastAsia="Times New Roman" w:hAnsi="Times New Roman" w:cs="Times New Roman"/>
            <w:color w:val="0000FF"/>
            <w:sz w:val="24"/>
            <w:szCs w:val="24"/>
            <w:u w:val="single"/>
            <w:lang w:val="en-US" w:eastAsia="ru-RU"/>
          </w:rPr>
          <w:t>http://www.macmillandictionary.com/</w:t>
        </w:r>
      </w:hyperlink>
      <w:r w:rsidRPr="006A51BD">
        <w:rPr>
          <w:rFonts w:ascii="Times New Roman" w:eastAsia="Times New Roman" w:hAnsi="Times New Roman" w:cs="Times New Roman"/>
          <w:sz w:val="24"/>
          <w:szCs w:val="24"/>
          <w:lang w:val="en-US" w:eastAsia="ru-RU"/>
        </w:rPr>
        <w:t>.</w:t>
      </w:r>
    </w:p>
    <w:p w:rsidR="005E4A70" w:rsidRPr="00C66218" w:rsidRDefault="005E4A70" w:rsidP="005E4A7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66218">
        <w:rPr>
          <w:rFonts w:ascii="Times New Roman" w:eastAsia="Times New Roman" w:hAnsi="Times New Roman" w:cs="Times New Roman"/>
          <w:sz w:val="24"/>
          <w:szCs w:val="24"/>
          <w:lang w:val="ru-RU" w:eastAsia="ru-RU"/>
        </w:rPr>
        <w:t xml:space="preserve">Словарь «ABBYY </w:t>
      </w:r>
      <w:proofErr w:type="spellStart"/>
      <w:r w:rsidRPr="00C66218">
        <w:rPr>
          <w:rFonts w:ascii="Times New Roman" w:eastAsia="Times New Roman" w:hAnsi="Times New Roman" w:cs="Times New Roman"/>
          <w:sz w:val="24"/>
          <w:szCs w:val="24"/>
          <w:lang w:val="ru-RU" w:eastAsia="ru-RU"/>
        </w:rPr>
        <w:t>Lingvo</w:t>
      </w:r>
      <w:proofErr w:type="spellEnd"/>
      <w:r w:rsidRPr="00C66218">
        <w:rPr>
          <w:rFonts w:ascii="Times New Roman" w:eastAsia="Times New Roman" w:hAnsi="Times New Roman" w:cs="Times New Roman"/>
          <w:sz w:val="24"/>
          <w:szCs w:val="24"/>
          <w:lang w:val="ru-RU" w:eastAsia="ru-RU"/>
        </w:rPr>
        <w:t xml:space="preserve">»: </w:t>
      </w:r>
      <w:hyperlink r:id="rId22" w:history="1">
        <w:r w:rsidRPr="00C66218">
          <w:rPr>
            <w:rFonts w:ascii="Times New Roman" w:eastAsia="Times New Roman" w:hAnsi="Times New Roman" w:cs="Times New Roman"/>
            <w:color w:val="0000FF"/>
            <w:sz w:val="24"/>
            <w:szCs w:val="24"/>
            <w:u w:val="single"/>
            <w:lang w:val="ru-RU" w:eastAsia="ru-RU"/>
          </w:rPr>
          <w:t>http://www.lingvo-online.ru/ru</w:t>
        </w:r>
      </w:hyperlink>
      <w:r w:rsidRPr="00C66218">
        <w:rPr>
          <w:rFonts w:ascii="Times New Roman" w:eastAsia="Times New Roman" w:hAnsi="Times New Roman" w:cs="Times New Roman"/>
          <w:sz w:val="24"/>
          <w:szCs w:val="24"/>
          <w:lang w:val="ru-RU" w:eastAsia="ru-RU"/>
        </w:rPr>
        <w:t xml:space="preserve">.  </w:t>
      </w:r>
    </w:p>
    <w:p w:rsidR="005E4A70" w:rsidRDefault="005E4A70" w:rsidP="005E4A70">
      <w:pPr>
        <w:autoSpaceDE w:val="0"/>
        <w:autoSpaceDN w:val="0"/>
        <w:adjustRightInd w:val="0"/>
        <w:spacing w:after="240" w:line="240" w:lineRule="auto"/>
        <w:jc w:val="both"/>
        <w:rPr>
          <w:rFonts w:ascii="Times New Roman" w:hAnsi="Times New Roman" w:cs="Times New Roman"/>
          <w:color w:val="000000"/>
          <w:sz w:val="24"/>
          <w:szCs w:val="24"/>
          <w:bdr w:val="none" w:sz="0" w:space="0" w:color="auto" w:frame="1"/>
          <w:lang w:val="en-US"/>
        </w:rPr>
      </w:pPr>
      <w:r w:rsidRPr="007C5A50">
        <w:rPr>
          <w:rFonts w:ascii="Times New Roman" w:hAnsi="Times New Roman" w:cs="Times New Roman"/>
          <w:color w:val="000000"/>
          <w:sz w:val="24"/>
          <w:szCs w:val="24"/>
          <w:bdr w:val="none" w:sz="0" w:space="0" w:color="auto" w:frame="1"/>
          <w:lang w:val="ru-RU"/>
        </w:rPr>
        <w:t xml:space="preserve">                                                         </w:t>
      </w:r>
    </w:p>
    <w:p w:rsidR="005E4A70" w:rsidRPr="005C2BDF" w:rsidRDefault="005E4A70" w:rsidP="005E4A70">
      <w:pPr>
        <w:autoSpaceDE w:val="0"/>
        <w:autoSpaceDN w:val="0"/>
        <w:adjustRightInd w:val="0"/>
        <w:spacing w:after="240" w:line="240" w:lineRule="auto"/>
        <w:jc w:val="both"/>
        <w:rPr>
          <w:rFonts w:ascii="Times New Roman" w:hAnsi="Times New Roman" w:cs="Times New Roman"/>
          <w:b/>
          <w:color w:val="000000"/>
          <w:sz w:val="24"/>
          <w:szCs w:val="24"/>
          <w:bdr w:val="none" w:sz="0" w:space="0" w:color="auto" w:frame="1"/>
          <w:lang w:val="ru-RU"/>
        </w:rPr>
      </w:pPr>
      <w:r>
        <w:rPr>
          <w:rFonts w:ascii="Times New Roman" w:hAnsi="Times New Roman" w:cs="Times New Roman"/>
          <w:color w:val="000000"/>
          <w:sz w:val="24"/>
          <w:szCs w:val="24"/>
          <w:bdr w:val="none" w:sz="0" w:space="0" w:color="auto" w:frame="1"/>
          <w:lang w:val="en-US"/>
        </w:rPr>
        <w:t xml:space="preserve">                                            </w:t>
      </w:r>
      <w:r w:rsidRPr="005C2BDF">
        <w:rPr>
          <w:rFonts w:ascii="Times New Roman" w:hAnsi="Times New Roman" w:cs="Times New Roman"/>
          <w:b/>
          <w:color w:val="000000"/>
          <w:sz w:val="24"/>
          <w:szCs w:val="24"/>
          <w:bdr w:val="none" w:sz="0" w:space="0" w:color="auto" w:frame="1"/>
          <w:lang w:val="ru-RU"/>
        </w:rPr>
        <w:t>Использованная литература</w:t>
      </w:r>
    </w:p>
    <w:p w:rsidR="005E4A70" w:rsidRPr="00F06647" w:rsidRDefault="005E4A70" w:rsidP="005E4A70">
      <w:pPr>
        <w:pStyle w:val="a6"/>
        <w:numPr>
          <w:ilvl w:val="0"/>
          <w:numId w:val="9"/>
        </w:numPr>
        <w:autoSpaceDE w:val="0"/>
        <w:autoSpaceDN w:val="0"/>
        <w:adjustRightInd w:val="0"/>
        <w:spacing w:after="240" w:line="240" w:lineRule="auto"/>
        <w:jc w:val="both"/>
        <w:textAlignment w:val="baseline"/>
        <w:rPr>
          <w:rFonts w:ascii="Times New Roman" w:hAnsi="Times New Roman" w:cs="Times New Roman"/>
          <w:bCs/>
          <w:color w:val="000000"/>
          <w:sz w:val="24"/>
          <w:szCs w:val="24"/>
        </w:rPr>
      </w:pPr>
      <w:r w:rsidRPr="006A51BD">
        <w:rPr>
          <w:rFonts w:ascii="Times New Roman" w:hAnsi="Times New Roman" w:cs="Times New Roman"/>
          <w:bCs/>
          <w:sz w:val="24"/>
          <w:szCs w:val="24"/>
          <w:lang w:val="en-US"/>
        </w:rPr>
        <w:t xml:space="preserve">Competency Framework for Teachers of English for Academic Purposes/ </w:t>
      </w:r>
      <w:r w:rsidRPr="006A51BD">
        <w:rPr>
          <w:rFonts w:ascii="Times New Roman" w:hAnsi="Times New Roman" w:cs="Times New Roman"/>
          <w:sz w:val="24"/>
          <w:szCs w:val="24"/>
          <w:lang w:val="en-US"/>
        </w:rPr>
        <w:t xml:space="preserve">Copyright   BALEAP, August 2008 </w:t>
      </w:r>
      <w:r w:rsidRPr="006A51BD">
        <w:rPr>
          <w:rFonts w:ascii="Times New Roman" w:eastAsia="Times New Roman" w:hAnsi="Times New Roman" w:cs="Times New Roman"/>
          <w:bCs/>
          <w:color w:val="000000"/>
          <w:sz w:val="24"/>
          <w:szCs w:val="24"/>
          <w:bdr w:val="none" w:sz="0" w:space="0" w:color="auto" w:frame="1"/>
          <w:lang w:val="en-US" w:eastAsia="ru-RU"/>
        </w:rPr>
        <w:t>Common European Framework of Reference for Language Learning and Teaching. – Strasbourg: Council of Europe Press, 1996.</w:t>
      </w:r>
    </w:p>
    <w:p w:rsidR="00A53C0E" w:rsidRPr="00A53C0E" w:rsidRDefault="00A53C0E" w:rsidP="00A53C0E">
      <w:pPr>
        <w:pStyle w:val="a6"/>
        <w:numPr>
          <w:ilvl w:val="0"/>
          <w:numId w:val="9"/>
        </w:numPr>
        <w:spacing w:after="240" w:line="240" w:lineRule="auto"/>
        <w:jc w:val="both"/>
        <w:outlineLvl w:val="0"/>
        <w:rPr>
          <w:rFonts w:ascii="Times New Roman" w:eastAsia="Calibri" w:hAnsi="Times New Roman" w:cs="Times New Roman"/>
          <w:sz w:val="24"/>
          <w:szCs w:val="24"/>
          <w:lang w:val="ru-RU"/>
        </w:rPr>
      </w:pPr>
      <w:r w:rsidRPr="00A53C0E">
        <w:rPr>
          <w:rFonts w:ascii="Times New Roman" w:eastAsia="Calibri" w:hAnsi="Times New Roman" w:cs="Times New Roman"/>
          <w:sz w:val="24"/>
          <w:szCs w:val="24"/>
          <w:lang w:val="ru-RU"/>
        </w:rPr>
        <w:t>Концепция преподавания английского языка</w:t>
      </w:r>
      <w:r w:rsidRPr="00A53C0E">
        <w:rPr>
          <w:rFonts w:ascii="Times New Roman" w:eastAsia="Calibri" w:hAnsi="Times New Roman" w:cs="Times New Roman"/>
          <w:sz w:val="24"/>
          <w:szCs w:val="24"/>
          <w:lang w:val="ru-RU"/>
        </w:rPr>
        <w:t xml:space="preserve"> </w:t>
      </w:r>
      <w:r w:rsidRPr="00A53C0E">
        <w:rPr>
          <w:rFonts w:ascii="Times New Roman" w:eastAsia="Calibri" w:hAnsi="Times New Roman" w:cs="Times New Roman"/>
          <w:sz w:val="24"/>
          <w:szCs w:val="24"/>
          <w:lang w:val="ru-RU"/>
        </w:rPr>
        <w:t>в Государственном университете – Высшей школе экономики</w:t>
      </w:r>
      <w:r w:rsidRPr="00A53C0E">
        <w:t xml:space="preserve"> </w:t>
      </w:r>
      <w:r w:rsidRPr="00A53C0E">
        <w:rPr>
          <w:rFonts w:ascii="Times New Roman" w:eastAsia="Calibri" w:hAnsi="Times New Roman" w:cs="Times New Roman"/>
          <w:sz w:val="24"/>
          <w:szCs w:val="24"/>
          <w:lang w:val="ru-RU"/>
        </w:rPr>
        <w:t xml:space="preserve">(I ступень – </w:t>
      </w:r>
      <w:proofErr w:type="spellStart"/>
      <w:r w:rsidRPr="00A53C0E">
        <w:rPr>
          <w:rFonts w:ascii="Times New Roman" w:eastAsia="Calibri" w:hAnsi="Times New Roman" w:cs="Times New Roman"/>
          <w:sz w:val="24"/>
          <w:szCs w:val="24"/>
          <w:lang w:val="ru-RU"/>
        </w:rPr>
        <w:t>бакалавриат</w:t>
      </w:r>
      <w:proofErr w:type="spellEnd"/>
      <w:r w:rsidRPr="00A53C0E">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proofErr w:type="gramStart"/>
      <w:r>
        <w:rPr>
          <w:rFonts w:ascii="Times New Roman" w:eastAsia="Calibri" w:hAnsi="Times New Roman" w:cs="Times New Roman"/>
          <w:sz w:val="24"/>
          <w:szCs w:val="24"/>
          <w:lang w:val="ru-RU"/>
        </w:rPr>
        <w:t>У</w:t>
      </w:r>
      <w:r w:rsidRPr="00A53C0E">
        <w:rPr>
          <w:rFonts w:ascii="Times New Roman" w:eastAsia="Calibri" w:hAnsi="Times New Roman" w:cs="Times New Roman"/>
          <w:sz w:val="24"/>
          <w:szCs w:val="24"/>
          <w:lang w:val="ru-RU"/>
        </w:rPr>
        <w:t>тверждена</w:t>
      </w:r>
      <w:proofErr w:type="gramEnd"/>
      <w:r w:rsidRPr="00A53C0E">
        <w:rPr>
          <w:rFonts w:ascii="Times New Roman" w:eastAsia="Calibri" w:hAnsi="Times New Roman" w:cs="Times New Roman"/>
          <w:sz w:val="24"/>
          <w:szCs w:val="24"/>
          <w:lang w:val="ru-RU"/>
        </w:rPr>
        <w:t xml:space="preserve"> р</w:t>
      </w:r>
      <w:r w:rsidRPr="00A53C0E">
        <w:rPr>
          <w:rFonts w:ascii="Times New Roman" w:eastAsia="Calibri" w:hAnsi="Times New Roman" w:cs="Times New Roman"/>
          <w:sz w:val="24"/>
          <w:szCs w:val="24"/>
          <w:lang w:val="ru-RU"/>
        </w:rPr>
        <w:t>ешением ученого совета</w:t>
      </w:r>
      <w:r w:rsidRPr="00A53C0E">
        <w:rPr>
          <w:rFonts w:ascii="Times New Roman" w:eastAsia="Calibri" w:hAnsi="Times New Roman" w:cs="Times New Roman"/>
          <w:sz w:val="24"/>
          <w:szCs w:val="24"/>
          <w:lang w:val="ru-RU"/>
        </w:rPr>
        <w:t xml:space="preserve"> г</w:t>
      </w:r>
      <w:r w:rsidRPr="00A53C0E">
        <w:rPr>
          <w:rFonts w:ascii="Times New Roman" w:eastAsia="Calibri" w:hAnsi="Times New Roman" w:cs="Times New Roman"/>
          <w:sz w:val="24"/>
          <w:szCs w:val="24"/>
          <w:lang w:val="ru-RU"/>
        </w:rPr>
        <w:t>осударственного университета–Высшей школы экономики</w:t>
      </w:r>
      <w:r>
        <w:rPr>
          <w:rFonts w:ascii="Times New Roman" w:eastAsia="Calibri" w:hAnsi="Times New Roman" w:cs="Times New Roman"/>
          <w:sz w:val="24"/>
          <w:szCs w:val="24"/>
          <w:lang w:val="ru-RU"/>
        </w:rPr>
        <w:t xml:space="preserve">, </w:t>
      </w:r>
      <w:r w:rsidRPr="00A53C0E">
        <w:rPr>
          <w:rFonts w:ascii="Times New Roman" w:eastAsia="Calibri" w:hAnsi="Times New Roman" w:cs="Times New Roman"/>
          <w:sz w:val="24"/>
          <w:szCs w:val="24"/>
          <w:lang w:val="ru-RU"/>
        </w:rPr>
        <w:t>протокол от 02.07.2010 г. № 15</w:t>
      </w:r>
      <w:r>
        <w:rPr>
          <w:rFonts w:ascii="Times New Roman" w:eastAsia="Calibri" w:hAnsi="Times New Roman" w:cs="Times New Roman"/>
          <w:sz w:val="24"/>
          <w:szCs w:val="24"/>
          <w:lang w:val="ru-RU"/>
        </w:rPr>
        <w:t>.</w:t>
      </w:r>
    </w:p>
    <w:p w:rsidR="005E4A70" w:rsidRPr="00F06647" w:rsidRDefault="005E4A70" w:rsidP="00A53C0E">
      <w:pPr>
        <w:pStyle w:val="a6"/>
        <w:numPr>
          <w:ilvl w:val="0"/>
          <w:numId w:val="9"/>
        </w:numPr>
        <w:spacing w:after="240" w:line="240" w:lineRule="auto"/>
        <w:jc w:val="both"/>
        <w:outlineLvl w:val="0"/>
        <w:rPr>
          <w:rFonts w:ascii="Times New Roman" w:eastAsia="Calibri" w:hAnsi="Times New Roman" w:cs="Times New Roman"/>
          <w:sz w:val="24"/>
          <w:szCs w:val="24"/>
          <w:lang w:val="ru-RU"/>
        </w:rPr>
      </w:pPr>
      <w:r w:rsidRPr="00F06647">
        <w:rPr>
          <w:rFonts w:ascii="Times New Roman" w:eastAsia="Calibri" w:hAnsi="Times New Roman" w:cs="Times New Roman"/>
          <w:sz w:val="24"/>
          <w:szCs w:val="24"/>
          <w:lang w:val="ru-RU"/>
        </w:rPr>
        <w:t>Положение об организации контроля знаний  (утверждено ученым советом НИУ ВШЭ, протокол от 21.12.</w:t>
      </w:r>
      <w:r w:rsidRPr="00F06647">
        <w:rPr>
          <w:rFonts w:ascii="Times New Roman" w:eastAsia="Arial Unicode MS" w:hAnsi="Times New Roman" w:cs="Times New Roman"/>
          <w:bCs/>
          <w:sz w:val="24"/>
          <w:szCs w:val="24"/>
          <w:lang w:val="ru-RU" w:eastAsia="ru-RU"/>
        </w:rPr>
        <w:t xml:space="preserve"> 2012</w:t>
      </w:r>
      <w:r w:rsidRPr="00F06647">
        <w:rPr>
          <w:rFonts w:ascii="Times New Roman" w:eastAsia="Calibri" w:hAnsi="Times New Roman" w:cs="Times New Roman"/>
          <w:sz w:val="24"/>
          <w:szCs w:val="24"/>
          <w:lang w:val="ru-RU"/>
        </w:rPr>
        <w:t xml:space="preserve"> г. № 42).</w:t>
      </w:r>
    </w:p>
    <w:p w:rsidR="005E4A70" w:rsidRPr="006A51BD" w:rsidRDefault="005E4A70" w:rsidP="005E4A70">
      <w:pPr>
        <w:pStyle w:val="a6"/>
        <w:numPr>
          <w:ilvl w:val="0"/>
          <w:numId w:val="9"/>
        </w:numPr>
        <w:autoSpaceDE w:val="0"/>
        <w:autoSpaceDN w:val="0"/>
        <w:adjustRightInd w:val="0"/>
        <w:spacing w:after="240" w:line="240" w:lineRule="auto"/>
        <w:jc w:val="both"/>
        <w:textAlignment w:val="baseline"/>
        <w:rPr>
          <w:rFonts w:ascii="Times New Roman" w:hAnsi="Times New Roman" w:cs="Times New Roman"/>
          <w:bCs/>
          <w:color w:val="000000"/>
          <w:sz w:val="24"/>
          <w:szCs w:val="24"/>
          <w:lang w:val="ru-RU"/>
        </w:rPr>
      </w:pPr>
      <w:r w:rsidRPr="00F06647">
        <w:rPr>
          <w:rFonts w:ascii="Times New Roman" w:eastAsia="Times New Roman" w:hAnsi="Times New Roman" w:cs="Times New Roman"/>
          <w:bCs/>
          <w:iCs/>
          <w:color w:val="000000"/>
          <w:sz w:val="24"/>
          <w:szCs w:val="24"/>
          <w:bdr w:val="none" w:sz="0" w:space="0" w:color="auto" w:frame="1"/>
          <w:lang w:val="ru-RU" w:eastAsia="ru-RU"/>
        </w:rPr>
        <w:t>Тер-Минасова,  Е. Н. Соловова</w:t>
      </w:r>
      <w:r w:rsidRPr="00F06647">
        <w:rPr>
          <w:rFonts w:ascii="Times New Roman" w:eastAsia="Times New Roman" w:hAnsi="Times New Roman" w:cs="Times New Roman"/>
          <w:iCs/>
          <w:color w:val="000000"/>
          <w:sz w:val="24"/>
          <w:szCs w:val="24"/>
          <w:bdr w:val="none" w:sz="0" w:space="0" w:color="auto" w:frame="1"/>
          <w:lang w:val="ru-RU" w:eastAsia="ru-RU"/>
        </w:rPr>
        <w:t>, Л.Г. Кузьмина и др.</w:t>
      </w:r>
      <w:r w:rsidRPr="00F06647">
        <w:rPr>
          <w:rFonts w:ascii="Times New Roman" w:eastAsia="Times New Roman" w:hAnsi="Times New Roman" w:cs="Times New Roman"/>
          <w:color w:val="000000"/>
          <w:sz w:val="24"/>
          <w:szCs w:val="24"/>
          <w:lang w:val="ru-RU" w:eastAsia="ru-RU"/>
        </w:rPr>
        <w:t> </w:t>
      </w:r>
      <w:r w:rsidRPr="00F06647">
        <w:rPr>
          <w:rFonts w:ascii="Times New Roman" w:eastAsia="Times New Roman" w:hAnsi="Times New Roman" w:cs="Times New Roman"/>
          <w:bCs/>
          <w:color w:val="000000"/>
          <w:sz w:val="24"/>
          <w:szCs w:val="24"/>
          <w:bdr w:val="none" w:sz="0" w:space="0" w:color="auto" w:frame="1"/>
          <w:lang w:val="ru-RU" w:eastAsia="ru-RU"/>
        </w:rPr>
        <w:t xml:space="preserve"> Примерная программа "Иностранный язык для неязыковых вузов и факультетов”</w:t>
      </w:r>
      <w:proofErr w:type="gramStart"/>
      <w:r w:rsidRPr="00F06647">
        <w:rPr>
          <w:rFonts w:ascii="Times New Roman" w:eastAsia="Times New Roman" w:hAnsi="Times New Roman" w:cs="Times New Roman"/>
          <w:bCs/>
          <w:color w:val="000000"/>
          <w:sz w:val="24"/>
          <w:szCs w:val="24"/>
          <w:bdr w:val="none" w:sz="0" w:space="0" w:color="auto" w:frame="1"/>
          <w:lang w:val="ru-RU" w:eastAsia="ru-RU"/>
        </w:rPr>
        <w:t xml:space="preserve"> .</w:t>
      </w:r>
      <w:proofErr w:type="gramEnd"/>
      <w:r w:rsidRPr="00F06647">
        <w:rPr>
          <w:rFonts w:ascii="Times New Roman" w:eastAsia="Times New Roman" w:hAnsi="Times New Roman" w:cs="Times New Roman"/>
          <w:bCs/>
          <w:i/>
          <w:iCs/>
          <w:color w:val="000000"/>
          <w:sz w:val="24"/>
          <w:szCs w:val="24"/>
          <w:u w:val="single"/>
          <w:bdr w:val="none" w:sz="0" w:space="0" w:color="auto" w:frame="1"/>
          <w:lang w:val="ru-RU" w:eastAsia="ru-RU"/>
        </w:rPr>
        <w:t xml:space="preserve"> </w:t>
      </w:r>
      <w:r w:rsidRPr="00F06647">
        <w:rPr>
          <w:rFonts w:ascii="Times New Roman" w:eastAsia="Times New Roman" w:hAnsi="Times New Roman" w:cs="Times New Roman"/>
          <w:color w:val="000000"/>
          <w:sz w:val="24"/>
          <w:szCs w:val="24"/>
          <w:lang w:val="ru-RU" w:eastAsia="ru-RU"/>
        </w:rPr>
        <w:t xml:space="preserve">- Москва 2009. </w:t>
      </w:r>
    </w:p>
    <w:p w:rsidR="005E4A70" w:rsidRPr="006A51BD" w:rsidRDefault="005E4A70" w:rsidP="005E4A70">
      <w:pPr>
        <w:pStyle w:val="a6"/>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ru-RU"/>
        </w:rPr>
      </w:pPr>
      <w:r w:rsidRPr="00F06647">
        <w:rPr>
          <w:rFonts w:ascii="Times New Roman" w:hAnsi="Times New Roman" w:cs="Times New Roman"/>
          <w:color w:val="333333"/>
          <w:sz w:val="24"/>
          <w:szCs w:val="24"/>
          <w:lang w:val="ru-RU"/>
        </w:rPr>
        <w:t xml:space="preserve">Ненашева Т.А., Меркулова Э.Н., Попова Т.П. </w:t>
      </w:r>
      <w:r w:rsidRPr="006A51BD">
        <w:rPr>
          <w:rFonts w:ascii="Times New Roman" w:eastAsia="Calibri" w:hAnsi="Times New Roman" w:cs="Times New Roman"/>
          <w:sz w:val="24"/>
          <w:szCs w:val="24"/>
          <w:lang w:val="ru-RU"/>
        </w:rPr>
        <w:t>Программа дисциплины</w:t>
      </w:r>
      <w:r w:rsidRPr="00F06647">
        <w:rPr>
          <w:rFonts w:ascii="Times New Roman" w:eastAsia="Calibri" w:hAnsi="Times New Roman" w:cs="Times New Roman"/>
          <w:sz w:val="24"/>
          <w:szCs w:val="24"/>
          <w:lang w:val="ru-RU"/>
        </w:rPr>
        <w:t xml:space="preserve"> «</w:t>
      </w:r>
      <w:r w:rsidRPr="006A51BD">
        <w:rPr>
          <w:rFonts w:ascii="Times New Roman" w:eastAsia="Calibri" w:hAnsi="Times New Roman" w:cs="Times New Roman"/>
          <w:sz w:val="24"/>
          <w:szCs w:val="24"/>
          <w:lang w:val="ru-RU"/>
        </w:rPr>
        <w:t>Английский язык</w:t>
      </w:r>
      <w:r w:rsidRPr="00F06647">
        <w:rPr>
          <w:rFonts w:ascii="Times New Roman" w:eastAsia="Calibri" w:hAnsi="Times New Roman" w:cs="Times New Roman"/>
          <w:sz w:val="24"/>
          <w:szCs w:val="24"/>
          <w:lang w:val="ru-RU"/>
        </w:rPr>
        <w:t xml:space="preserve">» </w:t>
      </w:r>
      <w:r w:rsidRPr="00F06647">
        <w:rPr>
          <w:rFonts w:ascii="Times New Roman" w:eastAsia="Calibri" w:hAnsi="Times New Roman" w:cs="Times New Roman"/>
          <w:sz w:val="24"/>
          <w:szCs w:val="24"/>
        </w:rPr>
        <w:fldChar w:fldCharType="begin"/>
      </w:r>
      <w:r w:rsidRPr="006A51BD">
        <w:rPr>
          <w:rFonts w:ascii="Times New Roman" w:eastAsia="Calibri" w:hAnsi="Times New Roman" w:cs="Times New Roman"/>
          <w:sz w:val="24"/>
          <w:szCs w:val="24"/>
          <w:lang w:val="ru-RU"/>
        </w:rPr>
        <w:instrText xml:space="preserve"> </w:instrText>
      </w:r>
      <w:r w:rsidRPr="00F06647">
        <w:rPr>
          <w:rFonts w:ascii="Times New Roman" w:eastAsia="Calibri" w:hAnsi="Times New Roman" w:cs="Times New Roman"/>
          <w:sz w:val="24"/>
          <w:szCs w:val="24"/>
        </w:rPr>
        <w:instrText>AUTOTEXT</w:instrText>
      </w:r>
      <w:r w:rsidRPr="006A51BD">
        <w:rPr>
          <w:rFonts w:ascii="Times New Roman" w:eastAsia="Calibri" w:hAnsi="Times New Roman" w:cs="Times New Roman"/>
          <w:sz w:val="24"/>
          <w:szCs w:val="24"/>
          <w:lang w:val="ru-RU"/>
        </w:rPr>
        <w:instrText xml:space="preserve">  " Простая надпись" </w:instrText>
      </w:r>
      <w:r w:rsidRPr="00F06647">
        <w:rPr>
          <w:rFonts w:ascii="Times New Roman" w:eastAsia="Calibri" w:hAnsi="Times New Roman" w:cs="Times New Roman"/>
          <w:sz w:val="24"/>
          <w:szCs w:val="24"/>
        </w:rPr>
        <w:fldChar w:fldCharType="end"/>
      </w:r>
      <w:r w:rsidRPr="006A51BD">
        <w:rPr>
          <w:rFonts w:ascii="Times New Roman" w:eastAsia="Calibri" w:hAnsi="Times New Roman" w:cs="Times New Roman"/>
          <w:sz w:val="24"/>
          <w:szCs w:val="24"/>
          <w:lang w:val="ru-RU"/>
        </w:rPr>
        <w:t xml:space="preserve">для направления </w:t>
      </w:r>
      <w:r w:rsidRPr="006A51BD">
        <w:rPr>
          <w:rFonts w:ascii="Times New Roman" w:eastAsia="Times New Roman" w:hAnsi="Times New Roman" w:cs="Times New Roman"/>
          <w:bCs/>
          <w:sz w:val="24"/>
          <w:szCs w:val="24"/>
          <w:lang w:val="ru-RU" w:eastAsia="ru-RU"/>
        </w:rPr>
        <w:t>080100.62 « Экономика»</w:t>
      </w:r>
      <w:r w:rsidRPr="006A51BD">
        <w:rPr>
          <w:rFonts w:ascii="Times New Roman" w:eastAsia="Calibri" w:hAnsi="Times New Roman" w:cs="Times New Roman"/>
          <w:sz w:val="24"/>
          <w:szCs w:val="24"/>
          <w:lang w:val="ru-RU"/>
        </w:rPr>
        <w:t xml:space="preserve"> подготовки бакалавра</w:t>
      </w:r>
      <w:r w:rsidRPr="00F06647">
        <w:rPr>
          <w:rFonts w:ascii="Times New Roman" w:eastAsia="Calibri" w:hAnsi="Times New Roman" w:cs="Times New Roman"/>
          <w:sz w:val="24"/>
          <w:szCs w:val="24"/>
          <w:lang w:val="ru-RU"/>
        </w:rPr>
        <w:t>. – Нижний Новгород, 2013.</w:t>
      </w:r>
    </w:p>
    <w:p w:rsidR="005E4A70" w:rsidRPr="00F06647" w:rsidRDefault="005E4A70" w:rsidP="005E4A70">
      <w:pPr>
        <w:pStyle w:val="a6"/>
        <w:numPr>
          <w:ilvl w:val="0"/>
          <w:numId w:val="9"/>
        </w:numPr>
        <w:autoSpaceDE w:val="0"/>
        <w:autoSpaceDN w:val="0"/>
        <w:adjustRightInd w:val="0"/>
        <w:spacing w:after="240" w:line="240" w:lineRule="auto"/>
        <w:jc w:val="both"/>
        <w:textAlignment w:val="baseline"/>
        <w:outlineLvl w:val="0"/>
        <w:rPr>
          <w:rFonts w:ascii="Times New Roman" w:hAnsi="Times New Roman" w:cs="Times New Roman"/>
          <w:sz w:val="24"/>
          <w:szCs w:val="24"/>
          <w:lang w:val="ru-RU"/>
        </w:rPr>
      </w:pPr>
      <w:r w:rsidRPr="006A51BD">
        <w:rPr>
          <w:rFonts w:ascii="Times New Roman" w:eastAsia="Times New Roman" w:hAnsi="Times New Roman" w:cs="Times New Roman"/>
          <w:sz w:val="24"/>
          <w:szCs w:val="24"/>
          <w:lang w:val="ru-RU"/>
        </w:rPr>
        <w:t xml:space="preserve">Программа  </w:t>
      </w:r>
      <w:r w:rsidRPr="006A51BD">
        <w:rPr>
          <w:rFonts w:ascii="Times New Roman" w:hAnsi="Times New Roman" w:cs="Times New Roman"/>
          <w:sz w:val="24"/>
          <w:szCs w:val="24"/>
          <w:lang w:val="ru-RU"/>
        </w:rPr>
        <w:t xml:space="preserve">итогового государственного экзамена по дисциплине Английский язык    </w:t>
      </w:r>
      <w:r w:rsidRPr="006A51BD">
        <w:rPr>
          <w:rFonts w:ascii="Times New Roman" w:eastAsia="Calibri" w:hAnsi="Times New Roman" w:cs="Times New Roman"/>
          <w:sz w:val="24"/>
          <w:szCs w:val="24"/>
          <w:lang w:val="ru-RU"/>
        </w:rPr>
        <w:t xml:space="preserve">для направления </w:t>
      </w:r>
      <w:r w:rsidRPr="006A51BD">
        <w:rPr>
          <w:rFonts w:ascii="Times New Roman" w:hAnsi="Times New Roman" w:cs="Times New Roman"/>
          <w:bCs/>
          <w:sz w:val="24"/>
          <w:szCs w:val="24"/>
          <w:lang w:val="ru-RU"/>
        </w:rPr>
        <w:t>080100.62 « Экономика»</w:t>
      </w:r>
      <w:r w:rsidRPr="006A51BD">
        <w:rPr>
          <w:rFonts w:ascii="Times New Roman" w:eastAsia="Calibri" w:hAnsi="Times New Roman" w:cs="Times New Roman"/>
          <w:sz w:val="24"/>
          <w:szCs w:val="24"/>
          <w:lang w:val="ru-RU"/>
        </w:rPr>
        <w:t xml:space="preserve"> подготовки бакалавра</w:t>
      </w:r>
      <w:r w:rsidRPr="00F06647">
        <w:rPr>
          <w:rFonts w:ascii="Times New Roman" w:eastAsia="Calibri" w:hAnsi="Times New Roman" w:cs="Times New Roman"/>
          <w:sz w:val="24"/>
          <w:szCs w:val="24"/>
          <w:lang w:val="ru-RU"/>
        </w:rPr>
        <w:t xml:space="preserve"> </w:t>
      </w:r>
      <w:r w:rsidRPr="006A51BD">
        <w:rPr>
          <w:rFonts w:ascii="Times New Roman" w:hAnsi="Times New Roman" w:cs="Times New Roman"/>
          <w:sz w:val="24"/>
          <w:szCs w:val="24"/>
          <w:lang w:val="ru-RU"/>
        </w:rPr>
        <w:t>Нижний Новгород</w:t>
      </w:r>
      <w:r w:rsidRPr="00F06647">
        <w:rPr>
          <w:rFonts w:ascii="Times New Roman" w:hAnsi="Times New Roman" w:cs="Times New Roman"/>
          <w:sz w:val="24"/>
          <w:szCs w:val="24"/>
          <w:lang w:val="ru-RU"/>
        </w:rPr>
        <w:t xml:space="preserve">  </w:t>
      </w:r>
      <w:r w:rsidRPr="006A51BD">
        <w:rPr>
          <w:rFonts w:ascii="Times New Roman" w:hAnsi="Times New Roman" w:cs="Times New Roman"/>
          <w:sz w:val="24"/>
          <w:szCs w:val="24"/>
          <w:lang w:val="ru-RU"/>
        </w:rPr>
        <w:t xml:space="preserve"> 2013</w:t>
      </w:r>
      <w:r w:rsidRPr="00F06647">
        <w:rPr>
          <w:rFonts w:ascii="Times New Roman" w:hAnsi="Times New Roman" w:cs="Times New Roman"/>
          <w:sz w:val="24"/>
          <w:szCs w:val="24"/>
          <w:lang w:val="ru-RU"/>
        </w:rPr>
        <w:t>.</w:t>
      </w:r>
    </w:p>
    <w:p w:rsidR="005E4A70" w:rsidRPr="00F06647" w:rsidRDefault="005E4A70" w:rsidP="005E4A70">
      <w:pPr>
        <w:pStyle w:val="a6"/>
        <w:numPr>
          <w:ilvl w:val="0"/>
          <w:numId w:val="9"/>
        </w:numPr>
        <w:autoSpaceDE w:val="0"/>
        <w:autoSpaceDN w:val="0"/>
        <w:adjustRightInd w:val="0"/>
        <w:spacing w:after="0" w:line="240" w:lineRule="auto"/>
        <w:jc w:val="both"/>
        <w:rPr>
          <w:rFonts w:ascii="Times New Roman" w:hAnsi="Times New Roman" w:cs="Times New Roman"/>
          <w:color w:val="333333"/>
          <w:sz w:val="24"/>
          <w:szCs w:val="24"/>
          <w:lang w:val="ru-RU"/>
        </w:rPr>
      </w:pPr>
      <w:proofErr w:type="spellStart"/>
      <w:r w:rsidRPr="006A51BD">
        <w:rPr>
          <w:rFonts w:ascii="Times New Roman" w:hAnsi="Times New Roman" w:cs="Times New Roman"/>
          <w:sz w:val="24"/>
          <w:szCs w:val="24"/>
          <w:lang w:val="ru-RU"/>
        </w:rPr>
        <w:t>Короткина</w:t>
      </w:r>
      <w:proofErr w:type="spellEnd"/>
      <w:r w:rsidRPr="006A51BD">
        <w:rPr>
          <w:rFonts w:ascii="Times New Roman" w:hAnsi="Times New Roman" w:cs="Times New Roman"/>
          <w:sz w:val="24"/>
          <w:szCs w:val="24"/>
          <w:lang w:val="ru-RU"/>
        </w:rPr>
        <w:t xml:space="preserve"> И. Б. </w:t>
      </w:r>
      <w:r w:rsidRPr="006A51BD">
        <w:rPr>
          <w:rFonts w:ascii="Times New Roman" w:hAnsi="Times New Roman" w:cs="Times New Roman"/>
          <w:bCs/>
          <w:sz w:val="24"/>
          <w:szCs w:val="24"/>
          <w:lang w:val="ru-RU"/>
        </w:rPr>
        <w:t xml:space="preserve">Академическое письмо. – </w:t>
      </w:r>
      <w:r w:rsidRPr="006A51BD">
        <w:rPr>
          <w:rFonts w:ascii="Times New Roman" w:hAnsi="Times New Roman" w:cs="Times New Roman"/>
          <w:bCs/>
          <w:color w:val="000000"/>
          <w:sz w:val="24"/>
          <w:szCs w:val="24"/>
          <w:lang w:val="ru-RU"/>
        </w:rPr>
        <w:t>учеб</w:t>
      </w:r>
      <w:proofErr w:type="gramStart"/>
      <w:r w:rsidRPr="006A51BD">
        <w:rPr>
          <w:rFonts w:ascii="Times New Roman" w:hAnsi="Times New Roman" w:cs="Times New Roman"/>
          <w:bCs/>
          <w:sz w:val="24"/>
          <w:szCs w:val="24"/>
          <w:lang w:val="ru-RU"/>
        </w:rPr>
        <w:t>.-</w:t>
      </w:r>
      <w:proofErr w:type="gramEnd"/>
      <w:r w:rsidRPr="006A51BD">
        <w:rPr>
          <w:rFonts w:ascii="Times New Roman" w:hAnsi="Times New Roman" w:cs="Times New Roman"/>
          <w:bCs/>
          <w:color w:val="000000"/>
          <w:sz w:val="24"/>
          <w:szCs w:val="24"/>
          <w:lang w:val="ru-RU"/>
        </w:rPr>
        <w:t>мет</w:t>
      </w:r>
      <w:r w:rsidRPr="006A51BD">
        <w:rPr>
          <w:rFonts w:ascii="Times New Roman" w:hAnsi="Times New Roman" w:cs="Times New Roman"/>
          <w:bCs/>
          <w:sz w:val="24"/>
          <w:szCs w:val="24"/>
          <w:lang w:val="ru-RU"/>
        </w:rPr>
        <w:t xml:space="preserve">. </w:t>
      </w:r>
      <w:r w:rsidRPr="006A51BD">
        <w:rPr>
          <w:rFonts w:ascii="Times New Roman" w:hAnsi="Times New Roman" w:cs="Times New Roman"/>
          <w:bCs/>
          <w:color w:val="000000"/>
          <w:sz w:val="24"/>
          <w:szCs w:val="24"/>
          <w:lang w:val="ru-RU"/>
        </w:rPr>
        <w:t xml:space="preserve">пособие. - </w:t>
      </w:r>
      <w:r w:rsidRPr="00F06647">
        <w:rPr>
          <w:rFonts w:ascii="Times New Roman" w:hAnsi="Times New Roman" w:cs="Times New Roman"/>
          <w:bCs/>
          <w:sz w:val="24"/>
          <w:szCs w:val="24"/>
          <w:lang w:val="en-US"/>
        </w:rPr>
        <w:t>LAP</w:t>
      </w:r>
      <w:r w:rsidRPr="006A51BD">
        <w:rPr>
          <w:rFonts w:ascii="Times New Roman" w:hAnsi="Times New Roman" w:cs="Times New Roman"/>
          <w:bCs/>
          <w:sz w:val="24"/>
          <w:szCs w:val="24"/>
          <w:lang w:val="ru-RU"/>
        </w:rPr>
        <w:t>. 2011.</w:t>
      </w:r>
      <w:r w:rsidRPr="006A51BD">
        <w:rPr>
          <w:rFonts w:ascii="Times New Roman" w:hAnsi="Times New Roman" w:cs="Times New Roman"/>
          <w:sz w:val="24"/>
          <w:szCs w:val="24"/>
          <w:lang w:val="ru-RU"/>
        </w:rPr>
        <w:t xml:space="preserve"> </w:t>
      </w:r>
    </w:p>
    <w:p w:rsidR="005E4A70" w:rsidRPr="00F06647" w:rsidRDefault="005E4A70" w:rsidP="005E4A70">
      <w:pPr>
        <w:pStyle w:val="a6"/>
        <w:numPr>
          <w:ilvl w:val="0"/>
          <w:numId w:val="9"/>
        </w:numPr>
        <w:autoSpaceDE w:val="0"/>
        <w:autoSpaceDN w:val="0"/>
        <w:adjustRightInd w:val="0"/>
        <w:spacing w:after="0" w:line="240" w:lineRule="auto"/>
        <w:jc w:val="both"/>
        <w:rPr>
          <w:rFonts w:ascii="Times New Roman" w:hAnsi="Times New Roman" w:cs="Times New Roman"/>
          <w:color w:val="333333"/>
          <w:sz w:val="24"/>
          <w:szCs w:val="24"/>
          <w:lang w:val="ru-RU"/>
        </w:rPr>
      </w:pPr>
      <w:r w:rsidRPr="006A51BD">
        <w:rPr>
          <w:rFonts w:ascii="Times New Roman" w:hAnsi="Times New Roman" w:cs="Times New Roman"/>
          <w:sz w:val="24"/>
          <w:szCs w:val="24"/>
          <w:lang w:val="ru-RU"/>
        </w:rPr>
        <w:t xml:space="preserve">Ненашева </w:t>
      </w:r>
      <w:proofErr w:type="spellStart"/>
      <w:r w:rsidRPr="006A51BD">
        <w:rPr>
          <w:rFonts w:ascii="Times New Roman" w:hAnsi="Times New Roman" w:cs="Times New Roman"/>
          <w:sz w:val="24"/>
          <w:szCs w:val="24"/>
          <w:lang w:val="ru-RU"/>
        </w:rPr>
        <w:t>Т.А.Полякова</w:t>
      </w:r>
      <w:proofErr w:type="spellEnd"/>
      <w:r w:rsidRPr="006A51BD">
        <w:rPr>
          <w:rFonts w:ascii="Times New Roman" w:hAnsi="Times New Roman" w:cs="Times New Roman"/>
          <w:sz w:val="24"/>
          <w:szCs w:val="24"/>
          <w:lang w:val="ru-RU"/>
        </w:rPr>
        <w:t xml:space="preserve"> Е.А.</w:t>
      </w:r>
      <w:r>
        <w:rPr>
          <w:rFonts w:ascii="Times New Roman" w:hAnsi="Times New Roman" w:cs="Times New Roman"/>
          <w:sz w:val="24"/>
          <w:szCs w:val="24"/>
          <w:lang w:val="ru-RU"/>
        </w:rPr>
        <w:t xml:space="preserve"> </w:t>
      </w:r>
      <w:r w:rsidRPr="006A51BD">
        <w:rPr>
          <w:rFonts w:ascii="Times New Roman" w:hAnsi="Times New Roman" w:cs="Times New Roman"/>
          <w:sz w:val="24"/>
          <w:szCs w:val="24"/>
          <w:lang w:val="ru-RU"/>
        </w:rPr>
        <w:t xml:space="preserve">Развитие умений академического </w:t>
      </w:r>
      <w:proofErr w:type="spellStart"/>
      <w:r w:rsidRPr="006A51BD">
        <w:rPr>
          <w:rFonts w:ascii="Times New Roman" w:hAnsi="Times New Roman" w:cs="Times New Roman"/>
          <w:sz w:val="24"/>
          <w:szCs w:val="24"/>
          <w:lang w:val="ru-RU"/>
        </w:rPr>
        <w:t>письма</w:t>
      </w:r>
      <w:proofErr w:type="gramStart"/>
      <w:r w:rsidRPr="006A51BD">
        <w:rPr>
          <w:rFonts w:ascii="Times New Roman" w:hAnsi="Times New Roman" w:cs="Times New Roman"/>
          <w:sz w:val="24"/>
          <w:szCs w:val="24"/>
          <w:lang w:val="ru-RU"/>
        </w:rPr>
        <w:t>:И</w:t>
      </w:r>
      <w:proofErr w:type="gramEnd"/>
      <w:r w:rsidRPr="006A51BD">
        <w:rPr>
          <w:rFonts w:ascii="Times New Roman" w:hAnsi="Times New Roman" w:cs="Times New Roman"/>
          <w:sz w:val="24"/>
          <w:szCs w:val="24"/>
          <w:lang w:val="ru-RU"/>
        </w:rPr>
        <w:t>нтернет-ресурсы</w:t>
      </w:r>
      <w:proofErr w:type="spellEnd"/>
      <w:r w:rsidRPr="006A51BD">
        <w:rPr>
          <w:rFonts w:ascii="Times New Roman" w:hAnsi="Times New Roman" w:cs="Times New Roman"/>
          <w:sz w:val="24"/>
          <w:szCs w:val="24"/>
          <w:lang w:val="ru-RU"/>
        </w:rPr>
        <w:t xml:space="preserve"> в самостоятельной работе студентов</w:t>
      </w:r>
      <w:r w:rsidRPr="006A51BD">
        <w:rPr>
          <w:rFonts w:ascii="Times New Roman" w:hAnsi="Times New Roman" w:cs="Times New Roman"/>
          <w:color w:val="333333"/>
          <w:sz w:val="24"/>
          <w:szCs w:val="24"/>
          <w:lang w:val="ru-RU"/>
        </w:rPr>
        <w:t xml:space="preserve"> // Вестник МГИРО. </w:t>
      </w:r>
      <w:r w:rsidRPr="00F06647">
        <w:rPr>
          <w:rFonts w:ascii="Times New Roman" w:hAnsi="Times New Roman" w:cs="Times New Roman"/>
          <w:color w:val="333333"/>
          <w:sz w:val="24"/>
          <w:szCs w:val="24"/>
        </w:rPr>
        <w:t xml:space="preserve">2013. Т. 14. № 4. </w:t>
      </w:r>
      <w:proofErr w:type="gramStart"/>
      <w:r w:rsidRPr="00F06647">
        <w:rPr>
          <w:rFonts w:ascii="Times New Roman" w:hAnsi="Times New Roman" w:cs="Times New Roman"/>
          <w:color w:val="333333"/>
          <w:sz w:val="24"/>
          <w:szCs w:val="24"/>
        </w:rPr>
        <w:t>С. 14</w:t>
      </w:r>
      <w:proofErr w:type="gramEnd"/>
      <w:r w:rsidRPr="00F06647">
        <w:rPr>
          <w:rFonts w:ascii="Times New Roman" w:hAnsi="Times New Roman" w:cs="Times New Roman"/>
          <w:color w:val="333333"/>
          <w:sz w:val="24"/>
          <w:szCs w:val="24"/>
        </w:rPr>
        <w:t xml:space="preserve">-22. </w:t>
      </w:r>
    </w:p>
    <w:p w:rsidR="005E4A70" w:rsidRPr="00F06647" w:rsidRDefault="005E4A70" w:rsidP="005E4A70">
      <w:pPr>
        <w:pStyle w:val="a6"/>
        <w:autoSpaceDE w:val="0"/>
        <w:autoSpaceDN w:val="0"/>
        <w:adjustRightInd w:val="0"/>
        <w:spacing w:after="240" w:line="240" w:lineRule="auto"/>
        <w:jc w:val="both"/>
        <w:textAlignment w:val="baseline"/>
        <w:outlineLvl w:val="0"/>
        <w:rPr>
          <w:rFonts w:ascii="Times New Roman" w:hAnsi="Times New Roman" w:cs="Times New Roman"/>
          <w:sz w:val="24"/>
          <w:szCs w:val="24"/>
          <w:lang w:val="ru-RU"/>
        </w:rPr>
      </w:pPr>
    </w:p>
    <w:p w:rsidR="005E4A70" w:rsidRDefault="005E4A70" w:rsidP="005E4A70">
      <w:pPr>
        <w:pStyle w:val="a6"/>
        <w:spacing w:after="240" w:line="240" w:lineRule="auto"/>
        <w:jc w:val="both"/>
        <w:outlineLvl w:val="0"/>
        <w:rPr>
          <w:rFonts w:ascii="Times New Roman" w:hAnsi="Times New Roman" w:cs="Times New Roman"/>
          <w:sz w:val="24"/>
          <w:szCs w:val="24"/>
          <w:lang w:val="ru-RU"/>
        </w:rPr>
      </w:pPr>
    </w:p>
    <w:p w:rsidR="004C24FC" w:rsidRDefault="004C24FC"/>
    <w:sectPr w:rsidR="004C2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81E"/>
    <w:multiLevelType w:val="hybridMultilevel"/>
    <w:tmpl w:val="B31E3AC8"/>
    <w:lvl w:ilvl="0" w:tplc="457E73B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57355"/>
    <w:multiLevelType w:val="hybridMultilevel"/>
    <w:tmpl w:val="C7DCFC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90A64"/>
    <w:multiLevelType w:val="hybridMultilevel"/>
    <w:tmpl w:val="DA521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623464"/>
    <w:multiLevelType w:val="multilevel"/>
    <w:tmpl w:val="979CEBB4"/>
    <w:lvl w:ilvl="0">
      <w:start w:val="1"/>
      <w:numFmt w:val="bullet"/>
      <w:lvlText w:val=""/>
      <w:lvlJc w:val="left"/>
      <w:pPr>
        <w:tabs>
          <w:tab w:val="num" w:pos="928"/>
        </w:tabs>
        <w:ind w:left="928" w:hanging="360"/>
      </w:pPr>
      <w:rPr>
        <w:rFonts w:ascii="Symbol" w:hAnsi="Symbol" w:hint="default"/>
        <w:sz w:val="20"/>
      </w:rPr>
    </w:lvl>
    <w:lvl w:ilvl="1">
      <w:start w:val="1"/>
      <w:numFmt w:val="decimal"/>
      <w:lvlText w:val="%2."/>
      <w:lvlJc w:val="left"/>
      <w:pPr>
        <w:ind w:left="1648" w:hanging="360"/>
      </w:pPr>
      <w:rPr>
        <w:rFonts w:hint="default"/>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4">
    <w:nsid w:val="3DD262DC"/>
    <w:multiLevelType w:val="hybridMultilevel"/>
    <w:tmpl w:val="AC025CF4"/>
    <w:lvl w:ilvl="0" w:tplc="54C8D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684FB0"/>
    <w:multiLevelType w:val="hybridMultilevel"/>
    <w:tmpl w:val="4A3A1ABA"/>
    <w:lvl w:ilvl="0" w:tplc="26446A2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24601"/>
    <w:multiLevelType w:val="hybridMultilevel"/>
    <w:tmpl w:val="82B61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7563D1"/>
    <w:multiLevelType w:val="hybridMultilevel"/>
    <w:tmpl w:val="04849E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95596B"/>
    <w:multiLevelType w:val="hybridMultilevel"/>
    <w:tmpl w:val="B720B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cumentProtection w:edit="readOnly" w:enforcement="1" w:cryptProviderType="rsaFull" w:cryptAlgorithmClass="hash" w:cryptAlgorithmType="typeAny" w:cryptAlgorithmSid="4" w:cryptSpinCount="100000" w:hash="Y+/zNUqnWSUj1yMpqXtOHwi2e64=" w:salt="zfZ2Ioi3ylZnkwVZN/zqpw=="/>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1A"/>
    <w:rsid w:val="00022A1A"/>
    <w:rsid w:val="00032500"/>
    <w:rsid w:val="000548D5"/>
    <w:rsid w:val="0009052B"/>
    <w:rsid w:val="001132B1"/>
    <w:rsid w:val="00183523"/>
    <w:rsid w:val="002851E9"/>
    <w:rsid w:val="0029149E"/>
    <w:rsid w:val="00296EC3"/>
    <w:rsid w:val="0037238E"/>
    <w:rsid w:val="003C3CAB"/>
    <w:rsid w:val="003E6F1B"/>
    <w:rsid w:val="00456D39"/>
    <w:rsid w:val="004604A1"/>
    <w:rsid w:val="00494A51"/>
    <w:rsid w:val="004C24FC"/>
    <w:rsid w:val="00571074"/>
    <w:rsid w:val="0057231A"/>
    <w:rsid w:val="005E4A70"/>
    <w:rsid w:val="00607842"/>
    <w:rsid w:val="006350F3"/>
    <w:rsid w:val="006467E7"/>
    <w:rsid w:val="00666301"/>
    <w:rsid w:val="006C4FEB"/>
    <w:rsid w:val="00720BF9"/>
    <w:rsid w:val="0075357B"/>
    <w:rsid w:val="00777C1E"/>
    <w:rsid w:val="007A6ABC"/>
    <w:rsid w:val="007C7435"/>
    <w:rsid w:val="007D3204"/>
    <w:rsid w:val="00834E3F"/>
    <w:rsid w:val="00842786"/>
    <w:rsid w:val="00863AF9"/>
    <w:rsid w:val="00881D0C"/>
    <w:rsid w:val="008B5ED5"/>
    <w:rsid w:val="008F0747"/>
    <w:rsid w:val="009626F1"/>
    <w:rsid w:val="009E7637"/>
    <w:rsid w:val="00A53C0E"/>
    <w:rsid w:val="00AC2EF1"/>
    <w:rsid w:val="00AE634A"/>
    <w:rsid w:val="00B14FAA"/>
    <w:rsid w:val="00B21245"/>
    <w:rsid w:val="00B23835"/>
    <w:rsid w:val="00B76449"/>
    <w:rsid w:val="00BA02DE"/>
    <w:rsid w:val="00BB7697"/>
    <w:rsid w:val="00BD7F9D"/>
    <w:rsid w:val="00D51244"/>
    <w:rsid w:val="00E00FD6"/>
    <w:rsid w:val="00E03E06"/>
    <w:rsid w:val="00E200DF"/>
    <w:rsid w:val="00EA6749"/>
    <w:rsid w:val="00EF69D4"/>
    <w:rsid w:val="00F1778A"/>
    <w:rsid w:val="00F21796"/>
    <w:rsid w:val="00F54F94"/>
    <w:rsid w:val="00F86956"/>
    <w:rsid w:val="00FA7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70"/>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E4A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5E4A70"/>
    <w:rPr>
      <w:b/>
      <w:bCs/>
    </w:rPr>
  </w:style>
  <w:style w:type="character" w:customStyle="1" w:styleId="normalchar">
    <w:name w:val="normalchar"/>
    <w:basedOn w:val="a0"/>
    <w:rsid w:val="005E4A70"/>
  </w:style>
  <w:style w:type="paragraph" w:customStyle="1" w:styleId="text">
    <w:name w:val="text"/>
    <w:basedOn w:val="a"/>
    <w:rsid w:val="005E4A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5E4A70"/>
  </w:style>
  <w:style w:type="paragraph" w:customStyle="1" w:styleId="1">
    <w:name w:val="Обычный1"/>
    <w:basedOn w:val="a"/>
    <w:rsid w:val="005E4A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5E4A70"/>
    <w:rPr>
      <w:color w:val="0000FF"/>
      <w:u w:val="single"/>
    </w:rPr>
  </w:style>
  <w:style w:type="paragraph" w:customStyle="1" w:styleId="BodyTextIndent21">
    <w:name w:val="Body Text Indent 21"/>
    <w:basedOn w:val="a"/>
    <w:rsid w:val="005E4A70"/>
    <w:pPr>
      <w:widowControl w:val="0"/>
      <w:spacing w:before="240" w:after="120" w:line="240" w:lineRule="auto"/>
      <w:ind w:left="720" w:hanging="720"/>
    </w:pPr>
    <w:rPr>
      <w:rFonts w:ascii="Times New Roman" w:eastAsia="Times New Roman" w:hAnsi="Times New Roman" w:cs="Times New Roman"/>
      <w:b/>
      <w:sz w:val="24"/>
      <w:szCs w:val="20"/>
      <w:lang w:val="ru-RU" w:eastAsia="ru-RU"/>
    </w:rPr>
  </w:style>
  <w:style w:type="paragraph" w:customStyle="1" w:styleId="FR2">
    <w:name w:val="FR2"/>
    <w:rsid w:val="005E4A70"/>
    <w:pPr>
      <w:widowControl w:val="0"/>
      <w:autoSpaceDE w:val="0"/>
      <w:autoSpaceDN w:val="0"/>
      <w:adjustRightInd w:val="0"/>
      <w:spacing w:before="260" w:after="0" w:line="240" w:lineRule="auto"/>
      <w:ind w:left="3440"/>
    </w:pPr>
    <w:rPr>
      <w:rFonts w:ascii="Times New Roman" w:eastAsia="Times New Roman" w:hAnsi="Times New Roman" w:cs="Times New Roman"/>
      <w:sz w:val="32"/>
      <w:szCs w:val="20"/>
      <w:lang w:eastAsia="ru-RU"/>
    </w:rPr>
  </w:style>
  <w:style w:type="paragraph" w:styleId="a6">
    <w:name w:val="List Paragraph"/>
    <w:basedOn w:val="a"/>
    <w:uiPriority w:val="34"/>
    <w:qFormat/>
    <w:rsid w:val="005E4A70"/>
    <w:pPr>
      <w:ind w:left="720"/>
      <w:contextualSpacing/>
    </w:pPr>
  </w:style>
  <w:style w:type="table" w:customStyle="1" w:styleId="10">
    <w:name w:val="Сетка таблицы1"/>
    <w:basedOn w:val="a1"/>
    <w:next w:val="a7"/>
    <w:uiPriority w:val="59"/>
    <w:rsid w:val="005E4A70"/>
    <w:pPr>
      <w:widowControl w:val="0"/>
      <w:spacing w:before="60" w:after="0" w:line="300" w:lineRule="auto"/>
      <w:ind w:left="80"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5E4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70"/>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E4A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5E4A70"/>
    <w:rPr>
      <w:b/>
      <w:bCs/>
    </w:rPr>
  </w:style>
  <w:style w:type="character" w:customStyle="1" w:styleId="normalchar">
    <w:name w:val="normalchar"/>
    <w:basedOn w:val="a0"/>
    <w:rsid w:val="005E4A70"/>
  </w:style>
  <w:style w:type="paragraph" w:customStyle="1" w:styleId="text">
    <w:name w:val="text"/>
    <w:basedOn w:val="a"/>
    <w:rsid w:val="005E4A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5E4A70"/>
  </w:style>
  <w:style w:type="paragraph" w:customStyle="1" w:styleId="1">
    <w:name w:val="Обычный1"/>
    <w:basedOn w:val="a"/>
    <w:rsid w:val="005E4A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5E4A70"/>
    <w:rPr>
      <w:color w:val="0000FF"/>
      <w:u w:val="single"/>
    </w:rPr>
  </w:style>
  <w:style w:type="paragraph" w:customStyle="1" w:styleId="BodyTextIndent21">
    <w:name w:val="Body Text Indent 21"/>
    <w:basedOn w:val="a"/>
    <w:rsid w:val="005E4A70"/>
    <w:pPr>
      <w:widowControl w:val="0"/>
      <w:spacing w:before="240" w:after="120" w:line="240" w:lineRule="auto"/>
      <w:ind w:left="720" w:hanging="720"/>
    </w:pPr>
    <w:rPr>
      <w:rFonts w:ascii="Times New Roman" w:eastAsia="Times New Roman" w:hAnsi="Times New Roman" w:cs="Times New Roman"/>
      <w:b/>
      <w:sz w:val="24"/>
      <w:szCs w:val="20"/>
      <w:lang w:val="ru-RU" w:eastAsia="ru-RU"/>
    </w:rPr>
  </w:style>
  <w:style w:type="paragraph" w:customStyle="1" w:styleId="FR2">
    <w:name w:val="FR2"/>
    <w:rsid w:val="005E4A70"/>
    <w:pPr>
      <w:widowControl w:val="0"/>
      <w:autoSpaceDE w:val="0"/>
      <w:autoSpaceDN w:val="0"/>
      <w:adjustRightInd w:val="0"/>
      <w:spacing w:before="260" w:after="0" w:line="240" w:lineRule="auto"/>
      <w:ind w:left="3440"/>
    </w:pPr>
    <w:rPr>
      <w:rFonts w:ascii="Times New Roman" w:eastAsia="Times New Roman" w:hAnsi="Times New Roman" w:cs="Times New Roman"/>
      <w:sz w:val="32"/>
      <w:szCs w:val="20"/>
      <w:lang w:eastAsia="ru-RU"/>
    </w:rPr>
  </w:style>
  <w:style w:type="paragraph" w:styleId="a6">
    <w:name w:val="List Paragraph"/>
    <w:basedOn w:val="a"/>
    <w:uiPriority w:val="34"/>
    <w:qFormat/>
    <w:rsid w:val="005E4A70"/>
    <w:pPr>
      <w:ind w:left="720"/>
      <w:contextualSpacing/>
    </w:pPr>
  </w:style>
  <w:style w:type="table" w:customStyle="1" w:styleId="10">
    <w:name w:val="Сетка таблицы1"/>
    <w:basedOn w:val="a1"/>
    <w:next w:val="a7"/>
    <w:uiPriority w:val="59"/>
    <w:rsid w:val="005E4A70"/>
    <w:pPr>
      <w:widowControl w:val="0"/>
      <w:spacing w:before="60" w:after="0" w:line="300" w:lineRule="auto"/>
      <w:ind w:left="80"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5E4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dQv9OKvfdU&amp;list=WLHONO3DOW45RO1cR36202yY_E8g2txua7" TargetMode="External"/><Relationship Id="rId13" Type="http://schemas.openxmlformats.org/officeDocument/2006/relationships/hyperlink" Target="http://aeo.sllf.qmul.ac.uk/" TargetMode="External"/><Relationship Id="rId18" Type="http://schemas.openxmlformats.org/officeDocument/2006/relationships/hyperlink" Target="http://www.ldoceonline.com/" TargetMode="External"/><Relationship Id="rId3" Type="http://schemas.microsoft.com/office/2007/relationships/stylesWithEffects" Target="stylesWithEffects.xml"/><Relationship Id="rId21" Type="http://schemas.openxmlformats.org/officeDocument/2006/relationships/hyperlink" Target="http://www.macmillandictionary.com/" TargetMode="External"/><Relationship Id="rId7" Type="http://schemas.openxmlformats.org/officeDocument/2006/relationships/hyperlink" Target="http://www.helsinki.fi/varieng/CoRD/corpora/MICUSP/index.html" TargetMode="External"/><Relationship Id="rId12" Type="http://schemas.openxmlformats.org/officeDocument/2006/relationships/hyperlink" Target="http://www.academicenglishcafe.com/" TargetMode="External"/><Relationship Id="rId17" Type="http://schemas.openxmlformats.org/officeDocument/2006/relationships/hyperlink" Target="http://www.multitran.ru/c/m.exe?a=1&amp;SHL=2" TargetMode="External"/><Relationship Id="rId2" Type="http://schemas.openxmlformats.org/officeDocument/2006/relationships/styles" Target="styles.xml"/><Relationship Id="rId16" Type="http://schemas.openxmlformats.org/officeDocument/2006/relationships/hyperlink" Target="http://www.multitran.ru" TargetMode="External"/><Relationship Id="rId20" Type="http://schemas.openxmlformats.org/officeDocument/2006/relationships/hyperlink" Target="http://dictionary.cambridge.org/" TargetMode="External"/><Relationship Id="rId1" Type="http://schemas.openxmlformats.org/officeDocument/2006/relationships/numbering" Target="numbering.xml"/><Relationship Id="rId6" Type="http://schemas.openxmlformats.org/officeDocument/2006/relationships/hyperlink" Target="http://www2.warwick.ac.uk/fac/soc/al/research/collect/bawe/" TargetMode="External"/><Relationship Id="rId11" Type="http://schemas.openxmlformats.org/officeDocument/2006/relationships/hyperlink" Target="http://eolf.univ-fcomte.fr/index.php?page=academic-reading-writing-exercis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wl.english.purdue.edu/owl/resource/747/01/" TargetMode="External"/><Relationship Id="rId23" Type="http://schemas.openxmlformats.org/officeDocument/2006/relationships/fontTable" Target="fontTable.xml"/><Relationship Id="rId10" Type="http://schemas.openxmlformats.org/officeDocument/2006/relationships/hyperlink" Target="http://www.englishvocabularyexercises.com/AWL/index.htm" TargetMode="External"/><Relationship Id="rId19" Type="http://schemas.openxmlformats.org/officeDocument/2006/relationships/hyperlink" Target="http://www.oxfordlanguagedictionaries.com/Public/PublicHome.html?url=%2Fapp%3Fservice%3Dexternal%26page%3DHome&amp;failReason" TargetMode="External"/><Relationship Id="rId4" Type="http://schemas.openxmlformats.org/officeDocument/2006/relationships/settings" Target="settings.xml"/><Relationship Id="rId9" Type="http://schemas.openxmlformats.org/officeDocument/2006/relationships/hyperlink" Target="http://www.uefap.com/vocab/vocfram.htm" TargetMode="External"/><Relationship Id="rId14" Type="http://schemas.openxmlformats.org/officeDocument/2006/relationships/hyperlink" Target="http://en.wikipedia.org/wiki/List_of_economics_journals" TargetMode="External"/><Relationship Id="rId22" Type="http://schemas.openxmlformats.org/officeDocument/2006/relationships/hyperlink" Target="http://www.lingvo-online.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10</Pages>
  <Words>3512</Words>
  <Characters>20021</Characters>
  <Application>Microsoft Office Word</Application>
  <DocSecurity>8</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52</cp:revision>
  <dcterms:created xsi:type="dcterms:W3CDTF">2014-06-16T10:35:00Z</dcterms:created>
  <dcterms:modified xsi:type="dcterms:W3CDTF">2014-06-16T18:53:00Z</dcterms:modified>
</cp:coreProperties>
</file>