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51" w:rsidRPr="00C8196D" w:rsidRDefault="00253951" w:rsidP="00253951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253951" w:rsidRPr="00C8196D" w:rsidRDefault="00253951" w:rsidP="00253951">
      <w:pPr>
        <w:jc w:val="center"/>
        <w:rPr>
          <w:b/>
          <w:sz w:val="28"/>
        </w:rPr>
      </w:pPr>
    </w:p>
    <w:p w:rsidR="00253951" w:rsidRPr="006C148D" w:rsidRDefault="00253951" w:rsidP="00253951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253951" w:rsidRDefault="00253951" w:rsidP="00253951">
      <w:pPr>
        <w:jc w:val="center"/>
      </w:pPr>
    </w:p>
    <w:p w:rsidR="00253951" w:rsidRPr="00297587" w:rsidRDefault="00253951" w:rsidP="00253951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>
        <w:rPr>
          <w:sz w:val="28"/>
        </w:rPr>
        <w:t>филологии</w:t>
      </w:r>
    </w:p>
    <w:p w:rsidR="00253951" w:rsidRPr="00297587" w:rsidRDefault="00253951" w:rsidP="00253951">
      <w:pPr>
        <w:jc w:val="center"/>
        <w:rPr>
          <w:sz w:val="28"/>
        </w:rPr>
      </w:pPr>
    </w:p>
    <w:p w:rsidR="00253951" w:rsidRPr="00297587" w:rsidRDefault="00253951" w:rsidP="00253951">
      <w:pPr>
        <w:jc w:val="center"/>
        <w:rPr>
          <w:sz w:val="28"/>
        </w:rPr>
      </w:pPr>
    </w:p>
    <w:p w:rsidR="00253951" w:rsidRPr="004F132E" w:rsidRDefault="00253951" w:rsidP="00253951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AC07AF" w:rsidRPr="004F132E">
        <w:rPr>
          <w:sz w:val="28"/>
        </w:rPr>
        <w:t>«Теория и методика преподавания русского как иностранного»</w:t>
      </w:r>
    </w:p>
    <w:p w:rsidR="00253951" w:rsidRDefault="00253951" w:rsidP="00253951">
      <w:pPr>
        <w:ind w:firstLine="0"/>
      </w:pPr>
    </w:p>
    <w:p w:rsidR="00253951" w:rsidRDefault="0031655B" w:rsidP="00253951">
      <w:pPr>
        <w:ind w:firstLine="0"/>
      </w:pPr>
      <w:fldSimple w:instr=" AUTOTEXT  &quot; Простая надпись&quot; "/>
    </w:p>
    <w:p w:rsidR="00253951" w:rsidRDefault="00253951" w:rsidP="00253951">
      <w:pPr>
        <w:jc w:val="center"/>
      </w:pPr>
      <w:r>
        <w:t>для направления 035800.62</w:t>
      </w:r>
      <w:r w:rsidRPr="00AA368A">
        <w:t xml:space="preserve"> «Фундаментальная и прикладная лингвистика» </w:t>
      </w:r>
    </w:p>
    <w:p w:rsidR="00253951" w:rsidRDefault="00253951" w:rsidP="00253951">
      <w:pPr>
        <w:jc w:val="center"/>
      </w:pPr>
      <w:r>
        <w:t>подготовки бакалавра</w:t>
      </w:r>
    </w:p>
    <w:p w:rsidR="00253951" w:rsidRDefault="00253951" w:rsidP="00253951">
      <w:pPr>
        <w:jc w:val="center"/>
      </w:pPr>
    </w:p>
    <w:p w:rsidR="00253951" w:rsidRDefault="00253951" w:rsidP="00253951">
      <w:pPr>
        <w:jc w:val="center"/>
      </w:pPr>
    </w:p>
    <w:p w:rsidR="00253951" w:rsidRDefault="00253951" w:rsidP="00253951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253951" w:rsidRPr="00253951" w:rsidRDefault="00253951" w:rsidP="00253951">
      <w:pPr>
        <w:ind w:firstLine="0"/>
      </w:pPr>
      <w:r>
        <w:t xml:space="preserve">Шнитке Е.Л., </w:t>
      </w:r>
      <w:r>
        <w:rPr>
          <w:lang w:val="en-US"/>
        </w:rPr>
        <w:t>PhD</w:t>
      </w:r>
      <w:r w:rsidRPr="00253951">
        <w:t xml:space="preserve">, </w:t>
      </w:r>
      <w:proofErr w:type="spellStart"/>
      <w:r>
        <w:rPr>
          <w:lang w:val="en-US"/>
        </w:rPr>
        <w:t>eschnittk</w:t>
      </w:r>
      <w:proofErr w:type="spellEnd"/>
      <w:r w:rsidRPr="00253951">
        <w:t>@</w:t>
      </w:r>
      <w:proofErr w:type="spellStart"/>
      <w:r>
        <w:rPr>
          <w:lang w:val="en-US"/>
        </w:rPr>
        <w:t>gmail</w:t>
      </w:r>
      <w:proofErr w:type="spellEnd"/>
      <w:r w:rsidRPr="00253951">
        <w:t>.</w:t>
      </w:r>
      <w:r>
        <w:rPr>
          <w:lang w:val="en-US"/>
        </w:rPr>
        <w:t>com</w:t>
      </w:r>
    </w:p>
    <w:p w:rsidR="00253951" w:rsidRDefault="00253951" w:rsidP="00253951">
      <w:pPr>
        <w:ind w:firstLine="0"/>
      </w:pPr>
    </w:p>
    <w:p w:rsidR="00253951" w:rsidRDefault="00253951" w:rsidP="00253951">
      <w:pPr>
        <w:ind w:firstLine="0"/>
      </w:pPr>
      <w:r>
        <w:t>Рекомендована секцией УМС «___»____________ 201</w:t>
      </w:r>
      <w:r w:rsidRPr="004828AB">
        <w:t>3</w:t>
      </w:r>
      <w:r>
        <w:t xml:space="preserve">   г.</w:t>
      </w:r>
    </w:p>
    <w:p w:rsidR="00253951" w:rsidRDefault="00253951" w:rsidP="00253951">
      <w:pPr>
        <w:ind w:firstLine="0"/>
      </w:pPr>
      <w:r>
        <w:t>Председатель ____________________________________</w:t>
      </w:r>
    </w:p>
    <w:p w:rsidR="00253951" w:rsidRDefault="00253951" w:rsidP="00253951"/>
    <w:p w:rsidR="00253951" w:rsidRDefault="00253951" w:rsidP="00253951">
      <w:pPr>
        <w:ind w:firstLine="0"/>
      </w:pPr>
      <w:r>
        <w:t>Утверждена УС факультета Филологии «___»_____________201</w:t>
      </w:r>
      <w:r w:rsidRPr="004828AB">
        <w:t>3</w:t>
      </w:r>
      <w:r>
        <w:t xml:space="preserve">   г.</w:t>
      </w:r>
    </w:p>
    <w:p w:rsidR="00253951" w:rsidRDefault="00253951" w:rsidP="00253951">
      <w:pPr>
        <w:ind w:firstLine="0"/>
      </w:pPr>
      <w:r>
        <w:t xml:space="preserve">Ученый секретарь  _________________________________________ </w:t>
      </w:r>
    </w:p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Default="00253951" w:rsidP="00253951"/>
    <w:p w:rsidR="00253951" w:rsidRPr="00B4644A" w:rsidRDefault="00253951" w:rsidP="00253951"/>
    <w:p w:rsidR="00253951" w:rsidRPr="00857BC7" w:rsidRDefault="00253951" w:rsidP="00253951">
      <w:pPr>
        <w:jc w:val="center"/>
      </w:pPr>
      <w:r>
        <w:t>Москва, 2013</w:t>
      </w:r>
    </w:p>
    <w:p w:rsidR="00253951" w:rsidRPr="00B4644A" w:rsidRDefault="00253951" w:rsidP="00253951">
      <w:r>
        <w:t xml:space="preserve"> </w:t>
      </w:r>
    </w:p>
    <w:p w:rsidR="00253951" w:rsidRPr="00B4644A" w:rsidRDefault="00253951" w:rsidP="00253951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253951" w:rsidRPr="00B4644A" w:rsidRDefault="00253951" w:rsidP="00253951">
      <w:pPr>
        <w:jc w:val="center"/>
        <w:rPr>
          <w:i/>
        </w:rPr>
      </w:pPr>
      <w:r>
        <w:rPr>
          <w:i/>
        </w:rPr>
        <w:t xml:space="preserve"> </w:t>
      </w:r>
    </w:p>
    <w:p w:rsidR="00253951" w:rsidRDefault="00253951" w:rsidP="00253951">
      <w:pPr>
        <w:pStyle w:val="Heading1"/>
        <w:sectPr w:rsidR="00253951" w:rsidSect="007F5BDD">
          <w:footerReference w:type="default" r:id="rId7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253951" w:rsidRPr="00253951" w:rsidRDefault="00AA368A" w:rsidP="00253951">
      <w:pPr>
        <w:pStyle w:val="Heading1"/>
        <w:numPr>
          <w:ilvl w:val="0"/>
          <w:numId w:val="0"/>
        </w:numPr>
        <w:ind w:left="432"/>
        <w:jc w:val="center"/>
      </w:pPr>
      <w:r>
        <w:lastRenderedPageBreak/>
        <w:t>Теория и м</w:t>
      </w:r>
      <w:r w:rsidR="00253951">
        <w:t xml:space="preserve">етодика преподавания </w:t>
      </w:r>
      <w:r w:rsidR="00D854F7">
        <w:t>РКИ</w:t>
      </w:r>
    </w:p>
    <w:p w:rsidR="00253951" w:rsidRDefault="00253951" w:rsidP="00253951">
      <w:pPr>
        <w:pStyle w:val="Heading1"/>
      </w:pPr>
      <w:r>
        <w:t>Область применения и нормативные ссылки</w:t>
      </w:r>
    </w:p>
    <w:p w:rsidR="00253951" w:rsidRDefault="00253951" w:rsidP="00253951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53951" w:rsidRDefault="00253951" w:rsidP="00253951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</w:t>
      </w:r>
      <w:r w:rsidRPr="00AA368A">
        <w:t xml:space="preserve"> 035800.62 «Фундаментальная и прикладная лингвистика»</w:t>
      </w:r>
      <w:r>
        <w:t xml:space="preserve"> </w:t>
      </w:r>
    </w:p>
    <w:p w:rsidR="00253951" w:rsidRPr="001B6EB5" w:rsidRDefault="00253951" w:rsidP="00253951">
      <w:pPr>
        <w:ind w:firstLine="0"/>
        <w:jc w:val="both"/>
      </w:pPr>
      <w:r>
        <w:t>подготовки бакалавра, изучающих дисциплину</w:t>
      </w:r>
      <w:r w:rsidR="00545413">
        <w:rPr>
          <w:color w:val="FF0000"/>
        </w:rPr>
        <w:t xml:space="preserve"> </w:t>
      </w:r>
      <w:r w:rsidR="00AC07AF" w:rsidRPr="004F132E">
        <w:t>«</w:t>
      </w:r>
      <w:r w:rsidR="00AC07AF" w:rsidRPr="004F132E">
        <w:rPr>
          <w:szCs w:val="24"/>
        </w:rPr>
        <w:t>Теория и методика преподавания РКИ</w:t>
      </w:r>
      <w:r w:rsidR="00AC07AF" w:rsidRPr="004F132E">
        <w:t>»</w:t>
      </w:r>
      <w:r>
        <w:t xml:space="preserve">. </w:t>
      </w:r>
      <w:r>
        <w:rPr>
          <w:color w:val="000000"/>
          <w:szCs w:val="24"/>
        </w:rPr>
        <w:t>Н</w:t>
      </w:r>
      <w:r>
        <w:rPr>
          <w:color w:val="000000"/>
          <w:spacing w:val="-1"/>
          <w:szCs w:val="24"/>
        </w:rPr>
        <w:t>ас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оящ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 xml:space="preserve">я </w:t>
      </w:r>
      <w:r>
        <w:rPr>
          <w:color w:val="000000"/>
          <w:spacing w:val="15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рогр</w:t>
      </w:r>
      <w:r>
        <w:rPr>
          <w:color w:val="000000"/>
          <w:spacing w:val="2"/>
          <w:szCs w:val="24"/>
        </w:rPr>
        <w:t>а</w:t>
      </w:r>
      <w:r>
        <w:rPr>
          <w:color w:val="000000"/>
          <w:spacing w:val="-1"/>
          <w:szCs w:val="24"/>
        </w:rPr>
        <w:t>мм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22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2"/>
          <w:szCs w:val="24"/>
        </w:rPr>
        <w:t>ч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ой </w:t>
      </w:r>
      <w:r>
        <w:rPr>
          <w:color w:val="000000"/>
          <w:spacing w:val="18"/>
          <w:szCs w:val="24"/>
        </w:rPr>
        <w:t xml:space="preserve"> </w:t>
      </w:r>
      <w:r>
        <w:rPr>
          <w:color w:val="000000"/>
          <w:szCs w:val="24"/>
        </w:rPr>
        <w:t>д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ци</w:t>
      </w:r>
      <w:r>
        <w:rPr>
          <w:color w:val="000000"/>
          <w:spacing w:val="-1"/>
          <w:szCs w:val="24"/>
        </w:rPr>
        <w:t>п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ин</w:t>
      </w:r>
      <w:r>
        <w:rPr>
          <w:color w:val="000000"/>
          <w:szCs w:val="24"/>
        </w:rPr>
        <w:t xml:space="preserve">ы </w:t>
      </w:r>
      <w:r>
        <w:rPr>
          <w:color w:val="000000"/>
          <w:spacing w:val="17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3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в</w:t>
      </w:r>
      <w:r>
        <w:rPr>
          <w:color w:val="000000"/>
          <w:spacing w:val="-1"/>
          <w:szCs w:val="24"/>
        </w:rPr>
        <w:t>ае</w:t>
      </w:r>
      <w:r>
        <w:rPr>
          <w:color w:val="000000"/>
          <w:szCs w:val="24"/>
        </w:rPr>
        <w:t xml:space="preserve">т </w:t>
      </w:r>
      <w:r>
        <w:rPr>
          <w:color w:val="000000"/>
          <w:spacing w:val="16"/>
          <w:szCs w:val="24"/>
        </w:rPr>
        <w:t xml:space="preserve"> </w:t>
      </w:r>
      <w:r>
        <w:rPr>
          <w:color w:val="000000"/>
          <w:spacing w:val="-1"/>
          <w:szCs w:val="24"/>
        </w:rPr>
        <w:t>м</w:t>
      </w:r>
      <w:r>
        <w:rPr>
          <w:color w:val="000000"/>
          <w:spacing w:val="1"/>
          <w:szCs w:val="24"/>
        </w:rPr>
        <w:t>ини</w:t>
      </w:r>
      <w:r>
        <w:rPr>
          <w:color w:val="000000"/>
          <w:spacing w:val="-3"/>
          <w:szCs w:val="24"/>
        </w:rPr>
        <w:t>м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 xml:space="preserve">ые 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бов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я </w:t>
      </w:r>
      <w:r>
        <w:rPr>
          <w:color w:val="000000"/>
          <w:spacing w:val="15"/>
          <w:szCs w:val="24"/>
        </w:rPr>
        <w:t xml:space="preserve"> </w:t>
      </w:r>
      <w:r>
        <w:rPr>
          <w:color w:val="000000"/>
          <w:szCs w:val="24"/>
        </w:rPr>
        <w:t xml:space="preserve">к </w:t>
      </w:r>
      <w:r>
        <w:rPr>
          <w:color w:val="000000"/>
          <w:spacing w:val="1"/>
          <w:szCs w:val="24"/>
        </w:rPr>
        <w:t>зн</w:t>
      </w:r>
      <w:r>
        <w:rPr>
          <w:color w:val="000000"/>
          <w:spacing w:val="-1"/>
          <w:szCs w:val="24"/>
        </w:rPr>
        <w:t>ан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ям</w:t>
      </w:r>
      <w:r>
        <w:rPr>
          <w:color w:val="000000"/>
          <w:spacing w:val="-2"/>
          <w:szCs w:val="24"/>
        </w:rPr>
        <w:t xml:space="preserve"> </w:t>
      </w:r>
      <w:r>
        <w:rPr>
          <w:color w:val="000000"/>
          <w:szCs w:val="24"/>
        </w:rPr>
        <w:t>и</w:t>
      </w:r>
      <w:r>
        <w:rPr>
          <w:color w:val="000000"/>
          <w:spacing w:val="4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ме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ям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3"/>
          <w:szCs w:val="24"/>
        </w:rPr>
        <w:t>т</w:t>
      </w:r>
      <w:r>
        <w:rPr>
          <w:color w:val="000000"/>
          <w:spacing w:val="-2"/>
          <w:szCs w:val="24"/>
        </w:rPr>
        <w:t>у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нт</w:t>
      </w:r>
      <w:r>
        <w:rPr>
          <w:color w:val="000000"/>
          <w:szCs w:val="24"/>
        </w:rPr>
        <w:t>а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zCs w:val="24"/>
        </w:rPr>
        <w:t>и о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ля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т</w:t>
      </w:r>
      <w:r>
        <w:rPr>
          <w:color w:val="000000"/>
          <w:spacing w:val="-2"/>
          <w:szCs w:val="24"/>
        </w:rPr>
        <w:t xml:space="preserve"> </w:t>
      </w:r>
      <w:r>
        <w:rPr>
          <w:color w:val="000000"/>
          <w:spacing w:val="-1"/>
          <w:szCs w:val="24"/>
        </w:rPr>
        <w:t>с</w:t>
      </w:r>
      <w:r>
        <w:rPr>
          <w:color w:val="000000"/>
          <w:szCs w:val="24"/>
        </w:rPr>
        <w:t>од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рж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е</w:t>
      </w:r>
      <w:r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и в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ды</w:t>
      </w:r>
      <w:r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че</w:t>
      </w:r>
      <w:r>
        <w:rPr>
          <w:color w:val="000000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2"/>
          <w:szCs w:val="24"/>
        </w:rPr>
        <w:t>ы</w:t>
      </w:r>
      <w:r>
        <w:rPr>
          <w:color w:val="000000"/>
          <w:szCs w:val="24"/>
        </w:rPr>
        <w:t>х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1"/>
          <w:szCs w:val="24"/>
        </w:rPr>
        <w:t>з</w:t>
      </w:r>
      <w:r>
        <w:rPr>
          <w:color w:val="000000"/>
          <w:spacing w:val="-3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я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и</w:t>
      </w:r>
      <w:r>
        <w:rPr>
          <w:color w:val="000000"/>
          <w:szCs w:val="24"/>
        </w:rPr>
        <w:t>й</w:t>
      </w:r>
      <w:r>
        <w:rPr>
          <w:color w:val="000000"/>
          <w:spacing w:val="-2"/>
          <w:szCs w:val="24"/>
        </w:rPr>
        <w:t xml:space="preserve"> 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-2"/>
          <w:szCs w:val="24"/>
        </w:rPr>
        <w:t>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че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ти</w:t>
      </w:r>
      <w:r>
        <w:rPr>
          <w:color w:val="000000"/>
          <w:szCs w:val="24"/>
        </w:rPr>
        <w:t>.</w:t>
      </w:r>
    </w:p>
    <w:p w:rsidR="00253951" w:rsidRDefault="00253951" w:rsidP="00253951">
      <w:pPr>
        <w:ind w:firstLine="0"/>
        <w:jc w:val="both"/>
      </w:pPr>
      <w:r>
        <w:t>Программа разработана в соответствии с:</w:t>
      </w:r>
    </w:p>
    <w:p w:rsidR="00253951" w:rsidRDefault="00253951" w:rsidP="00EB627F">
      <w:pPr>
        <w:widowControl w:val="0"/>
        <w:numPr>
          <w:ilvl w:val="1"/>
          <w:numId w:val="6"/>
        </w:numPr>
        <w:autoSpaceDE w:val="0"/>
        <w:spacing w:line="200" w:lineRule="atLeast"/>
        <w:ind w:left="1800" w:right="80" w:hanging="720"/>
        <w:jc w:val="both"/>
        <w:rPr>
          <w:color w:val="000000"/>
          <w:szCs w:val="24"/>
        </w:rPr>
      </w:pP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ым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ом</w:t>
      </w:r>
      <w:r>
        <w:rPr>
          <w:color w:val="000000"/>
          <w:spacing w:val="8"/>
          <w:szCs w:val="24"/>
        </w:rPr>
        <w:t xml:space="preserve"> </w:t>
      </w:r>
      <w:r>
        <w:rPr>
          <w:color w:val="000000"/>
          <w:szCs w:val="24"/>
        </w:rPr>
        <w:t>го</w:t>
      </w:r>
      <w:r>
        <w:rPr>
          <w:color w:val="000000"/>
          <w:spacing w:val="4"/>
          <w:szCs w:val="24"/>
        </w:rPr>
        <w:t>с</w:t>
      </w:r>
      <w:r>
        <w:rPr>
          <w:color w:val="000000"/>
          <w:spacing w:val="-5"/>
          <w:szCs w:val="24"/>
        </w:rPr>
        <w:t>у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нн</w:t>
      </w:r>
      <w:r>
        <w:rPr>
          <w:color w:val="000000"/>
          <w:szCs w:val="24"/>
        </w:rPr>
        <w:t>ого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ого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ю</w:t>
      </w:r>
      <w:r>
        <w:rPr>
          <w:color w:val="000000"/>
          <w:szCs w:val="24"/>
        </w:rPr>
        <w:t>дж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ого</w:t>
      </w:r>
      <w:r>
        <w:rPr>
          <w:color w:val="000000"/>
          <w:spacing w:val="12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ч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жд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 вы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го  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ф</w:t>
      </w:r>
      <w:r>
        <w:rPr>
          <w:color w:val="000000"/>
          <w:spacing w:val="2"/>
          <w:szCs w:val="24"/>
        </w:rPr>
        <w:t>е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 xml:space="preserve">ого  </w:t>
      </w:r>
      <w:r>
        <w:rPr>
          <w:color w:val="000000"/>
          <w:spacing w:val="4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я  </w:t>
      </w:r>
      <w:r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2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й  </w:t>
      </w:r>
      <w:r>
        <w:rPr>
          <w:color w:val="000000"/>
          <w:spacing w:val="5"/>
          <w:szCs w:val="24"/>
        </w:rPr>
        <w:t xml:space="preserve"> </w:t>
      </w:r>
      <w:r>
        <w:rPr>
          <w:color w:val="000000"/>
          <w:szCs w:val="24"/>
        </w:rPr>
        <w:t>ш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 xml:space="preserve">олы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>э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м</w:t>
      </w:r>
      <w:r>
        <w:rPr>
          <w:color w:val="000000"/>
          <w:spacing w:val="1"/>
          <w:szCs w:val="24"/>
        </w:rPr>
        <w:t>ики</w:t>
      </w:r>
      <w:r>
        <w:rPr>
          <w:color w:val="000000"/>
          <w:szCs w:val="24"/>
        </w:rPr>
        <w:t xml:space="preserve">,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 xml:space="preserve">в  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ош</w:t>
      </w:r>
      <w:r>
        <w:rPr>
          <w:color w:val="000000"/>
          <w:spacing w:val="-1"/>
          <w:szCs w:val="24"/>
        </w:rPr>
        <w:t>ен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орого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-7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овл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pacing w:val="1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гор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-7"/>
          <w:szCs w:val="24"/>
        </w:rPr>
        <w:t>«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ци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ый</w:t>
      </w:r>
      <w:r>
        <w:rPr>
          <w:color w:val="000000"/>
          <w:spacing w:val="35"/>
          <w:szCs w:val="24"/>
        </w:rPr>
        <w:t xml:space="preserve"> 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дов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ки</w:t>
      </w:r>
      <w:r>
        <w:rPr>
          <w:color w:val="000000"/>
          <w:szCs w:val="24"/>
        </w:rPr>
        <w:t>й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ит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6"/>
          <w:szCs w:val="24"/>
        </w:rPr>
        <w:t>т</w:t>
      </w:r>
      <w:r>
        <w:rPr>
          <w:color w:val="000000"/>
          <w:szCs w:val="24"/>
        </w:rPr>
        <w:t>»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1"/>
          <w:szCs w:val="24"/>
        </w:rPr>
        <w:t>(</w:t>
      </w:r>
      <w:r>
        <w:rPr>
          <w:color w:val="000000"/>
          <w:spacing w:val="1"/>
          <w:szCs w:val="24"/>
        </w:rPr>
        <w:t>Г</w:t>
      </w:r>
      <w:r>
        <w:rPr>
          <w:color w:val="000000"/>
          <w:spacing w:val="2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У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ПО</w:t>
      </w:r>
      <w:r>
        <w:rPr>
          <w:color w:val="000000"/>
          <w:spacing w:val="1"/>
          <w:szCs w:val="24"/>
        </w:rPr>
        <w:t xml:space="preserve"> НИУ</w:t>
      </w:r>
      <w:r>
        <w:rPr>
          <w:color w:val="000000"/>
          <w:spacing w:val="2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ШЭ)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ол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zCs w:val="24"/>
        </w:rPr>
        <w:t>от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02.07.2010</w:t>
      </w:r>
    </w:p>
    <w:p w:rsidR="00253951" w:rsidRPr="00AA368A" w:rsidRDefault="00253951" w:rsidP="00EB627F">
      <w:pPr>
        <w:widowControl w:val="0"/>
        <w:numPr>
          <w:ilvl w:val="1"/>
          <w:numId w:val="6"/>
        </w:numPr>
        <w:autoSpaceDE w:val="0"/>
        <w:spacing w:line="200" w:lineRule="atLeast"/>
        <w:ind w:left="1800" w:right="82" w:hanging="720"/>
        <w:jc w:val="both"/>
        <w:rPr>
          <w:szCs w:val="24"/>
        </w:rPr>
      </w:pPr>
      <w: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ой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-3"/>
          <w:szCs w:val="24"/>
        </w:rPr>
        <w:t>г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амм</w:t>
      </w:r>
      <w:r>
        <w:rPr>
          <w:color w:val="000000"/>
          <w:szCs w:val="24"/>
        </w:rPr>
        <w:t>ой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</w:t>
      </w:r>
      <w:r>
        <w:rPr>
          <w:color w:val="000000"/>
          <w:spacing w:val="36"/>
          <w:szCs w:val="24"/>
        </w:rPr>
        <w:t xml:space="preserve"> </w:t>
      </w:r>
      <w:r w:rsidRPr="00AA368A">
        <w:rPr>
          <w:spacing w:val="2"/>
          <w:szCs w:val="24"/>
        </w:rPr>
        <w:t>«Фундаментальная и прикладная лингвистика</w:t>
      </w:r>
      <w:r w:rsidRPr="00AA368A">
        <w:rPr>
          <w:spacing w:val="36"/>
          <w:szCs w:val="24"/>
        </w:rPr>
        <w:t>»</w:t>
      </w:r>
      <w:r w:rsidRPr="00AA368A">
        <w:rPr>
          <w:spacing w:val="28"/>
          <w:szCs w:val="24"/>
        </w:rPr>
        <w:t xml:space="preserve"> </w:t>
      </w:r>
      <w:r w:rsidRPr="00AA368A">
        <w:rPr>
          <w:spacing w:val="1"/>
          <w:szCs w:val="24"/>
        </w:rPr>
        <w:t>п</w:t>
      </w:r>
      <w:r w:rsidRPr="00AA368A">
        <w:rPr>
          <w:szCs w:val="24"/>
        </w:rPr>
        <w:t>одго</w:t>
      </w:r>
      <w:r w:rsidRPr="00AA368A">
        <w:rPr>
          <w:spacing w:val="1"/>
          <w:szCs w:val="24"/>
        </w:rPr>
        <w:t>т</w:t>
      </w:r>
      <w:r w:rsidRPr="00AA368A">
        <w:rPr>
          <w:szCs w:val="24"/>
        </w:rPr>
        <w:t>ов</w:t>
      </w:r>
      <w:r w:rsidRPr="00AA368A">
        <w:rPr>
          <w:spacing w:val="1"/>
          <w:szCs w:val="24"/>
        </w:rPr>
        <w:t>к</w:t>
      </w:r>
      <w:r w:rsidRPr="00AA368A">
        <w:rPr>
          <w:szCs w:val="24"/>
        </w:rPr>
        <w:t>и</w:t>
      </w:r>
      <w:r w:rsidRPr="00AA368A">
        <w:rPr>
          <w:spacing w:val="-4"/>
          <w:szCs w:val="24"/>
        </w:rPr>
        <w:t xml:space="preserve"> </w:t>
      </w:r>
      <w:r w:rsidRPr="00AA368A">
        <w:rPr>
          <w:szCs w:val="24"/>
        </w:rPr>
        <w:t>б</w:t>
      </w:r>
      <w:r w:rsidRPr="00AA368A">
        <w:rPr>
          <w:spacing w:val="-1"/>
          <w:szCs w:val="24"/>
        </w:rPr>
        <w:t>а</w:t>
      </w:r>
      <w:r w:rsidRPr="00AA368A">
        <w:rPr>
          <w:spacing w:val="1"/>
          <w:szCs w:val="24"/>
        </w:rPr>
        <w:t>к</w:t>
      </w:r>
      <w:r w:rsidRPr="00AA368A">
        <w:rPr>
          <w:spacing w:val="-1"/>
          <w:szCs w:val="24"/>
        </w:rPr>
        <w:t>а</w:t>
      </w:r>
      <w:r w:rsidRPr="00AA368A">
        <w:rPr>
          <w:szCs w:val="24"/>
        </w:rPr>
        <w:t>л</w:t>
      </w:r>
      <w:r w:rsidRPr="00AA368A">
        <w:rPr>
          <w:spacing w:val="-1"/>
          <w:szCs w:val="24"/>
        </w:rPr>
        <w:t>ав</w:t>
      </w:r>
      <w:r w:rsidRPr="00AA368A">
        <w:rPr>
          <w:szCs w:val="24"/>
        </w:rPr>
        <w:t>р</w:t>
      </w:r>
      <w:r w:rsidRPr="00AA368A">
        <w:rPr>
          <w:spacing w:val="-1"/>
          <w:szCs w:val="24"/>
        </w:rPr>
        <w:t>а</w:t>
      </w:r>
      <w:r w:rsidRPr="00AA368A">
        <w:rPr>
          <w:szCs w:val="24"/>
        </w:rPr>
        <w:t>;</w:t>
      </w:r>
    </w:p>
    <w:p w:rsidR="00253951" w:rsidRDefault="00253951" w:rsidP="00EB627F">
      <w:pPr>
        <w:widowControl w:val="0"/>
        <w:numPr>
          <w:ilvl w:val="1"/>
          <w:numId w:val="6"/>
        </w:numPr>
        <w:autoSpaceDE w:val="0"/>
        <w:spacing w:line="200" w:lineRule="atLeast"/>
        <w:ind w:left="1800" w:right="74" w:hanging="720"/>
        <w:jc w:val="both"/>
        <w:rPr>
          <w:color w:val="000000"/>
          <w:spacing w:val="-7"/>
          <w:szCs w:val="24"/>
        </w:rPr>
      </w:pPr>
      <w:r>
        <w:rPr>
          <w:color w:val="000000"/>
          <w:spacing w:val="1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бо</w:t>
      </w:r>
      <w:r>
        <w:rPr>
          <w:color w:val="000000"/>
          <w:spacing w:val="-1"/>
          <w:szCs w:val="24"/>
        </w:rPr>
        <w:t>ч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м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2"/>
          <w:szCs w:val="24"/>
        </w:rPr>
        <w:t>ч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ым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ом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 xml:space="preserve">НФ </w:t>
      </w:r>
      <w:r>
        <w:rPr>
          <w:color w:val="000000"/>
          <w:spacing w:val="42"/>
          <w:szCs w:val="24"/>
        </w:rPr>
        <w:t xml:space="preserve"> </w:t>
      </w:r>
      <w:r>
        <w:rPr>
          <w:color w:val="000000"/>
          <w:spacing w:val="1"/>
          <w:szCs w:val="24"/>
        </w:rPr>
        <w:t>НИУ</w:t>
      </w:r>
      <w:r>
        <w:rPr>
          <w:color w:val="000000"/>
          <w:spacing w:val="-1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 xml:space="preserve">ШЭ </w:t>
      </w:r>
      <w:r>
        <w:rPr>
          <w:color w:val="000000"/>
          <w:spacing w:val="46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>2012</w:t>
      </w:r>
      <w:r>
        <w:rPr>
          <w:color w:val="000000"/>
          <w:spacing w:val="1"/>
          <w:szCs w:val="24"/>
        </w:rPr>
        <w:t>/</w:t>
      </w:r>
      <w:r>
        <w:rPr>
          <w:color w:val="000000"/>
          <w:szCs w:val="24"/>
        </w:rPr>
        <w:t xml:space="preserve">2013 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ю 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одго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к</w:t>
      </w:r>
      <w:r>
        <w:rPr>
          <w:color w:val="000000"/>
          <w:szCs w:val="24"/>
        </w:rPr>
        <w:t xml:space="preserve">и </w:t>
      </w:r>
      <w:r w:rsidRPr="00AA368A">
        <w:rPr>
          <w:spacing w:val="2"/>
          <w:szCs w:val="24"/>
        </w:rPr>
        <w:t>«Фундаментальная и прикладная лингвистика</w:t>
      </w:r>
      <w:r w:rsidRPr="00AA368A">
        <w:rPr>
          <w:spacing w:val="4"/>
          <w:szCs w:val="24"/>
        </w:rPr>
        <w:t>»</w:t>
      </w:r>
      <w:r w:rsidRPr="00AA368A">
        <w:rPr>
          <w:spacing w:val="-7"/>
          <w:szCs w:val="24"/>
        </w:rPr>
        <w:t>,</w:t>
      </w:r>
      <w:r>
        <w:rPr>
          <w:color w:val="000000"/>
          <w:spacing w:val="-7"/>
          <w:szCs w:val="24"/>
        </w:rPr>
        <w:t xml:space="preserve"> утвержденным в 2012 году. </w:t>
      </w:r>
    </w:p>
    <w:p w:rsidR="00253951" w:rsidRDefault="00253951" w:rsidP="00253951">
      <w:pPr>
        <w:widowControl w:val="0"/>
        <w:autoSpaceDE w:val="0"/>
        <w:spacing w:line="200" w:lineRule="atLeast"/>
        <w:ind w:left="1800" w:right="74" w:firstLine="0"/>
        <w:jc w:val="both"/>
        <w:rPr>
          <w:color w:val="000000"/>
          <w:spacing w:val="-7"/>
          <w:szCs w:val="24"/>
        </w:rPr>
      </w:pPr>
    </w:p>
    <w:p w:rsidR="00253951" w:rsidRPr="00313E97" w:rsidRDefault="00253951" w:rsidP="00253951">
      <w:pPr>
        <w:pStyle w:val="Heading1"/>
      </w:pPr>
      <w:r w:rsidRPr="00313E97">
        <w:t>Цели освоения дисциплины</w:t>
      </w:r>
    </w:p>
    <w:p w:rsidR="00253951" w:rsidRPr="00313E97" w:rsidRDefault="00253951" w:rsidP="00253951">
      <w:pPr>
        <w:jc w:val="both"/>
        <w:rPr>
          <w:szCs w:val="24"/>
        </w:rPr>
      </w:pPr>
      <w:r w:rsidRPr="00313E97">
        <w:rPr>
          <w:szCs w:val="24"/>
        </w:rPr>
        <w:t>Целями освоения дисциплины «</w:t>
      </w:r>
      <w:r w:rsidR="00D854F7">
        <w:rPr>
          <w:szCs w:val="24"/>
        </w:rPr>
        <w:t>Теория и м</w:t>
      </w:r>
      <w:r>
        <w:rPr>
          <w:szCs w:val="24"/>
        </w:rPr>
        <w:t xml:space="preserve">етодика преподавания </w:t>
      </w:r>
      <w:r w:rsidR="00D854F7">
        <w:rPr>
          <w:szCs w:val="24"/>
        </w:rPr>
        <w:t>РКИ</w:t>
      </w:r>
      <w:r w:rsidRPr="00313E97">
        <w:rPr>
          <w:szCs w:val="24"/>
        </w:rPr>
        <w:t>» является знакомство:</w:t>
      </w:r>
    </w:p>
    <w:p w:rsidR="00253951" w:rsidRPr="00253951" w:rsidRDefault="00253951" w:rsidP="00EB6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различными подходами</w:t>
      </w:r>
      <w:r w:rsidRPr="00253951">
        <w:rPr>
          <w:rFonts w:ascii="Times New Roman" w:hAnsi="Times New Roman"/>
          <w:sz w:val="24"/>
          <w:szCs w:val="24"/>
        </w:rPr>
        <w:t xml:space="preserve"> к преподаванию иностранных языков; их достоинства</w:t>
      </w:r>
      <w:r>
        <w:rPr>
          <w:rFonts w:ascii="Times New Roman" w:hAnsi="Times New Roman"/>
          <w:sz w:val="24"/>
          <w:szCs w:val="24"/>
        </w:rPr>
        <w:t>ми и недостатками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253951" w:rsidRPr="00253951" w:rsidRDefault="00253951" w:rsidP="00EB6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методами и приемами</w:t>
      </w:r>
      <w:r w:rsidRPr="00253951">
        <w:rPr>
          <w:rFonts w:ascii="Times New Roman" w:hAnsi="Times New Roman"/>
          <w:sz w:val="24"/>
          <w:szCs w:val="24"/>
        </w:rPr>
        <w:t xml:space="preserve"> обучения различным видам </w:t>
      </w:r>
      <w:r>
        <w:rPr>
          <w:rFonts w:ascii="Times New Roman" w:hAnsi="Times New Roman"/>
          <w:sz w:val="24"/>
          <w:szCs w:val="24"/>
        </w:rPr>
        <w:t xml:space="preserve">языковой </w:t>
      </w:r>
      <w:r w:rsidRPr="00253951">
        <w:rPr>
          <w:rFonts w:ascii="Times New Roman" w:hAnsi="Times New Roman"/>
          <w:sz w:val="24"/>
          <w:szCs w:val="24"/>
        </w:rPr>
        <w:t>компетенции (</w:t>
      </w:r>
      <w:r>
        <w:rPr>
          <w:rFonts w:ascii="Times New Roman" w:hAnsi="Times New Roman"/>
          <w:sz w:val="24"/>
          <w:szCs w:val="24"/>
        </w:rPr>
        <w:t xml:space="preserve">собственно </w:t>
      </w:r>
      <w:r w:rsidRPr="00253951">
        <w:rPr>
          <w:rFonts w:ascii="Times New Roman" w:hAnsi="Times New Roman"/>
          <w:sz w:val="24"/>
          <w:szCs w:val="24"/>
        </w:rPr>
        <w:t>языковая, речевая, коммуникативная)</w:t>
      </w:r>
      <w:r w:rsidR="00D854F7">
        <w:rPr>
          <w:rFonts w:ascii="Times New Roman" w:hAnsi="Times New Roman"/>
          <w:sz w:val="24"/>
          <w:szCs w:val="24"/>
        </w:rPr>
        <w:t>;</w:t>
      </w:r>
      <w:r w:rsidRPr="00253951">
        <w:rPr>
          <w:rFonts w:ascii="Times New Roman" w:hAnsi="Times New Roman"/>
          <w:sz w:val="24"/>
          <w:szCs w:val="24"/>
        </w:rPr>
        <w:t xml:space="preserve"> </w:t>
      </w:r>
    </w:p>
    <w:p w:rsidR="00253951" w:rsidRPr="00253951" w:rsidRDefault="00253951" w:rsidP="00EB6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методами</w:t>
      </w:r>
      <w:r w:rsidRPr="00253951">
        <w:rPr>
          <w:rFonts w:ascii="Times New Roman" w:hAnsi="Times New Roman"/>
          <w:sz w:val="24"/>
          <w:szCs w:val="24"/>
        </w:rPr>
        <w:t xml:space="preserve"> обучения различным навык</w:t>
      </w:r>
      <w:r w:rsidR="00D854F7">
        <w:rPr>
          <w:rFonts w:ascii="Times New Roman" w:hAnsi="Times New Roman"/>
          <w:sz w:val="24"/>
          <w:szCs w:val="24"/>
        </w:rPr>
        <w:t>ам (разговор, аудирование</w:t>
      </w:r>
      <w:r w:rsidRPr="00253951">
        <w:rPr>
          <w:rFonts w:ascii="Times New Roman" w:hAnsi="Times New Roman"/>
          <w:sz w:val="24"/>
          <w:szCs w:val="24"/>
        </w:rPr>
        <w:t>, чтение, письмо)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253951" w:rsidRPr="00253951" w:rsidRDefault="00253951" w:rsidP="00EB6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теоретическими</w:t>
      </w:r>
      <w:r w:rsidRPr="00253951">
        <w:rPr>
          <w:rFonts w:ascii="Times New Roman" w:hAnsi="Times New Roman"/>
          <w:sz w:val="24"/>
          <w:szCs w:val="24"/>
        </w:rPr>
        <w:t xml:space="preserve"> исследования</w:t>
      </w:r>
      <w:r>
        <w:rPr>
          <w:rFonts w:ascii="Times New Roman" w:hAnsi="Times New Roman"/>
          <w:sz w:val="24"/>
          <w:szCs w:val="24"/>
        </w:rPr>
        <w:t>ми</w:t>
      </w:r>
      <w:r w:rsidRPr="00253951">
        <w:rPr>
          <w:rFonts w:ascii="Times New Roman" w:hAnsi="Times New Roman"/>
          <w:sz w:val="24"/>
          <w:szCs w:val="24"/>
        </w:rPr>
        <w:t xml:space="preserve"> в области когнитивных наук по усвоению инос</w:t>
      </w:r>
      <w:r>
        <w:rPr>
          <w:rFonts w:ascii="Times New Roman" w:hAnsi="Times New Roman"/>
          <w:sz w:val="24"/>
          <w:szCs w:val="24"/>
        </w:rPr>
        <w:t>транных языков и их практическим</w:t>
      </w:r>
      <w:r w:rsidRPr="00253951">
        <w:rPr>
          <w:rFonts w:ascii="Times New Roman" w:hAnsi="Times New Roman"/>
          <w:sz w:val="24"/>
          <w:szCs w:val="24"/>
        </w:rPr>
        <w:t xml:space="preserve"> применение</w:t>
      </w:r>
      <w:r>
        <w:rPr>
          <w:rFonts w:ascii="Times New Roman" w:hAnsi="Times New Roman"/>
          <w:sz w:val="24"/>
          <w:szCs w:val="24"/>
        </w:rPr>
        <w:t>м</w:t>
      </w:r>
      <w:r w:rsidRPr="00253951">
        <w:rPr>
          <w:rFonts w:ascii="Times New Roman" w:hAnsi="Times New Roman"/>
          <w:sz w:val="24"/>
          <w:szCs w:val="24"/>
        </w:rPr>
        <w:t xml:space="preserve"> в аудитории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253951" w:rsidRPr="003C1F37" w:rsidRDefault="00253951" w:rsidP="00EB627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различными учебниками</w:t>
      </w:r>
      <w:r w:rsidR="00373B8A">
        <w:rPr>
          <w:rFonts w:ascii="Times New Roman" w:hAnsi="Times New Roman"/>
          <w:sz w:val="24"/>
          <w:szCs w:val="24"/>
        </w:rPr>
        <w:t xml:space="preserve"> по русскому языку, используемыми</w:t>
      </w:r>
      <w:r w:rsidRPr="00253951">
        <w:rPr>
          <w:rFonts w:ascii="Times New Roman" w:hAnsi="Times New Roman"/>
          <w:sz w:val="24"/>
          <w:szCs w:val="24"/>
        </w:rPr>
        <w:t xml:space="preserve"> в американских университетах</w:t>
      </w:r>
      <w:r w:rsidR="00D854F7">
        <w:rPr>
          <w:rFonts w:ascii="Times New Roman" w:hAnsi="Times New Roman"/>
          <w:sz w:val="24"/>
          <w:szCs w:val="24"/>
        </w:rPr>
        <w:t>.</w:t>
      </w:r>
    </w:p>
    <w:p w:rsidR="00253951" w:rsidRPr="00313E97" w:rsidRDefault="00253951" w:rsidP="00253951">
      <w:pPr>
        <w:jc w:val="both"/>
      </w:pPr>
    </w:p>
    <w:p w:rsidR="00253951" w:rsidRDefault="00253951" w:rsidP="00253951">
      <w:pPr>
        <w:pStyle w:val="Heading1"/>
      </w:pPr>
      <w:r>
        <w:t>Компетенции обучающегося, формируемые в результате освоения дисциплины</w:t>
      </w:r>
    </w:p>
    <w:p w:rsidR="00B86DEB" w:rsidRDefault="00253951" w:rsidP="00253951">
      <w:pPr>
        <w:jc w:val="both"/>
      </w:pPr>
      <w:r>
        <w:t>В результате освоения</w:t>
      </w:r>
      <w:r w:rsidR="00373B8A">
        <w:t xml:space="preserve"> дисциплины студе</w:t>
      </w:r>
      <w:r w:rsidR="00B86DEB">
        <w:t xml:space="preserve">нт должен </w:t>
      </w:r>
    </w:p>
    <w:p w:rsidR="00253951" w:rsidRPr="00B86DEB" w:rsidRDefault="00B86DEB" w:rsidP="00EB627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B86DEB">
        <w:rPr>
          <w:rFonts w:ascii="Times New Roman" w:hAnsi="Times New Roman"/>
        </w:rPr>
        <w:t>знать</w:t>
      </w:r>
      <w:r w:rsidR="00253951" w:rsidRPr="00B86DEB">
        <w:rPr>
          <w:rFonts w:ascii="Times New Roman" w:hAnsi="Times New Roman"/>
        </w:rPr>
        <w:t>:</w:t>
      </w:r>
    </w:p>
    <w:p w:rsidR="00AA368A" w:rsidRPr="00AA368A" w:rsidRDefault="00AA368A" w:rsidP="00EB627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подходы к преподаванию иностранных языков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B86DEB" w:rsidRPr="00AA368A" w:rsidRDefault="00AA368A" w:rsidP="00EB627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 xml:space="preserve">Теоретические основы и </w:t>
      </w:r>
      <w:r w:rsidR="00B86DEB" w:rsidRPr="00AA368A">
        <w:rPr>
          <w:rFonts w:ascii="Times New Roman" w:hAnsi="Times New Roman"/>
          <w:sz w:val="24"/>
          <w:szCs w:val="24"/>
        </w:rPr>
        <w:t xml:space="preserve">понятия методики преподавания иностранных языков </w:t>
      </w:r>
      <w:r w:rsidR="00BD008F" w:rsidRPr="00AA368A">
        <w:rPr>
          <w:rFonts w:ascii="Times New Roman" w:hAnsi="Times New Roman"/>
          <w:sz w:val="24"/>
          <w:szCs w:val="24"/>
        </w:rPr>
        <w:t xml:space="preserve">вообще </w:t>
      </w:r>
      <w:r w:rsidR="00B86DEB" w:rsidRPr="00AA368A">
        <w:rPr>
          <w:rFonts w:ascii="Times New Roman" w:hAnsi="Times New Roman"/>
          <w:sz w:val="24"/>
          <w:szCs w:val="24"/>
        </w:rPr>
        <w:t>и русского языка в частности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AA368A" w:rsidRDefault="00AA368A" w:rsidP="00EB62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>Распространенные</w:t>
      </w:r>
      <w:r>
        <w:rPr>
          <w:rFonts w:ascii="Times New Roman" w:hAnsi="Times New Roman"/>
          <w:sz w:val="24"/>
          <w:szCs w:val="24"/>
        </w:rPr>
        <w:t xml:space="preserve"> методы преподавания иностранного языка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AA368A" w:rsidRPr="00AA368A" w:rsidRDefault="00441D32" w:rsidP="00EB62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Лингвистические основы и особенности преподавания русского языка как иностр</w:t>
      </w:r>
      <w:r w:rsidR="00D854F7">
        <w:rPr>
          <w:rFonts w:ascii="Times New Roman" w:hAnsi="Times New Roman"/>
          <w:sz w:val="24"/>
          <w:szCs w:val="24"/>
        </w:rPr>
        <w:t>анного;</w:t>
      </w:r>
    </w:p>
    <w:p w:rsidR="00BD008F" w:rsidRPr="00D854F7" w:rsidRDefault="00441D32" w:rsidP="00EB627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</w:t>
      </w:r>
      <w:r w:rsidR="00BD008F" w:rsidRPr="00AA368A">
        <w:rPr>
          <w:rFonts w:ascii="Times New Roman" w:hAnsi="Times New Roman"/>
          <w:sz w:val="24"/>
          <w:szCs w:val="24"/>
        </w:rPr>
        <w:t xml:space="preserve"> педагогической психологии</w:t>
      </w:r>
      <w:r>
        <w:rPr>
          <w:rFonts w:ascii="Times New Roman" w:hAnsi="Times New Roman"/>
          <w:sz w:val="24"/>
          <w:szCs w:val="24"/>
        </w:rPr>
        <w:t>, способствующие эффективному управлению классом</w:t>
      </w:r>
      <w:r w:rsidR="00D854F7" w:rsidRPr="00D854F7">
        <w:rPr>
          <w:rFonts w:ascii="Times New Roman" w:hAnsi="Times New Roman"/>
          <w:sz w:val="24"/>
          <w:szCs w:val="24"/>
        </w:rPr>
        <w:t>;</w:t>
      </w:r>
    </w:p>
    <w:p w:rsidR="00D854F7" w:rsidRPr="00441D32" w:rsidRDefault="00D854F7" w:rsidP="00EB627F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межкультурной коммуникации.</w:t>
      </w:r>
    </w:p>
    <w:p w:rsidR="00441D32" w:rsidRPr="00441D32" w:rsidRDefault="00441D32" w:rsidP="00441D32">
      <w:pPr>
        <w:ind w:firstLine="0"/>
        <w:jc w:val="both"/>
        <w:rPr>
          <w:szCs w:val="24"/>
        </w:rPr>
      </w:pPr>
    </w:p>
    <w:p w:rsidR="00373B8A" w:rsidRPr="00AA368A" w:rsidRDefault="00B86DEB" w:rsidP="00EB627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>уметь</w:t>
      </w:r>
    </w:p>
    <w:p w:rsidR="00373B8A" w:rsidRPr="00AA36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 xml:space="preserve">организовывать учебный процесс с учетом </w:t>
      </w:r>
      <w:r w:rsidR="00441D32">
        <w:rPr>
          <w:rFonts w:ascii="Times New Roman" w:hAnsi="Times New Roman"/>
          <w:sz w:val="24"/>
          <w:szCs w:val="24"/>
        </w:rPr>
        <w:t>когнитивных и психологических особенностей усвоения русского языка</w:t>
      </w:r>
      <w:r w:rsidR="00D854F7" w:rsidRPr="00D854F7">
        <w:rPr>
          <w:rFonts w:ascii="Times New Roman" w:hAnsi="Times New Roman"/>
          <w:sz w:val="24"/>
          <w:szCs w:val="24"/>
        </w:rPr>
        <w:t>;</w:t>
      </w:r>
    </w:p>
    <w:p w:rsidR="00373B8A" w:rsidRPr="00AA36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>применять эффективные приемы воздействия на аудиторию</w:t>
      </w:r>
      <w:r w:rsidR="00D854F7" w:rsidRPr="00D854F7">
        <w:rPr>
          <w:rFonts w:ascii="Times New Roman" w:hAnsi="Times New Roman"/>
          <w:sz w:val="24"/>
          <w:szCs w:val="24"/>
        </w:rPr>
        <w:t>;</w:t>
      </w:r>
    </w:p>
    <w:p w:rsidR="00373B8A" w:rsidRPr="00AA36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368A">
        <w:rPr>
          <w:rFonts w:ascii="Times New Roman" w:hAnsi="Times New Roman"/>
          <w:sz w:val="24"/>
          <w:szCs w:val="24"/>
        </w:rPr>
        <w:t>синтезировать полученные знания о различных подходах</w:t>
      </w:r>
      <w:r w:rsidR="00D854F7">
        <w:rPr>
          <w:rFonts w:ascii="Times New Roman" w:hAnsi="Times New Roman"/>
          <w:sz w:val="24"/>
          <w:szCs w:val="24"/>
        </w:rPr>
        <w:t xml:space="preserve"> и методах</w:t>
      </w:r>
      <w:r w:rsidRPr="00AA368A">
        <w:rPr>
          <w:rFonts w:ascii="Times New Roman" w:hAnsi="Times New Roman"/>
          <w:sz w:val="24"/>
          <w:szCs w:val="24"/>
        </w:rPr>
        <w:t xml:space="preserve"> к преподаванию РКИ</w:t>
      </w:r>
      <w:r w:rsidR="00D854F7">
        <w:rPr>
          <w:rFonts w:ascii="Times New Roman" w:hAnsi="Times New Roman"/>
          <w:sz w:val="24"/>
          <w:szCs w:val="24"/>
          <w:lang w:val="en-US"/>
        </w:rPr>
        <w:t>;</w:t>
      </w:r>
      <w:r w:rsidRPr="00AA368A">
        <w:rPr>
          <w:rFonts w:ascii="Times New Roman" w:hAnsi="Times New Roman"/>
          <w:sz w:val="24"/>
          <w:szCs w:val="24"/>
        </w:rPr>
        <w:t xml:space="preserve"> </w:t>
      </w:r>
    </w:p>
    <w:p w:rsidR="00373B8A" w:rsidRPr="00373B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B8A">
        <w:rPr>
          <w:rFonts w:ascii="Times New Roman" w:hAnsi="Times New Roman"/>
          <w:sz w:val="24"/>
          <w:szCs w:val="24"/>
        </w:rPr>
        <w:t xml:space="preserve">использовать наиболее эффективные методы при обучении различным видам </w:t>
      </w:r>
      <w:r w:rsidR="00D854F7">
        <w:rPr>
          <w:rFonts w:ascii="Times New Roman" w:hAnsi="Times New Roman"/>
          <w:sz w:val="24"/>
          <w:szCs w:val="24"/>
        </w:rPr>
        <w:t xml:space="preserve">языковой </w:t>
      </w:r>
      <w:r w:rsidRPr="00373B8A">
        <w:rPr>
          <w:rFonts w:ascii="Times New Roman" w:hAnsi="Times New Roman"/>
          <w:sz w:val="24"/>
          <w:szCs w:val="24"/>
        </w:rPr>
        <w:t>к</w:t>
      </w:r>
      <w:r w:rsidR="00D854F7">
        <w:rPr>
          <w:rFonts w:ascii="Times New Roman" w:hAnsi="Times New Roman"/>
          <w:sz w:val="24"/>
          <w:szCs w:val="24"/>
        </w:rPr>
        <w:t>омпетенции и видам языковой деятельности</w:t>
      </w:r>
      <w:r w:rsidR="00D854F7" w:rsidRPr="00D854F7">
        <w:rPr>
          <w:rFonts w:ascii="Times New Roman" w:hAnsi="Times New Roman"/>
          <w:sz w:val="24"/>
          <w:szCs w:val="24"/>
        </w:rPr>
        <w:t>;</w:t>
      </w:r>
    </w:p>
    <w:p w:rsidR="00373B8A" w:rsidRPr="00373B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B8A">
        <w:rPr>
          <w:rFonts w:ascii="Times New Roman" w:hAnsi="Times New Roman"/>
          <w:sz w:val="24"/>
          <w:szCs w:val="24"/>
        </w:rPr>
        <w:t>избегать наиболее частые в практике начинающих педагогов ошибки в работе над грамматикой, лексикой и фонетикой</w:t>
      </w:r>
      <w:r w:rsidR="00D854F7">
        <w:rPr>
          <w:rFonts w:ascii="Times New Roman" w:hAnsi="Times New Roman"/>
          <w:sz w:val="24"/>
          <w:szCs w:val="24"/>
        </w:rPr>
        <w:t>;</w:t>
      </w:r>
    </w:p>
    <w:p w:rsidR="00373B8A" w:rsidRPr="00373B8A" w:rsidRDefault="00373B8A" w:rsidP="00EB627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3B8A">
        <w:rPr>
          <w:rFonts w:ascii="Times New Roman" w:hAnsi="Times New Roman"/>
          <w:sz w:val="24"/>
          <w:szCs w:val="24"/>
        </w:rPr>
        <w:t xml:space="preserve">отбирать и разрабатывать методические материалы для преподавания русского языка, в т.ч.  интерактивные тренажеры.  </w:t>
      </w:r>
    </w:p>
    <w:p w:rsidR="00253951" w:rsidRDefault="00253951" w:rsidP="00253951">
      <w:pPr>
        <w:jc w:val="both"/>
      </w:pPr>
    </w:p>
    <w:p w:rsidR="00253951" w:rsidRPr="00313E97" w:rsidRDefault="00253951" w:rsidP="00253951">
      <w:pPr>
        <w:jc w:val="both"/>
      </w:pPr>
      <w:r>
        <w:t>В результате освоения дисциплины студент осваивает следующие компетенции:</w:t>
      </w:r>
    </w:p>
    <w:p w:rsidR="00253951" w:rsidRPr="00313E97" w:rsidRDefault="00253951" w:rsidP="00253951">
      <w:pPr>
        <w:jc w:val="both"/>
      </w:pPr>
      <w:r w:rsidRPr="00313E97">
        <w:br w:type="page"/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253951" w:rsidRPr="00235BFF" w:rsidTr="007F5BDD">
        <w:trPr>
          <w:cantSplit/>
          <w:tblHeader/>
        </w:trPr>
        <w:tc>
          <w:tcPr>
            <w:tcW w:w="2802" w:type="dxa"/>
            <w:vAlign w:val="center"/>
          </w:tcPr>
          <w:p w:rsidR="00253951" w:rsidRPr="00235BFF" w:rsidRDefault="00253951" w:rsidP="007F5BDD">
            <w:pPr>
              <w:jc w:val="center"/>
            </w:pPr>
            <w:r w:rsidRPr="00235BFF">
              <w:rPr>
                <w:sz w:val="22"/>
              </w:rPr>
              <w:lastRenderedPageBreak/>
              <w:t>Компетенция</w:t>
            </w:r>
          </w:p>
        </w:tc>
        <w:tc>
          <w:tcPr>
            <w:tcW w:w="850" w:type="dxa"/>
            <w:vAlign w:val="center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53951" w:rsidRPr="00235BFF" w:rsidRDefault="00253951" w:rsidP="007F5BDD">
            <w:pPr>
              <w:ind w:firstLine="66"/>
              <w:jc w:val="center"/>
            </w:pPr>
            <w:r w:rsidRPr="00235BFF">
              <w:rPr>
                <w:sz w:val="22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3951" w:rsidRPr="00235BFF" w:rsidRDefault="00253951" w:rsidP="007F5BDD">
            <w:pPr>
              <w:ind w:firstLine="66"/>
              <w:jc w:val="center"/>
            </w:pPr>
            <w:r w:rsidRPr="00235BFF">
              <w:rPr>
                <w:sz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>владение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ОК-1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ind w:firstLine="66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ind w:firstLine="66"/>
              <w:jc w:val="center"/>
            </w:pPr>
            <w:r w:rsidRPr="00235BFF">
              <w:rPr>
                <w:sz w:val="22"/>
              </w:rPr>
              <w:t>лекционные и семинарские занятия, самостоятельное чтение, самостоятельные работы (эссе, рефераты, домашние задания)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>умение логически верно, аргументированно и ясно строить устную и письменную речь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ОК-2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ind w:firstLine="66"/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ind w:firstLine="66"/>
              <w:jc w:val="center"/>
            </w:pPr>
            <w:r w:rsidRPr="00235BFF">
              <w:rPr>
                <w:sz w:val="22"/>
              </w:rPr>
              <w:t>написание рефератов, эссе, домашних работ (исследовательский проект)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>использование основных положений и методов социальных, гуманитарных и экономических наук при решении социальных и профессиональных задач, способностью анализировать</w:t>
            </w:r>
            <w:r w:rsidRPr="00235BFF">
              <w:rPr>
                <w:b/>
                <w:sz w:val="22"/>
              </w:rPr>
              <w:t xml:space="preserve"> </w:t>
            </w:r>
            <w:r w:rsidRPr="00235BFF">
              <w:rPr>
                <w:sz w:val="22"/>
              </w:rPr>
              <w:t>социально-значимые проблемы и процессы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ОК-9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ind w:firstLine="66"/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ind w:firstLine="66"/>
              <w:jc w:val="center"/>
            </w:pPr>
            <w:r w:rsidRPr="00235BFF">
              <w:rPr>
                <w:sz w:val="22"/>
              </w:rPr>
              <w:t>лекционные и семинарские занятия по соответствующей тематике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>знание основных понятий и категорий современной лингвистики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ПК-1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ind w:firstLine="66"/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5C1E43">
            <w:pPr>
              <w:ind w:firstLine="66"/>
              <w:jc w:val="center"/>
            </w:pPr>
            <w:r w:rsidRPr="00235BFF">
              <w:rPr>
                <w:sz w:val="22"/>
              </w:rPr>
              <w:t>лекционные и семинарские занятия, самостоятельное чтение, самостоятельные работы (рефераты, домашние задания)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>владение кодифицированным русским литературным языком и его научным стилем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bCs/>
                <w:iCs/>
                <w:sz w:val="22"/>
              </w:rPr>
              <w:t>ПК-5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ind w:firstLine="66"/>
              <w:jc w:val="center"/>
            </w:pPr>
          </w:p>
        </w:tc>
        <w:tc>
          <w:tcPr>
            <w:tcW w:w="2976" w:type="dxa"/>
          </w:tcPr>
          <w:p w:rsidR="00253951" w:rsidRPr="00235BFF" w:rsidRDefault="005C1E43" w:rsidP="007F5BDD">
            <w:pPr>
              <w:ind w:firstLine="66"/>
              <w:jc w:val="center"/>
            </w:pPr>
            <w:r>
              <w:rPr>
                <w:sz w:val="22"/>
              </w:rPr>
              <w:t>написание реферат</w:t>
            </w:r>
            <w:r w:rsidR="00AC07AF">
              <w:rPr>
                <w:sz w:val="22"/>
              </w:rPr>
              <w:t>ов, домашних работ (лингводидактический</w:t>
            </w:r>
            <w:r w:rsidR="00253951" w:rsidRPr="00235BFF">
              <w:rPr>
                <w:sz w:val="22"/>
              </w:rPr>
              <w:t xml:space="preserve"> проект)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bCs/>
                <w:iCs/>
                <w:sz w:val="22"/>
              </w:rPr>
              <w:t xml:space="preserve">умение создавать и редактировать тексты профессионального назначения 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  <w:rPr>
                <w:bCs/>
                <w:iCs/>
              </w:rPr>
            </w:pPr>
            <w:r w:rsidRPr="00235BFF">
              <w:rPr>
                <w:sz w:val="22"/>
              </w:rPr>
              <w:t>ПК-6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jc w:val="center"/>
            </w:pPr>
            <w:r w:rsidRPr="00235BFF">
              <w:rPr>
                <w:sz w:val="22"/>
              </w:rPr>
              <w:t>написание рефератов, эссе, домашних работ (</w:t>
            </w:r>
            <w:r w:rsidR="00AC07AF">
              <w:rPr>
                <w:sz w:val="22"/>
              </w:rPr>
              <w:t>лингводидактический</w:t>
            </w:r>
            <w:r w:rsidR="00AC07AF" w:rsidRPr="00235BFF">
              <w:rPr>
                <w:sz w:val="22"/>
              </w:rPr>
              <w:t xml:space="preserve"> </w:t>
            </w:r>
            <w:r w:rsidRPr="00235BFF">
              <w:rPr>
                <w:sz w:val="22"/>
              </w:rPr>
              <w:t>проект)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sz w:val="22"/>
              </w:rPr>
              <w:t xml:space="preserve">владение навыками оформления и представления результатов научного исследования на русском </w:t>
            </w:r>
            <w:r>
              <w:rPr>
                <w:sz w:val="22"/>
              </w:rPr>
              <w:t>языке</w:t>
            </w:r>
            <w:r w:rsidRPr="00235BFF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sz w:val="22"/>
              </w:rPr>
              <w:t>ПК-14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jc w:val="center"/>
            </w:pPr>
            <w:r w:rsidRPr="00235BFF">
              <w:rPr>
                <w:sz w:val="22"/>
              </w:rPr>
              <w:t>написание рефератов, эссе, домашних работ (</w:t>
            </w:r>
            <w:r w:rsidR="00AC07AF">
              <w:rPr>
                <w:sz w:val="22"/>
              </w:rPr>
              <w:t>лингводидактический</w:t>
            </w:r>
            <w:r w:rsidR="00AC07AF" w:rsidRPr="00235BFF">
              <w:rPr>
                <w:sz w:val="22"/>
              </w:rPr>
              <w:t xml:space="preserve"> </w:t>
            </w:r>
            <w:r w:rsidRPr="00235BFF">
              <w:rPr>
                <w:sz w:val="22"/>
              </w:rPr>
              <w:t>проект)</w:t>
            </w:r>
          </w:p>
        </w:tc>
      </w:tr>
      <w:tr w:rsidR="00253951" w:rsidRPr="00235BFF" w:rsidTr="007F5BDD">
        <w:tc>
          <w:tcPr>
            <w:tcW w:w="2802" w:type="dxa"/>
          </w:tcPr>
          <w:p w:rsidR="00253951" w:rsidRPr="00235BFF" w:rsidRDefault="00253951" w:rsidP="007F5BDD">
            <w:r w:rsidRPr="00235BFF">
              <w:rPr>
                <w:bCs/>
                <w:iCs/>
                <w:sz w:val="22"/>
              </w:rPr>
              <w:t xml:space="preserve">способностью оценить соответствие лингвистического объекта кодифицированным нормам современного русского языка </w:t>
            </w:r>
          </w:p>
        </w:tc>
        <w:tc>
          <w:tcPr>
            <w:tcW w:w="850" w:type="dxa"/>
          </w:tcPr>
          <w:p w:rsidR="00253951" w:rsidRPr="00235BFF" w:rsidRDefault="00253951" w:rsidP="007F5BDD">
            <w:pPr>
              <w:ind w:left="-108" w:right="-108" w:firstLine="66"/>
              <w:jc w:val="center"/>
            </w:pPr>
            <w:r w:rsidRPr="00235BFF">
              <w:rPr>
                <w:bCs/>
                <w:iCs/>
                <w:sz w:val="22"/>
              </w:rPr>
              <w:t>ПК-23</w:t>
            </w:r>
          </w:p>
        </w:tc>
        <w:tc>
          <w:tcPr>
            <w:tcW w:w="3544" w:type="dxa"/>
          </w:tcPr>
          <w:p w:rsidR="00253951" w:rsidRPr="00235BFF" w:rsidRDefault="00253951" w:rsidP="007F5BDD">
            <w:pPr>
              <w:jc w:val="center"/>
            </w:pPr>
          </w:p>
        </w:tc>
        <w:tc>
          <w:tcPr>
            <w:tcW w:w="2976" w:type="dxa"/>
          </w:tcPr>
          <w:p w:rsidR="00253951" w:rsidRPr="00235BFF" w:rsidRDefault="00253951" w:rsidP="007F5BDD">
            <w:pPr>
              <w:jc w:val="center"/>
            </w:pPr>
            <w:r w:rsidRPr="00235BFF">
              <w:rPr>
                <w:sz w:val="22"/>
              </w:rPr>
              <w:t>семинарские занятия по соответствующей тематике</w:t>
            </w:r>
          </w:p>
        </w:tc>
      </w:tr>
      <w:tr w:rsidR="005C1E43" w:rsidRPr="008E4455" w:rsidTr="005C1E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rPr>
                <w:bCs/>
                <w:iCs/>
              </w:rPr>
            </w:pPr>
            <w:r w:rsidRPr="005C1E43">
              <w:rPr>
                <w:bCs/>
                <w:iCs/>
                <w:sz w:val="22"/>
              </w:rPr>
              <w:t>Знание базовых ценностей мировой культуры и готовностью опираться на них в своем личностном и общекультурном развитии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ind w:left="-108" w:right="-108" w:firstLine="66"/>
              <w:jc w:val="center"/>
              <w:rPr>
                <w:bCs/>
                <w:iCs/>
              </w:rPr>
            </w:pPr>
            <w:r w:rsidRPr="005C1E43">
              <w:rPr>
                <w:bCs/>
                <w:iCs/>
                <w:sz w:val="22"/>
              </w:rPr>
              <w:t>ОК-1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jc w:val="center"/>
            </w:pPr>
            <w:r>
              <w:rPr>
                <w:sz w:val="22"/>
              </w:rPr>
              <w:t>Демонстрация знаний</w:t>
            </w:r>
            <w:r w:rsidRPr="005C1E43">
              <w:rPr>
                <w:sz w:val="22"/>
              </w:rPr>
              <w:t xml:space="preserve"> базовых ценностей мировой культуры и готовностью опираться на них в процессе межнационального общения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jc w:val="center"/>
            </w:pPr>
            <w:r w:rsidRPr="005C1E43">
              <w:rPr>
                <w:sz w:val="22"/>
              </w:rPr>
              <w:t>Обучение ценностям мировой культуры через общение и чтение литературы</w:t>
            </w:r>
          </w:p>
        </w:tc>
      </w:tr>
      <w:tr w:rsidR="005C1E43" w:rsidRPr="008E4455" w:rsidTr="005C1E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rPr>
                <w:bCs/>
                <w:iCs/>
              </w:rPr>
            </w:pPr>
            <w:r w:rsidRPr="005C1E43">
              <w:rPr>
                <w:bCs/>
                <w:iCs/>
                <w:sz w:val="22"/>
              </w:rPr>
              <w:lastRenderedPageBreak/>
              <w:t>Готовность к кооперации с коллегами, работе в иноязычном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ind w:left="-108" w:right="-108" w:firstLine="66"/>
              <w:jc w:val="center"/>
              <w:rPr>
                <w:bCs/>
                <w:iCs/>
              </w:rPr>
            </w:pPr>
            <w:r w:rsidRPr="005C1E43">
              <w:rPr>
                <w:bCs/>
                <w:iCs/>
                <w:sz w:val="22"/>
              </w:rPr>
              <w:t>ОК-7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jc w:val="center"/>
            </w:pPr>
            <w:r w:rsidRPr="005C1E43">
              <w:rPr>
                <w:sz w:val="22"/>
              </w:rPr>
              <w:t>Умение общаться с коллегами и работать в иноязычном коллективе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43" w:rsidRPr="005C1E43" w:rsidRDefault="005C1E43" w:rsidP="005C1E43">
            <w:pPr>
              <w:jc w:val="center"/>
            </w:pPr>
            <w:r w:rsidRPr="005C1E43">
              <w:rPr>
                <w:sz w:val="22"/>
              </w:rPr>
              <w:t>Диалоги и модифицируемые ситуации общения</w:t>
            </w:r>
          </w:p>
        </w:tc>
      </w:tr>
    </w:tbl>
    <w:p w:rsidR="00253951" w:rsidRPr="00764F0A" w:rsidRDefault="00253951" w:rsidP="00253951">
      <w:pPr>
        <w:jc w:val="both"/>
      </w:pPr>
    </w:p>
    <w:p w:rsidR="00253951" w:rsidRDefault="00253951" w:rsidP="00253951">
      <w:pPr>
        <w:pStyle w:val="Heading1"/>
      </w:pPr>
      <w:r>
        <w:t>Место дисциплины в структуре образовательной программы</w:t>
      </w:r>
    </w:p>
    <w:p w:rsidR="00253951" w:rsidRPr="005C1E43" w:rsidRDefault="00253951" w:rsidP="00253951">
      <w:pPr>
        <w:jc w:val="both"/>
        <w:rPr>
          <w:color w:val="FF0000"/>
        </w:rPr>
      </w:pPr>
      <w:r w:rsidRPr="0088494A">
        <w:t xml:space="preserve">Настоящая дисциплина относится к циклу </w:t>
      </w:r>
      <w:r>
        <w:t xml:space="preserve">гуманитарных </w:t>
      </w:r>
      <w:r w:rsidRPr="0088494A">
        <w:t>дисциплин и блоку дисциплин, обеспечивающих</w:t>
      </w:r>
      <w:r>
        <w:t xml:space="preserve"> профессиональную</w:t>
      </w:r>
      <w:r w:rsidRPr="0088494A">
        <w:t xml:space="preserve"> подготовку.</w:t>
      </w:r>
      <w:r>
        <w:t xml:space="preserve"> Она опирается на знания, полученные студентами в рамках изучения дисциплин </w:t>
      </w:r>
      <w:r w:rsidRPr="00447D2D">
        <w:t xml:space="preserve">«Теория языка» и </w:t>
      </w:r>
      <w:r w:rsidR="005C1E43" w:rsidRPr="00447D2D">
        <w:t>«</w:t>
      </w:r>
      <w:r w:rsidRPr="00447D2D">
        <w:t>Современный русский язык</w:t>
      </w:r>
      <w:r w:rsidR="005C1E43" w:rsidRPr="00447D2D">
        <w:t>»</w:t>
      </w:r>
      <w:r w:rsidRPr="00447D2D">
        <w:t xml:space="preserve"> (</w:t>
      </w:r>
      <w:r w:rsidR="005C1E43" w:rsidRPr="00447D2D">
        <w:t xml:space="preserve">Фонетика, </w:t>
      </w:r>
      <w:r w:rsidRPr="00447D2D">
        <w:t>Морфология, Синтаксис</w:t>
      </w:r>
      <w:r w:rsidRPr="005C1E43">
        <w:t>)</w:t>
      </w:r>
      <w:r>
        <w:t xml:space="preserve">. </w:t>
      </w:r>
    </w:p>
    <w:p w:rsidR="00253951" w:rsidRPr="005C1E43" w:rsidRDefault="00253951" w:rsidP="00253951">
      <w:pPr>
        <w:rPr>
          <w:color w:val="FF0000"/>
        </w:rPr>
      </w:pPr>
      <w:r w:rsidRPr="005C1E43">
        <w:rPr>
          <w:b/>
          <w:color w:val="FF0000"/>
          <w:sz w:val="28"/>
          <w:szCs w:val="28"/>
        </w:rPr>
        <w:t xml:space="preserve"> </w:t>
      </w:r>
    </w:p>
    <w:p w:rsidR="00253951" w:rsidRPr="007E65ED" w:rsidRDefault="00253951" w:rsidP="00253951">
      <w:pPr>
        <w:pStyle w:val="Heading1"/>
      </w:pPr>
      <w:r w:rsidRPr="007E65ED">
        <w:t>Тематический план учебной дисциплины</w:t>
      </w:r>
    </w:p>
    <w:p w:rsidR="00253951" w:rsidRPr="00C84362" w:rsidRDefault="00253951" w:rsidP="00253951">
      <w:pPr>
        <w:pStyle w:val="BodyText2"/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20"/>
        <w:gridCol w:w="3580"/>
        <w:gridCol w:w="1591"/>
        <w:gridCol w:w="852"/>
        <w:gridCol w:w="1638"/>
        <w:gridCol w:w="1980"/>
      </w:tblGrid>
      <w:tr w:rsidR="00374A35" w:rsidRPr="00793442" w:rsidTr="007F5BDD">
        <w:trPr>
          <w:trHeight w:hRule="exact" w:val="1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 xml:space="preserve">Всего часов по дисциплине 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Аудиторные часы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Самостоятельная работа</w:t>
            </w:r>
          </w:p>
        </w:tc>
      </w:tr>
      <w:tr w:rsidR="00374A35" w:rsidRPr="00793442" w:rsidTr="007F5BDD">
        <w:trPr>
          <w:trHeight w:hRule="exact" w:val="1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/>
              <w:jc w:val="center"/>
              <w:rPr>
                <w:szCs w:val="24"/>
              </w:rPr>
            </w:pPr>
          </w:p>
          <w:p w:rsidR="00253951" w:rsidRPr="00793442" w:rsidRDefault="00253951" w:rsidP="007F5BDD">
            <w:pPr>
              <w:spacing w:before="4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Лекции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 w:line="260" w:lineRule="auto"/>
              <w:ind w:firstLine="0"/>
              <w:jc w:val="center"/>
              <w:rPr>
                <w:szCs w:val="24"/>
              </w:rPr>
            </w:pPr>
            <w:r w:rsidRPr="00793442">
              <w:rPr>
                <w:szCs w:val="24"/>
              </w:rPr>
              <w:t>Семинары и практические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  <w:p w:rsidR="00253951" w:rsidRPr="00793442" w:rsidRDefault="00253951" w:rsidP="007F5BDD">
            <w:pPr>
              <w:spacing w:before="40"/>
              <w:ind w:firstLine="0"/>
              <w:jc w:val="center"/>
              <w:rPr>
                <w:szCs w:val="24"/>
              </w:rPr>
            </w:pPr>
          </w:p>
        </w:tc>
      </w:tr>
      <w:tr w:rsidR="00374A35" w:rsidRPr="00793442" w:rsidTr="00230FC3">
        <w:trPr>
          <w:trHeight w:hRule="exact" w:val="2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1C" w:rsidRPr="00374A35" w:rsidRDefault="00952182" w:rsidP="0044731C">
            <w:pPr>
              <w:ind w:left="144" w:firstLine="0"/>
              <w:rPr>
                <w:sz w:val="28"/>
                <w:szCs w:val="24"/>
              </w:rPr>
            </w:pPr>
            <w:r w:rsidRPr="0044731C">
              <w:rPr>
                <w:b/>
                <w:szCs w:val="24"/>
                <w:u w:val="single"/>
              </w:rPr>
              <w:t xml:space="preserve">Теоретические </w:t>
            </w:r>
            <w:r w:rsidR="00374A35">
              <w:rPr>
                <w:b/>
                <w:szCs w:val="24"/>
                <w:u w:val="single"/>
              </w:rPr>
              <w:t xml:space="preserve">и пракктические </w:t>
            </w:r>
            <w:r w:rsidRPr="0044731C">
              <w:rPr>
                <w:b/>
                <w:szCs w:val="24"/>
                <w:u w:val="single"/>
              </w:rPr>
              <w:t>основы методологии преподавания иностранных языков</w:t>
            </w:r>
            <w:r w:rsidR="00230FC3" w:rsidRPr="0044731C">
              <w:rPr>
                <w:b/>
                <w:szCs w:val="24"/>
                <w:u w:val="single"/>
              </w:rPr>
              <w:t>.</w:t>
            </w:r>
            <w:r w:rsidRPr="0044731C">
              <w:rPr>
                <w:sz w:val="28"/>
                <w:szCs w:val="24"/>
              </w:rPr>
              <w:t xml:space="preserve"> </w:t>
            </w:r>
          </w:p>
          <w:p w:rsidR="00144D1A" w:rsidRPr="0044731C" w:rsidRDefault="005E7C3B" w:rsidP="00EB627F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szCs w:val="24"/>
              </w:rPr>
            </w:pPr>
            <w:r w:rsidRPr="0044731C">
              <w:rPr>
                <w:szCs w:val="24"/>
              </w:rPr>
              <w:t>Изучение иностранного языка</w:t>
            </w:r>
            <w:r w:rsidR="00144D1A" w:rsidRPr="0044731C">
              <w:rPr>
                <w:szCs w:val="24"/>
              </w:rPr>
              <w:t xml:space="preserve"> и обучение иностранному языку.</w:t>
            </w:r>
            <w:r w:rsidRPr="0044731C">
              <w:rPr>
                <w:szCs w:val="24"/>
              </w:rPr>
              <w:t xml:space="preserve"> Теория</w:t>
            </w:r>
            <w:r w:rsidR="00952182" w:rsidRPr="0044731C">
              <w:rPr>
                <w:szCs w:val="24"/>
              </w:rPr>
              <w:t xml:space="preserve"> практика.</w:t>
            </w:r>
            <w:r w:rsidR="00144D1A" w:rsidRPr="0044731C">
              <w:rPr>
                <w:szCs w:val="24"/>
              </w:rPr>
              <w:t xml:space="preserve"> </w:t>
            </w:r>
          </w:p>
          <w:p w:rsidR="001E70F0" w:rsidRPr="001E70F0" w:rsidRDefault="00144D1A" w:rsidP="00EB6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П</w:t>
            </w:r>
            <w:r w:rsidR="005E7C3B" w:rsidRPr="004F132E">
              <w:rPr>
                <w:rFonts w:asciiTheme="minorHAnsi" w:hAnsiTheme="minorHAnsi"/>
                <w:szCs w:val="24"/>
              </w:rPr>
              <w:t>одходы vs. методы vs. приемы</w:t>
            </w:r>
            <w:r w:rsidRPr="001E70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951" w:rsidRPr="001E70F0" w:rsidRDefault="00253951" w:rsidP="00952182">
            <w:pPr>
              <w:pStyle w:val="ListParagraph"/>
              <w:spacing w:after="0" w:line="240" w:lineRule="auto"/>
              <w:ind w:left="288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44731C">
        <w:trPr>
          <w:trHeight w:hRule="exact" w:val="2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3A" w:rsidRPr="004F132E" w:rsidRDefault="003C753A" w:rsidP="003C753A">
            <w:pPr>
              <w:ind w:firstLine="0"/>
              <w:rPr>
                <w:rFonts w:asciiTheme="minorHAnsi" w:hAnsiTheme="minorHAnsi"/>
                <w:b/>
                <w:szCs w:val="24"/>
                <w:u w:val="single"/>
              </w:rPr>
            </w:pPr>
            <w:r w:rsidRPr="004F132E">
              <w:rPr>
                <w:rFonts w:asciiTheme="minorHAnsi" w:hAnsiTheme="minorHAnsi"/>
                <w:b/>
                <w:szCs w:val="24"/>
                <w:u w:val="single"/>
              </w:rPr>
              <w:t xml:space="preserve">Методы. История. Рost-method era. </w:t>
            </w:r>
          </w:p>
          <w:p w:rsidR="006A1F73" w:rsidRPr="004F132E" w:rsidRDefault="006A1F73" w:rsidP="00EB62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44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Разнообразие методов.</w:t>
            </w:r>
          </w:p>
          <w:p w:rsidR="00230FC3" w:rsidRPr="004F132E" w:rsidRDefault="00230FC3" w:rsidP="00EB62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Требования к методике.</w:t>
            </w:r>
          </w:p>
          <w:p w:rsidR="00253951" w:rsidRPr="004F132E" w:rsidRDefault="002348A1" w:rsidP="004F13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4" w:hanging="144"/>
              <w:rPr>
                <w:rFonts w:asciiTheme="minorHAnsi" w:hAnsiTheme="minorHAnsi"/>
                <w:sz w:val="24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Коммуникативные методы: принципы, модель урока</w:t>
            </w:r>
            <w:r w:rsidR="004F132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793442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230FC3">
        <w:trPr>
          <w:trHeight w:hRule="exact" w:val="1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A1" w:rsidRPr="004F132E" w:rsidRDefault="002348A1" w:rsidP="002348A1">
            <w:pPr>
              <w:ind w:left="144" w:hanging="144"/>
              <w:rPr>
                <w:rFonts w:asciiTheme="minorHAnsi" w:hAnsiTheme="minorHAnsi"/>
                <w:b/>
                <w:u w:val="single"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>Текст как единица обучения и виды речевой деятельности.</w:t>
            </w:r>
          </w:p>
          <w:p w:rsidR="002348A1" w:rsidRPr="004F132E" w:rsidRDefault="002348A1" w:rsidP="00EB62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4" w:hanging="144"/>
              <w:rPr>
                <w:rFonts w:asciiTheme="minorHAnsi" w:hAnsiTheme="minorHAnsi"/>
                <w:sz w:val="24"/>
                <w:szCs w:val="24"/>
              </w:rPr>
            </w:pPr>
            <w:r w:rsidRPr="004F132E">
              <w:rPr>
                <w:rFonts w:asciiTheme="minorHAnsi" w:hAnsiTheme="minorHAnsi"/>
                <w:sz w:val="24"/>
                <w:szCs w:val="24"/>
              </w:rPr>
              <w:t>Текст: функциональное определение.</w:t>
            </w:r>
          </w:p>
          <w:p w:rsidR="002348A1" w:rsidRPr="004F132E" w:rsidRDefault="002348A1" w:rsidP="00EB62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44" w:hanging="144"/>
              <w:rPr>
                <w:rFonts w:asciiTheme="minorHAnsi" w:hAnsiTheme="minorHAnsi"/>
              </w:rPr>
            </w:pPr>
            <w:r w:rsidRPr="004F132E">
              <w:rPr>
                <w:rFonts w:asciiTheme="minorHAnsi" w:hAnsiTheme="minorHAnsi"/>
                <w:sz w:val="24"/>
                <w:szCs w:val="24"/>
              </w:rPr>
              <w:t>Работа с текстом</w:t>
            </w:r>
          </w:p>
          <w:p w:rsidR="00253951" w:rsidRPr="004F132E" w:rsidRDefault="00253951" w:rsidP="00230FC3">
            <w:pPr>
              <w:pStyle w:val="ListParagraph"/>
              <w:spacing w:after="0" w:line="240" w:lineRule="auto"/>
              <w:ind w:left="288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2F6E22">
        <w:trPr>
          <w:trHeight w:hRule="exact" w:val="1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1E" w:rsidRPr="004F132E" w:rsidRDefault="0018291E" w:rsidP="0018291E">
            <w:pPr>
              <w:ind w:left="144" w:hanging="144"/>
              <w:rPr>
                <w:rFonts w:asciiTheme="minorHAnsi" w:hAnsiTheme="minorHAnsi"/>
                <w:b/>
                <w:sz w:val="28"/>
                <w:u w:val="single"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>Виды речевой деятельности</w:t>
            </w:r>
            <w:r w:rsidR="002F6E22" w:rsidRPr="004F132E">
              <w:rPr>
                <w:rFonts w:asciiTheme="minorHAnsi" w:hAnsiTheme="minorHAnsi"/>
                <w:b/>
              </w:rPr>
              <w:t>:</w:t>
            </w:r>
            <w:r w:rsidR="005F6F26" w:rsidRPr="004F132E">
              <w:rPr>
                <w:rFonts w:asciiTheme="minorHAnsi" w:hAnsiTheme="minorHAnsi"/>
                <w:b/>
                <w:sz w:val="28"/>
                <w:u w:val="single"/>
              </w:rPr>
              <w:t xml:space="preserve"> </w:t>
            </w:r>
            <w:r w:rsidR="002F6E22" w:rsidRPr="004F132E">
              <w:rPr>
                <w:rFonts w:asciiTheme="minorHAnsi" w:hAnsiTheme="minorHAnsi"/>
                <w:u w:val="single"/>
              </w:rPr>
              <w:t>Специфика</w:t>
            </w:r>
            <w:r w:rsidR="002F6E22" w:rsidRPr="004F132E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2F6E22" w:rsidRPr="004F132E">
              <w:rPr>
                <w:rFonts w:asciiTheme="minorHAnsi" w:hAnsiTheme="minorHAnsi"/>
                <w:u w:val="single"/>
              </w:rPr>
              <w:t>обучения</w:t>
            </w:r>
            <w:r w:rsidR="002F6E22" w:rsidRPr="004F132E">
              <w:rPr>
                <w:rFonts w:asciiTheme="minorHAnsi" w:hAnsiTheme="minorHAnsi"/>
              </w:rPr>
              <w:t>.</w:t>
            </w:r>
          </w:p>
          <w:p w:rsidR="00230FC3" w:rsidRPr="004F132E" w:rsidRDefault="0018291E" w:rsidP="00EB62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8" w:hanging="144"/>
              <w:rPr>
                <w:rFonts w:asciiTheme="minorHAnsi" w:hAnsiTheme="minorHAnsi"/>
                <w:sz w:val="24"/>
              </w:rPr>
            </w:pPr>
            <w:r w:rsidRPr="004F132E">
              <w:rPr>
                <w:rFonts w:asciiTheme="minorHAnsi" w:hAnsiTheme="minorHAnsi"/>
                <w:sz w:val="24"/>
              </w:rPr>
              <w:t>устные</w:t>
            </w:r>
          </w:p>
          <w:p w:rsidR="0018291E" w:rsidRPr="004F132E" w:rsidRDefault="0018291E" w:rsidP="00EB62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8" w:hanging="144"/>
              <w:rPr>
                <w:rFonts w:asciiTheme="minorHAnsi" w:hAnsiTheme="minorHAnsi"/>
                <w:sz w:val="24"/>
              </w:rPr>
            </w:pPr>
            <w:r w:rsidRPr="004F132E">
              <w:rPr>
                <w:rFonts w:asciiTheme="minorHAnsi" w:hAnsiTheme="minorHAnsi"/>
                <w:sz w:val="24"/>
              </w:rPr>
              <w:t>письменные</w:t>
            </w:r>
          </w:p>
          <w:p w:rsidR="00253951" w:rsidRPr="004F132E" w:rsidRDefault="00253951" w:rsidP="00230FC3">
            <w:pPr>
              <w:pStyle w:val="ListParagraph"/>
              <w:spacing w:after="0" w:line="240" w:lineRule="auto"/>
              <w:ind w:left="432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793442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8B2152">
        <w:trPr>
          <w:trHeight w:hRule="exact" w:val="13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4F132E" w:rsidRDefault="00253951" w:rsidP="008B2152">
            <w:pPr>
              <w:ind w:left="144" w:hanging="144"/>
              <w:rPr>
                <w:rFonts w:asciiTheme="minorHAnsi" w:hAnsiTheme="minorHAnsi"/>
                <w:b/>
              </w:rPr>
            </w:pPr>
            <w:r w:rsidRPr="004F132E">
              <w:rPr>
                <w:rFonts w:asciiTheme="minorHAnsi" w:hAnsiTheme="minorHAnsi"/>
                <w:szCs w:val="24"/>
              </w:rPr>
              <w:t xml:space="preserve"> </w:t>
            </w:r>
            <w:r w:rsidR="008B2152" w:rsidRPr="004F132E">
              <w:rPr>
                <w:rFonts w:asciiTheme="minorHAnsi" w:hAnsiTheme="minorHAnsi"/>
                <w:b/>
                <w:u w:val="single"/>
              </w:rPr>
              <w:t>Структура языка</w:t>
            </w:r>
            <w:r w:rsidR="002F6E22" w:rsidRPr="004F132E">
              <w:rPr>
                <w:rFonts w:asciiTheme="minorHAnsi" w:hAnsiTheme="minorHAnsi"/>
                <w:b/>
              </w:rPr>
              <w:t>.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144"/>
              <w:rPr>
                <w:rFonts w:asciiTheme="minorHAnsi" w:hAnsiTheme="minorHAnsi"/>
              </w:rPr>
            </w:pPr>
            <w:r w:rsidRPr="004F132E">
              <w:rPr>
                <w:rFonts w:asciiTheme="minorHAnsi" w:hAnsiTheme="minorHAnsi"/>
              </w:rPr>
              <w:t>обучение грамматике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144"/>
              <w:rPr>
                <w:rFonts w:asciiTheme="minorHAnsi" w:hAnsiTheme="minorHAnsi"/>
              </w:rPr>
            </w:pPr>
            <w:r w:rsidRPr="004F132E">
              <w:rPr>
                <w:rFonts w:asciiTheme="minorHAnsi" w:hAnsiTheme="minorHAnsi"/>
              </w:rPr>
              <w:t>обучение лексике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8" w:hanging="144"/>
              <w:rPr>
                <w:rFonts w:asciiTheme="minorHAnsi" w:hAnsiTheme="minorHAnsi"/>
              </w:rPr>
            </w:pPr>
            <w:r w:rsidRPr="004F132E">
              <w:rPr>
                <w:rFonts w:asciiTheme="minorHAnsi" w:hAnsiTheme="minorHAnsi"/>
              </w:rPr>
              <w:t>обучение фонетике</w:t>
            </w:r>
          </w:p>
          <w:p w:rsidR="00253951" w:rsidRPr="004F132E" w:rsidRDefault="00253951" w:rsidP="008B2152">
            <w:pPr>
              <w:spacing w:before="20"/>
              <w:ind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9B3856">
        <w:trPr>
          <w:trHeight w:hRule="exact" w:val="20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4F132E" w:rsidRDefault="008B2152" w:rsidP="008B2152">
            <w:pPr>
              <w:ind w:left="144" w:hanging="144"/>
              <w:rPr>
                <w:rFonts w:asciiTheme="minorHAnsi" w:hAnsiTheme="minorHAnsi"/>
                <w:b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>Ученик-Учитель</w:t>
            </w:r>
            <w:r w:rsidR="002F6E22" w:rsidRPr="004F132E">
              <w:rPr>
                <w:rFonts w:asciiTheme="minorHAnsi" w:hAnsiTheme="minorHAnsi"/>
                <w:b/>
              </w:rPr>
              <w:t>.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Мотивация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Память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Внимание</w:t>
            </w:r>
          </w:p>
          <w:p w:rsidR="009B3856" w:rsidRPr="004F132E" w:rsidRDefault="008B2152" w:rsidP="00EB62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144"/>
              <w:rPr>
                <w:rFonts w:asciiTheme="minorHAnsi" w:hAnsiTheme="minorHAnsi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Индивидуальные особенности личности</w:t>
            </w:r>
          </w:p>
          <w:p w:rsidR="00253951" w:rsidRPr="004F132E" w:rsidRDefault="008B2152" w:rsidP="00EB62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144"/>
              <w:rPr>
                <w:rFonts w:asciiTheme="minorHAnsi" w:hAnsiTheme="minorHAnsi"/>
                <w:sz w:val="24"/>
                <w:szCs w:val="24"/>
              </w:rPr>
            </w:pPr>
            <w:r w:rsidRPr="004F132E">
              <w:rPr>
                <w:rFonts w:asciiTheme="minorHAnsi" w:hAnsiTheme="minorHAnsi"/>
                <w:szCs w:val="24"/>
              </w:rPr>
              <w:t>learning styles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793442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8B2152">
        <w:trPr>
          <w:trHeight w:hRule="exact" w:val="19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4F132E" w:rsidRDefault="008B2152" w:rsidP="008B2152">
            <w:pPr>
              <w:ind w:left="144" w:hanging="144"/>
              <w:rPr>
                <w:rFonts w:asciiTheme="minorHAnsi" w:hAnsiTheme="minorHAnsi"/>
                <w:b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>Построение урока</w:t>
            </w:r>
            <w:r w:rsidR="009B3856" w:rsidRPr="004F132E">
              <w:rPr>
                <w:rFonts w:asciiTheme="minorHAnsi" w:hAnsiTheme="minorHAnsi"/>
                <w:b/>
              </w:rPr>
              <w:t>.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8" w:hanging="144"/>
              <w:rPr>
                <w:rFonts w:asciiTheme="minorHAnsi" w:hAnsiTheme="minorHAnsi"/>
                <w:lang w:val="en-US"/>
              </w:rPr>
            </w:pPr>
            <w:r w:rsidRPr="004F132E">
              <w:rPr>
                <w:rFonts w:asciiTheme="minorHAnsi" w:hAnsiTheme="minorHAnsi"/>
              </w:rPr>
              <w:t>планирование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8" w:hanging="144"/>
              <w:rPr>
                <w:rFonts w:asciiTheme="minorHAnsi" w:hAnsiTheme="minorHAnsi"/>
                <w:lang w:val="en-US"/>
              </w:rPr>
            </w:pPr>
            <w:r w:rsidRPr="004F132E">
              <w:rPr>
                <w:rFonts w:asciiTheme="minorHAnsi" w:hAnsiTheme="minorHAnsi"/>
              </w:rPr>
              <w:t>игры</w:t>
            </w:r>
          </w:p>
          <w:p w:rsidR="008B2152" w:rsidRPr="004F132E" w:rsidRDefault="008B2152" w:rsidP="00EB62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8" w:hanging="144"/>
              <w:rPr>
                <w:rFonts w:asciiTheme="minorHAnsi" w:hAnsiTheme="minorHAnsi"/>
                <w:lang w:val="en-US"/>
              </w:rPr>
            </w:pPr>
            <w:r w:rsidRPr="004F132E">
              <w:rPr>
                <w:rFonts w:asciiTheme="minorHAnsi" w:hAnsiTheme="minorHAnsi"/>
              </w:rPr>
              <w:t>контроль</w:t>
            </w:r>
          </w:p>
          <w:p w:rsidR="009B3856" w:rsidRPr="004F132E" w:rsidRDefault="008B2152" w:rsidP="00EB62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8" w:hanging="144"/>
              <w:rPr>
                <w:rFonts w:asciiTheme="minorHAnsi" w:hAnsiTheme="minorHAnsi"/>
                <w:lang w:val="en-US"/>
              </w:rPr>
            </w:pPr>
            <w:r w:rsidRPr="004F132E">
              <w:rPr>
                <w:rFonts w:asciiTheme="minorHAnsi" w:hAnsiTheme="minorHAnsi"/>
              </w:rPr>
              <w:t>дисциплина</w:t>
            </w:r>
          </w:p>
          <w:p w:rsidR="00253951" w:rsidRPr="004F132E" w:rsidRDefault="008B2152" w:rsidP="00EB62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8" w:hanging="144"/>
              <w:rPr>
                <w:rFonts w:asciiTheme="minorHAnsi" w:hAnsiTheme="minorHAnsi"/>
                <w:lang w:val="en-US"/>
              </w:rPr>
            </w:pPr>
            <w:r w:rsidRPr="004F132E">
              <w:rPr>
                <w:rFonts w:asciiTheme="minorHAnsi" w:hAnsiTheme="minorHAnsi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793442"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74A35" w:rsidRPr="00793442" w:rsidTr="00F66D1F">
        <w:trPr>
          <w:trHeight w:hRule="exact" w:val="20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793442" w:rsidRDefault="00253951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4F132E" w:rsidRDefault="008B2152" w:rsidP="007F5BDD">
            <w:pPr>
              <w:spacing w:before="20"/>
              <w:ind w:firstLine="0"/>
              <w:rPr>
                <w:rFonts w:asciiTheme="minorHAnsi" w:hAnsiTheme="minorHAnsi"/>
                <w:b/>
                <w:lang w:val="en-US"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>Учебники и технологические ресурсы</w:t>
            </w:r>
            <w:r w:rsidR="009B3856" w:rsidRPr="004F132E">
              <w:rPr>
                <w:rFonts w:asciiTheme="minorHAnsi" w:hAnsiTheme="minorHAnsi"/>
                <w:b/>
              </w:rPr>
              <w:t>.</w:t>
            </w:r>
          </w:p>
          <w:p w:rsidR="00C74980" w:rsidRPr="004F132E" w:rsidRDefault="00C74980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  <w:r w:rsidRPr="004F132E">
              <w:rPr>
                <w:rFonts w:asciiTheme="minorHAnsi" w:hAnsiTheme="minorHAnsi"/>
                <w:szCs w:val="24"/>
              </w:rPr>
              <w:t>учебники</w:t>
            </w:r>
          </w:p>
          <w:p w:rsidR="00EF0E74" w:rsidRPr="004F132E" w:rsidRDefault="00EF0E74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  <w:r w:rsidRPr="004F132E">
              <w:rPr>
                <w:rFonts w:asciiTheme="minorHAnsi" w:hAnsiTheme="minorHAnsi"/>
                <w:szCs w:val="24"/>
              </w:rPr>
              <w:t>аудиоматериалы</w:t>
            </w:r>
          </w:p>
          <w:p w:rsidR="00C74980" w:rsidRPr="004F132E" w:rsidRDefault="00EF0E74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  <w:r w:rsidRPr="004F132E">
              <w:rPr>
                <w:rFonts w:asciiTheme="minorHAnsi" w:hAnsiTheme="minorHAnsi"/>
                <w:szCs w:val="24"/>
              </w:rPr>
              <w:t>видеоматериалы</w:t>
            </w:r>
          </w:p>
          <w:p w:rsidR="00F66D1F" w:rsidRPr="004F132E" w:rsidRDefault="00F66D1F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  <w:r w:rsidRPr="004F132E">
              <w:rPr>
                <w:rFonts w:asciiTheme="minorHAnsi" w:hAnsiTheme="minorHAnsi"/>
                <w:szCs w:val="24"/>
              </w:rPr>
              <w:t>компьютер</w:t>
            </w:r>
          </w:p>
          <w:p w:rsidR="00EF0E74" w:rsidRPr="004F132E" w:rsidRDefault="00EF0E74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  <w:r w:rsidRPr="004F132E">
              <w:rPr>
                <w:rFonts w:asciiTheme="minorHAnsi" w:hAnsiTheme="minorHAnsi"/>
                <w:szCs w:val="24"/>
              </w:rPr>
              <w:t>интернет</w:t>
            </w:r>
          </w:p>
          <w:p w:rsidR="00F66D1F" w:rsidRPr="004F132E" w:rsidRDefault="00F66D1F" w:rsidP="00F66D1F">
            <w:pPr>
              <w:pStyle w:val="ListParagraph"/>
              <w:spacing w:before="20"/>
              <w:ind w:left="288"/>
              <w:rPr>
                <w:rFonts w:asciiTheme="minorHAnsi" w:hAnsiTheme="minorHAnsi"/>
                <w:szCs w:val="24"/>
                <w:lang w:val="en-US"/>
              </w:rPr>
            </w:pPr>
          </w:p>
          <w:p w:rsidR="00C74980" w:rsidRPr="004F132E" w:rsidRDefault="00C74980" w:rsidP="00EB627F">
            <w:pPr>
              <w:pStyle w:val="ListParagraph"/>
              <w:numPr>
                <w:ilvl w:val="0"/>
                <w:numId w:val="22"/>
              </w:numPr>
              <w:spacing w:before="20"/>
              <w:ind w:left="288" w:hanging="144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C74980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C74980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C74980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C74980"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C74980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C74980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51" w:rsidRPr="00C74980" w:rsidRDefault="00253951" w:rsidP="007F5BDD">
            <w:pPr>
              <w:spacing w:before="20"/>
              <w:ind w:firstLine="0"/>
              <w:rPr>
                <w:szCs w:val="24"/>
              </w:rPr>
            </w:pPr>
            <w:r w:rsidRPr="00C74980">
              <w:rPr>
                <w:szCs w:val="24"/>
              </w:rPr>
              <w:t>2</w:t>
            </w:r>
          </w:p>
        </w:tc>
      </w:tr>
      <w:tr w:rsidR="00374A35" w:rsidRPr="00793442" w:rsidTr="008B2152">
        <w:trPr>
          <w:trHeight w:hRule="exact" w:val="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Default="008B2152" w:rsidP="007F5BDD">
            <w:pPr>
              <w:spacing w:before="20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4F132E" w:rsidRDefault="008B2152" w:rsidP="007F5BDD">
            <w:pPr>
              <w:ind w:left="144" w:hanging="144"/>
              <w:rPr>
                <w:rFonts w:asciiTheme="minorHAnsi" w:hAnsiTheme="minorHAnsi"/>
                <w:b/>
                <w:u w:val="single"/>
              </w:rPr>
            </w:pPr>
            <w:r w:rsidRPr="004F132E">
              <w:rPr>
                <w:rFonts w:asciiTheme="minorHAnsi" w:hAnsiTheme="minorHAnsi"/>
                <w:b/>
                <w:u w:val="single"/>
              </w:rPr>
              <w:t xml:space="preserve">Итог. Студенческие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Default="009B3856" w:rsidP="007F5BDD">
            <w:pPr>
              <w:ind w:left="1008" w:hanging="288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793442" w:rsidRDefault="009B3856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793442" w:rsidRDefault="009B3856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Default="009B3856" w:rsidP="007F5BDD">
            <w:pPr>
              <w:spacing w:before="20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74A35" w:rsidRPr="00AC3781" w:rsidTr="007F5BDD">
        <w:trPr>
          <w:trHeight w:hRule="exact" w:val="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AC3781" w:rsidRDefault="008B2152" w:rsidP="007F5BDD">
            <w:pPr>
              <w:spacing w:before="20"/>
              <w:rPr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4F132E" w:rsidRDefault="008B2152" w:rsidP="007F5BDD">
            <w:pPr>
              <w:spacing w:before="20"/>
              <w:ind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4F132E">
              <w:rPr>
                <w:rFonts w:asciiTheme="minorHAnsi" w:hAnsiTheme="minorHAnsi"/>
                <w:b/>
                <w:szCs w:val="24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AC3781" w:rsidRDefault="009B3856" w:rsidP="007F5BDD">
            <w:pPr>
              <w:spacing w:before="2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AC3781" w:rsidRDefault="008B2152" w:rsidP="007F5BDD">
            <w:pPr>
              <w:spacing w:before="20"/>
              <w:ind w:firstLine="0"/>
              <w:rPr>
                <w:b/>
                <w:szCs w:val="24"/>
              </w:rPr>
            </w:pPr>
            <w:r w:rsidRPr="00AC378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9B3856">
              <w:rPr>
                <w:b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AC3781" w:rsidRDefault="008B2152" w:rsidP="007F5BDD">
            <w:pPr>
              <w:spacing w:before="2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152" w:rsidRPr="00AC3781" w:rsidRDefault="009B3856" w:rsidP="007F5BDD">
            <w:pPr>
              <w:spacing w:before="2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</w:tbl>
    <w:p w:rsidR="00253951" w:rsidRDefault="00253951" w:rsidP="00253951"/>
    <w:p w:rsidR="00253951" w:rsidRDefault="00253951" w:rsidP="00253951">
      <w:pPr>
        <w:pStyle w:val="Heading1"/>
      </w:pPr>
      <w:r>
        <w:t>Ф</w:t>
      </w:r>
      <w:r w:rsidRPr="007E65ED">
        <w:t>ормы контроля знаний студентов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708"/>
        <w:gridCol w:w="756"/>
        <w:gridCol w:w="851"/>
        <w:gridCol w:w="4354"/>
        <w:gridCol w:w="851"/>
      </w:tblGrid>
      <w:tr w:rsidR="00253951" w:rsidRPr="009D5A26" w:rsidTr="008B2152">
        <w:tc>
          <w:tcPr>
            <w:tcW w:w="1188" w:type="dxa"/>
            <w:vMerge w:val="restart"/>
          </w:tcPr>
          <w:p w:rsidR="00253951" w:rsidRPr="009D5A26" w:rsidRDefault="00253951" w:rsidP="007F5BDD">
            <w:pPr>
              <w:ind w:right="-108" w:firstLine="0"/>
            </w:pPr>
            <w:r w:rsidRPr="009D5A26">
              <w:t>Тип контроля</w:t>
            </w:r>
          </w:p>
        </w:tc>
        <w:tc>
          <w:tcPr>
            <w:tcW w:w="1708" w:type="dxa"/>
            <w:vMerge w:val="restart"/>
          </w:tcPr>
          <w:p w:rsidR="00253951" w:rsidRPr="009D5A26" w:rsidRDefault="00253951" w:rsidP="007F5BDD">
            <w:pPr>
              <w:ind w:firstLine="0"/>
            </w:pPr>
            <w:r w:rsidRPr="009D5A26">
              <w:t>Форма контроля</w:t>
            </w:r>
          </w:p>
        </w:tc>
        <w:tc>
          <w:tcPr>
            <w:tcW w:w="1607" w:type="dxa"/>
            <w:gridSpan w:val="2"/>
          </w:tcPr>
          <w:p w:rsidR="00253951" w:rsidRPr="009D5A26" w:rsidRDefault="00253951" w:rsidP="007F5BDD">
            <w:pPr>
              <w:ind w:firstLine="0"/>
              <w:jc w:val="center"/>
            </w:pPr>
            <w:r>
              <w:t>3</w:t>
            </w:r>
            <w:r w:rsidRPr="009D5A26">
              <w:t xml:space="preserve"> год</w:t>
            </w:r>
          </w:p>
        </w:tc>
        <w:tc>
          <w:tcPr>
            <w:tcW w:w="5205" w:type="dxa"/>
            <w:gridSpan w:val="2"/>
          </w:tcPr>
          <w:p w:rsidR="00253951" w:rsidRPr="009D5A26" w:rsidRDefault="00253951" w:rsidP="007F5BDD">
            <w:pPr>
              <w:ind w:firstLine="0"/>
            </w:pPr>
            <w:r w:rsidRPr="009D5A26">
              <w:t>Параметры **</w:t>
            </w:r>
          </w:p>
        </w:tc>
      </w:tr>
      <w:tr w:rsidR="00253951" w:rsidRPr="009D5A26" w:rsidTr="008B2152">
        <w:trPr>
          <w:gridAfter w:val="1"/>
          <w:wAfter w:w="851" w:type="dxa"/>
        </w:trPr>
        <w:tc>
          <w:tcPr>
            <w:tcW w:w="1188" w:type="dxa"/>
            <w:vMerge/>
          </w:tcPr>
          <w:p w:rsidR="00253951" w:rsidRPr="009D5A26" w:rsidRDefault="00253951" w:rsidP="007F5BDD">
            <w:pPr>
              <w:ind w:right="-108" w:firstLine="0"/>
            </w:pPr>
          </w:p>
        </w:tc>
        <w:tc>
          <w:tcPr>
            <w:tcW w:w="1708" w:type="dxa"/>
            <w:vMerge/>
          </w:tcPr>
          <w:p w:rsidR="00253951" w:rsidRPr="009D5A26" w:rsidRDefault="00253951" w:rsidP="007F5BDD">
            <w:pPr>
              <w:ind w:firstLine="0"/>
            </w:pPr>
          </w:p>
        </w:tc>
        <w:tc>
          <w:tcPr>
            <w:tcW w:w="756" w:type="dxa"/>
          </w:tcPr>
          <w:p w:rsidR="00253951" w:rsidRPr="009D5A26" w:rsidRDefault="00253951" w:rsidP="007F5BDD">
            <w:pPr>
              <w:ind w:firstLine="0"/>
              <w:jc w:val="center"/>
            </w:pPr>
            <w:r w:rsidRPr="009D5A26">
              <w:t>1</w:t>
            </w:r>
          </w:p>
        </w:tc>
        <w:tc>
          <w:tcPr>
            <w:tcW w:w="5205" w:type="dxa"/>
            <w:gridSpan w:val="2"/>
          </w:tcPr>
          <w:p w:rsidR="00253951" w:rsidRPr="009D5A26" w:rsidRDefault="00253951" w:rsidP="007F5BDD">
            <w:pPr>
              <w:ind w:firstLine="0"/>
            </w:pPr>
          </w:p>
        </w:tc>
      </w:tr>
      <w:tr w:rsidR="008B2152" w:rsidRPr="009D5A26" w:rsidTr="008B2152">
        <w:trPr>
          <w:gridAfter w:val="1"/>
          <w:wAfter w:w="851" w:type="dxa"/>
          <w:trHeight w:val="562"/>
        </w:trPr>
        <w:tc>
          <w:tcPr>
            <w:tcW w:w="1188" w:type="dxa"/>
            <w:vMerge w:val="restart"/>
          </w:tcPr>
          <w:p w:rsidR="008B2152" w:rsidRPr="009D5A26" w:rsidRDefault="008B2152" w:rsidP="007F5BDD">
            <w:pPr>
              <w:ind w:right="-108" w:firstLine="0"/>
            </w:pPr>
            <w:r w:rsidRPr="009D5A26">
              <w:t>Текущий</w:t>
            </w:r>
          </w:p>
          <w:p w:rsidR="008B2152" w:rsidRPr="009D5A26" w:rsidRDefault="008B2152" w:rsidP="007F5BDD">
            <w:pPr>
              <w:ind w:right="-108" w:firstLine="0"/>
            </w:pPr>
            <w:r w:rsidRPr="009D5A26">
              <w:t>(неделя)</w:t>
            </w:r>
          </w:p>
        </w:tc>
        <w:tc>
          <w:tcPr>
            <w:tcW w:w="1708" w:type="dxa"/>
            <w:vAlign w:val="center"/>
          </w:tcPr>
          <w:p w:rsidR="008B2152" w:rsidRPr="009D5A26" w:rsidRDefault="008B2152" w:rsidP="007F5BDD">
            <w:pPr>
              <w:ind w:firstLine="0"/>
            </w:pPr>
            <w:r>
              <w:t>самостоятель</w:t>
            </w:r>
            <w:r w:rsidR="00E64522">
              <w:softHyphen/>
            </w:r>
            <w:r>
              <w:t>ные проекты</w:t>
            </w:r>
          </w:p>
        </w:tc>
        <w:tc>
          <w:tcPr>
            <w:tcW w:w="756" w:type="dxa"/>
            <w:vAlign w:val="center"/>
          </w:tcPr>
          <w:p w:rsidR="008B2152" w:rsidRPr="009D5A26" w:rsidRDefault="008B2152" w:rsidP="007F5BDD">
            <w:pPr>
              <w:ind w:firstLine="0"/>
              <w:jc w:val="center"/>
            </w:pPr>
            <w:r>
              <w:t>*</w:t>
            </w:r>
          </w:p>
        </w:tc>
        <w:tc>
          <w:tcPr>
            <w:tcW w:w="5205" w:type="dxa"/>
            <w:gridSpan w:val="2"/>
            <w:vAlign w:val="center"/>
          </w:tcPr>
          <w:p w:rsidR="008B2152" w:rsidRPr="00E64522" w:rsidRDefault="008B2152" w:rsidP="007F5BDD">
            <w:pPr>
              <w:ind w:firstLine="0"/>
            </w:pPr>
            <w:r>
              <w:t xml:space="preserve">Планы уроков, </w:t>
            </w:r>
            <w:r w:rsidR="00E64522">
              <w:t xml:space="preserve">разработка </w:t>
            </w:r>
            <w:r>
              <w:t>г</w:t>
            </w:r>
            <w:r w:rsidR="00E64522">
              <w:t>рамматических</w:t>
            </w:r>
            <w:r>
              <w:t xml:space="preserve"> тренаж</w:t>
            </w:r>
            <w:r w:rsidR="00E64522">
              <w:t>еров</w:t>
            </w:r>
            <w:r>
              <w:t>,</w:t>
            </w:r>
            <w:r w:rsidR="00E64522">
              <w:t xml:space="preserve"> создание коммуникативных заданий</w:t>
            </w:r>
            <w:r w:rsidR="00D87DE3">
              <w:t>, посещение уроков кафедры РКИ, письменные отчеты</w:t>
            </w:r>
            <w:r w:rsidR="00E64522">
              <w:t xml:space="preserve">. </w:t>
            </w:r>
            <w:r w:rsidR="00E64522" w:rsidRPr="00E64522">
              <w:t xml:space="preserve"> </w:t>
            </w:r>
          </w:p>
          <w:p w:rsidR="008B2152" w:rsidRPr="009D5A26" w:rsidRDefault="008B2152" w:rsidP="007F5BDD">
            <w:pPr>
              <w:ind w:firstLine="0"/>
            </w:pPr>
          </w:p>
        </w:tc>
      </w:tr>
      <w:tr w:rsidR="008B2152" w:rsidRPr="009D5A26" w:rsidTr="008B2152">
        <w:trPr>
          <w:gridAfter w:val="1"/>
          <w:wAfter w:w="851" w:type="dxa"/>
          <w:trHeight w:val="478"/>
        </w:trPr>
        <w:tc>
          <w:tcPr>
            <w:tcW w:w="1188" w:type="dxa"/>
            <w:vMerge/>
          </w:tcPr>
          <w:p w:rsidR="008B2152" w:rsidRPr="009D5A26" w:rsidRDefault="008B2152" w:rsidP="007F5BDD">
            <w:pPr>
              <w:ind w:right="-108" w:firstLine="0"/>
            </w:pPr>
          </w:p>
        </w:tc>
        <w:tc>
          <w:tcPr>
            <w:tcW w:w="1708" w:type="dxa"/>
          </w:tcPr>
          <w:p w:rsidR="008B2152" w:rsidRPr="009D5A26" w:rsidRDefault="008B2152" w:rsidP="007F5BDD">
            <w:pPr>
              <w:ind w:firstLine="0"/>
            </w:pPr>
            <w:r>
              <w:t>Зачет</w:t>
            </w:r>
          </w:p>
        </w:tc>
        <w:tc>
          <w:tcPr>
            <w:tcW w:w="756" w:type="dxa"/>
          </w:tcPr>
          <w:p w:rsidR="008B2152" w:rsidRPr="009D5A26" w:rsidRDefault="008B2152" w:rsidP="007F5BDD">
            <w:pPr>
              <w:ind w:firstLine="0"/>
              <w:jc w:val="center"/>
            </w:pPr>
            <w:r>
              <w:t>*</w:t>
            </w:r>
          </w:p>
        </w:tc>
        <w:tc>
          <w:tcPr>
            <w:tcW w:w="5205" w:type="dxa"/>
            <w:gridSpan w:val="2"/>
          </w:tcPr>
          <w:p w:rsidR="008B2152" w:rsidRDefault="00E64522" w:rsidP="008B2152">
            <w:pPr>
              <w:ind w:firstLine="0"/>
            </w:pPr>
            <w:r>
              <w:t>П</w:t>
            </w:r>
            <w:r w:rsidR="008B2152">
              <w:t>роведенный студентом урок РКИ</w:t>
            </w:r>
          </w:p>
        </w:tc>
      </w:tr>
    </w:tbl>
    <w:p w:rsidR="00253951" w:rsidRDefault="00253951" w:rsidP="00253951"/>
    <w:p w:rsidR="00253951" w:rsidRPr="00CB7E21" w:rsidRDefault="00253951" w:rsidP="00253951"/>
    <w:p w:rsidR="00253951" w:rsidRDefault="00253951" w:rsidP="00253951">
      <w:pPr>
        <w:pStyle w:val="Heading2"/>
        <w:jc w:val="both"/>
      </w:pPr>
      <w:r>
        <w:lastRenderedPageBreak/>
        <w:t>Критерии оценки знаний, навыков</w:t>
      </w:r>
    </w:p>
    <w:p w:rsidR="00A56B0D" w:rsidRPr="00E92F31" w:rsidRDefault="00A56B0D" w:rsidP="00A56B0D">
      <w:r w:rsidRPr="008E4455">
        <w:t>Для текущего, промежуточного и итогового оценивания применяется балльно-рейтинговая система контроля. Итоговая оценка складывается из оценки, полученной за ответ на зачете или экзамене, а также на основании общих баллов за выполнение текущих и контрольных заданий по каждому учебному модулю курса.</w:t>
      </w:r>
    </w:p>
    <w:p w:rsidR="00A56B0D" w:rsidRDefault="00A56B0D" w:rsidP="00A56B0D">
      <w:pPr>
        <w:jc w:val="both"/>
      </w:pPr>
      <w:r>
        <w:t xml:space="preserve">Активность на семинарских занятиях, выполнение </w:t>
      </w:r>
      <w:r w:rsidR="0044731C">
        <w:t xml:space="preserve">домашних </w:t>
      </w:r>
      <w:r>
        <w:t>заданий, выполнение требования о посещении уроков кафедры РКИ с представлением письменных отчетов и коллективных обсуждений на семинарах.</w:t>
      </w:r>
    </w:p>
    <w:p w:rsidR="00A56B0D" w:rsidRPr="0063153E" w:rsidRDefault="00A56B0D" w:rsidP="00A56B0D">
      <w:pPr>
        <w:jc w:val="both"/>
      </w:pPr>
      <w:r>
        <w:t>Овладение понятийным аппаратом методологии и его применение при решении лингводидактических задач (планирование урока, представление грамматического материала, задания по работе с текстом (устным и письменным), создание коммуникативных заданий, формулировка вопросов по прочитанной литературе,</w:t>
      </w:r>
      <w:r w:rsidR="006C1951">
        <w:t xml:space="preserve"> создание интерактивных тренажеров</w:t>
      </w:r>
      <w:r w:rsidR="0044731C">
        <w:t>,</w:t>
      </w:r>
      <w:r>
        <w:t xml:space="preserve"> выполнение самостоятельного лингводидактического проекта</w:t>
      </w:r>
      <w:r w:rsidR="0044731C">
        <w:t xml:space="preserve"> в форме проведенного урока</w:t>
      </w:r>
      <w:r>
        <w:t>).</w:t>
      </w:r>
    </w:p>
    <w:p w:rsidR="00A56B0D" w:rsidRDefault="00A56B0D" w:rsidP="00A56B0D">
      <w:pPr>
        <w:jc w:val="both"/>
      </w:pPr>
      <w:r>
        <w:t>Знание основных понятий теории освоения иностранного языка (</w:t>
      </w:r>
      <w:r>
        <w:rPr>
          <w:lang w:val="en-US"/>
        </w:rPr>
        <w:t>L</w:t>
      </w:r>
      <w:r w:rsidRPr="00E64522">
        <w:t>2)</w:t>
      </w:r>
      <w:r>
        <w:t>, основных определений и терминов, применение их к реальным лингводидактическим задачам.</w:t>
      </w:r>
    </w:p>
    <w:p w:rsidR="00A56B0D" w:rsidRDefault="00A56B0D" w:rsidP="00A56B0D">
      <w:pPr>
        <w:jc w:val="both"/>
      </w:pPr>
      <w:r>
        <w:t xml:space="preserve">Зачет  - проведение урока РКИ и коллективное обсуждение уроков участников курса. </w:t>
      </w:r>
    </w:p>
    <w:p w:rsidR="00A56B0D" w:rsidRDefault="00A56B0D" w:rsidP="00A56B0D">
      <w:pPr>
        <w:jc w:val="both"/>
      </w:pPr>
      <w:r w:rsidRPr="00DD68A9">
        <w:t>Оценки по всем формам текущего контроля выстав</w:t>
      </w:r>
      <w:r>
        <w:t>ляются по 10-тибалльной шкале.</w:t>
      </w:r>
    </w:p>
    <w:p w:rsidR="00E92F31" w:rsidRPr="009B3856" w:rsidRDefault="00E92F31" w:rsidP="009B3856">
      <w:pPr>
        <w:pStyle w:val="2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55">
        <w:rPr>
          <w:rFonts w:ascii="Times New Roman" w:hAnsi="Times New Roman" w:cs="Times New Roman"/>
          <w:sz w:val="24"/>
          <w:szCs w:val="24"/>
        </w:rPr>
        <w:t>Для дифференцированного зачета применяется следующая шкала, обеспечивающая сопоставимость с международной системой оценок, которая соотносится со шкалой НИУ-ВШЭ (1:10):</w:t>
      </w: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2"/>
      </w:tblGrid>
      <w:tr w:rsidR="00E92F31" w:rsidRPr="008E4455" w:rsidTr="007F5BDD">
        <w:trPr>
          <w:trHeight w:val="399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93-100%  А  отлично – «</w:t>
            </w:r>
            <w:r w:rsidRPr="008E4455">
              <w:rPr>
                <w:rFonts w:ascii="Calibri" w:hAnsi="Calibri" w:cs="Calibri"/>
                <w:b/>
                <w:bCs/>
              </w:rPr>
              <w:t>5</w:t>
            </w:r>
            <w:r w:rsidRPr="008E4455">
              <w:rPr>
                <w:rFonts w:ascii="Calibri" w:hAnsi="Calibri" w:cs="Calibri"/>
              </w:rPr>
              <w:t>»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92-90%    А –</w:t>
            </w:r>
          </w:p>
          <w:p w:rsidR="00E92F31" w:rsidRPr="00D63BE6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89-87%    В +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86-83%    В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82-80%    В  –   хорошо – «</w:t>
            </w:r>
            <w:r w:rsidRPr="008E4455">
              <w:rPr>
                <w:rFonts w:ascii="Calibri" w:hAnsi="Calibri" w:cs="Calibri"/>
                <w:b/>
                <w:bCs/>
              </w:rPr>
              <w:t>4</w:t>
            </w:r>
            <w:r w:rsidRPr="008E4455">
              <w:rPr>
                <w:rFonts w:ascii="Calibri" w:hAnsi="Calibri" w:cs="Calibri"/>
              </w:rPr>
              <w:t>»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79-77%    С +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76-73%    С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72-70%    С –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 xml:space="preserve">69-67%    D +  удовлетворительно </w:t>
            </w:r>
            <w:r w:rsidRPr="008E4455">
              <w:t>–</w:t>
            </w:r>
            <w:r w:rsidRPr="008E4455">
              <w:rPr>
                <w:rFonts w:ascii="Calibri" w:hAnsi="Calibri" w:cs="Calibri"/>
              </w:rPr>
              <w:t xml:space="preserve"> «</w:t>
            </w:r>
            <w:r w:rsidRPr="008E4455">
              <w:rPr>
                <w:rFonts w:ascii="Calibri" w:hAnsi="Calibri" w:cs="Calibri"/>
                <w:b/>
                <w:bCs/>
              </w:rPr>
              <w:t>3</w:t>
            </w:r>
            <w:r w:rsidRPr="008E4455">
              <w:rPr>
                <w:rFonts w:ascii="Calibri" w:hAnsi="Calibri" w:cs="Calibri"/>
              </w:rPr>
              <w:t>»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66-63%     D</w:t>
            </w:r>
          </w:p>
          <w:p w:rsidR="00E92F31" w:rsidRPr="008E4455" w:rsidRDefault="00E92F31" w:rsidP="007F5BDD">
            <w:pPr>
              <w:tabs>
                <w:tab w:val="num" w:pos="360"/>
              </w:tabs>
              <w:spacing w:before="120"/>
              <w:ind w:left="357" w:hanging="357"/>
              <w:rPr>
                <w:rFonts w:ascii="Calibri" w:hAnsi="Calibri" w:cs="Calibri"/>
              </w:rPr>
            </w:pPr>
            <w:r w:rsidRPr="008E4455">
              <w:rPr>
                <w:rFonts w:ascii="Calibri" w:hAnsi="Calibri" w:cs="Calibri"/>
              </w:rPr>
              <w:t>62-60%    D –</w:t>
            </w:r>
          </w:p>
          <w:p w:rsidR="00E92F31" w:rsidRPr="008E4455" w:rsidRDefault="00E92F31" w:rsidP="007F5BDD">
            <w:pPr>
              <w:pStyle w:val="2"/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455">
              <w:rPr>
                <w:sz w:val="24"/>
                <w:szCs w:val="24"/>
              </w:rPr>
              <w:t xml:space="preserve">59-0%      </w:t>
            </w:r>
            <w:r w:rsidRPr="008E4455">
              <w:t xml:space="preserve"> F   неудовлетворительно – «</w:t>
            </w:r>
            <w:r w:rsidRPr="008E4455">
              <w:rPr>
                <w:b/>
                <w:bCs/>
              </w:rPr>
              <w:t>2</w:t>
            </w:r>
            <w:r w:rsidRPr="008E4455">
              <w:t>»</w:t>
            </w:r>
          </w:p>
        </w:tc>
      </w:tr>
    </w:tbl>
    <w:p w:rsidR="00E92F31" w:rsidRDefault="00E92F31" w:rsidP="00E92F31"/>
    <w:p w:rsidR="00253951" w:rsidRDefault="00253951" w:rsidP="00253951">
      <w:pPr>
        <w:pStyle w:val="Heading1"/>
      </w:pPr>
      <w:r>
        <w:t>С</w:t>
      </w:r>
      <w:r w:rsidRPr="007E65ED">
        <w:t xml:space="preserve">одержание </w:t>
      </w:r>
      <w:r>
        <w:t>дисциплины</w:t>
      </w:r>
    </w:p>
    <w:p w:rsidR="00253951" w:rsidRDefault="00253951" w:rsidP="00253951">
      <w:pPr>
        <w:spacing w:line="220" w:lineRule="auto"/>
        <w:jc w:val="both"/>
        <w:rPr>
          <w:b/>
        </w:rPr>
      </w:pPr>
      <w:r w:rsidRPr="00505897">
        <w:rPr>
          <w:b/>
        </w:rPr>
        <w:t xml:space="preserve">Содержание </w:t>
      </w:r>
      <w:r>
        <w:rPr>
          <w:b/>
        </w:rPr>
        <w:t>курса</w:t>
      </w:r>
    </w:p>
    <w:p w:rsidR="00253951" w:rsidRPr="00505897" w:rsidRDefault="00253951" w:rsidP="00253951">
      <w:pPr>
        <w:spacing w:line="220" w:lineRule="auto"/>
        <w:jc w:val="both"/>
        <w:rPr>
          <w:b/>
        </w:rPr>
      </w:pPr>
    </w:p>
    <w:p w:rsidR="00E92F31" w:rsidRPr="00E92F31" w:rsidRDefault="00E92F31" w:rsidP="00EB627F">
      <w:pPr>
        <w:pStyle w:val="ListParagraph"/>
        <w:numPr>
          <w:ilvl w:val="0"/>
          <w:numId w:val="20"/>
        </w:numPr>
        <w:rPr>
          <w:b/>
          <w:szCs w:val="24"/>
          <w:u w:val="single"/>
        </w:rPr>
      </w:pPr>
      <w:r w:rsidRPr="00952182">
        <w:rPr>
          <w:rFonts w:ascii="Times New Roman" w:hAnsi="Times New Roman"/>
          <w:b/>
          <w:sz w:val="24"/>
          <w:szCs w:val="24"/>
          <w:u w:val="single"/>
        </w:rPr>
        <w:t xml:space="preserve">Теоретические </w:t>
      </w:r>
      <w:r w:rsidR="00374A35">
        <w:rPr>
          <w:rFonts w:ascii="Times New Roman" w:hAnsi="Times New Roman"/>
          <w:b/>
          <w:sz w:val="24"/>
          <w:szCs w:val="24"/>
          <w:u w:val="single"/>
        </w:rPr>
        <w:t xml:space="preserve">и практические </w:t>
      </w:r>
      <w:r w:rsidRPr="00952182">
        <w:rPr>
          <w:rFonts w:ascii="Times New Roman" w:hAnsi="Times New Roman"/>
          <w:b/>
          <w:sz w:val="24"/>
          <w:szCs w:val="24"/>
          <w:u w:val="single"/>
        </w:rPr>
        <w:t>основы методологии преподавания иностранных языков</w:t>
      </w:r>
      <w:r w:rsidRPr="00E92F31">
        <w:rPr>
          <w:b/>
          <w:szCs w:val="24"/>
          <w:u w:val="single"/>
        </w:rPr>
        <w:t>.</w:t>
      </w:r>
    </w:p>
    <w:p w:rsidR="00E92F31" w:rsidRPr="001E70F0" w:rsidRDefault="00E92F31" w:rsidP="00EB627F">
      <w:pPr>
        <w:pStyle w:val="ListParagraph"/>
        <w:numPr>
          <w:ilvl w:val="0"/>
          <w:numId w:val="9"/>
        </w:numPr>
        <w:ind w:left="144" w:hanging="144"/>
        <w:rPr>
          <w:rFonts w:ascii="Times New Roman" w:hAnsi="Times New Roman"/>
          <w:sz w:val="24"/>
          <w:szCs w:val="24"/>
        </w:rPr>
      </w:pPr>
      <w:r w:rsidRPr="001E70F0">
        <w:rPr>
          <w:rFonts w:ascii="Times New Roman" w:hAnsi="Times New Roman"/>
          <w:sz w:val="24"/>
          <w:szCs w:val="24"/>
        </w:rPr>
        <w:t xml:space="preserve">Изучение иностранного языка и обучение иностранному языку. Теория: L2, шкала сложности,  когнитивные исследования. Практика: эффективные методы и приемы. </w:t>
      </w:r>
    </w:p>
    <w:p w:rsidR="00E92F31" w:rsidRPr="007F5BDD" w:rsidRDefault="00E92F31" w:rsidP="00EB627F">
      <w:pPr>
        <w:pStyle w:val="ListParagraph"/>
        <w:numPr>
          <w:ilvl w:val="0"/>
          <w:numId w:val="9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 w:rsidRPr="001E70F0">
        <w:rPr>
          <w:rFonts w:ascii="Times New Roman" w:hAnsi="Times New Roman"/>
          <w:sz w:val="24"/>
          <w:szCs w:val="24"/>
        </w:rPr>
        <w:t xml:space="preserve">Подходы vs. </w:t>
      </w:r>
      <w:r w:rsidRPr="007F5BDD">
        <w:rPr>
          <w:rFonts w:ascii="Times New Roman" w:hAnsi="Times New Roman"/>
          <w:sz w:val="24"/>
          <w:szCs w:val="24"/>
        </w:rPr>
        <w:t>методы vs. приемы.</w:t>
      </w:r>
    </w:p>
    <w:p w:rsidR="00E92F31" w:rsidRPr="007F5BDD" w:rsidRDefault="00E92F31" w:rsidP="00EB627F">
      <w:pPr>
        <w:pStyle w:val="ListParagraph"/>
        <w:numPr>
          <w:ilvl w:val="1"/>
          <w:numId w:val="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7F5BDD">
        <w:rPr>
          <w:rFonts w:ascii="Times New Roman" w:hAnsi="Times New Roman"/>
          <w:sz w:val="24"/>
          <w:szCs w:val="24"/>
        </w:rPr>
        <w:t>Подходы: структурный, функци</w:t>
      </w:r>
      <w:r w:rsidRPr="007F5BDD">
        <w:rPr>
          <w:rFonts w:ascii="Times New Roman" w:hAnsi="Times New Roman"/>
          <w:sz w:val="24"/>
          <w:szCs w:val="24"/>
        </w:rPr>
        <w:softHyphen/>
        <w:t>ональ</w:t>
      </w:r>
      <w:r w:rsidRPr="007F5BDD">
        <w:rPr>
          <w:rFonts w:ascii="Times New Roman" w:hAnsi="Times New Roman"/>
          <w:sz w:val="24"/>
          <w:szCs w:val="24"/>
        </w:rPr>
        <w:softHyphen/>
        <w:t>ный, коммуникатив</w:t>
      </w:r>
      <w:r w:rsidRPr="007F5BDD">
        <w:rPr>
          <w:rFonts w:ascii="Times New Roman" w:hAnsi="Times New Roman"/>
          <w:sz w:val="24"/>
          <w:szCs w:val="24"/>
        </w:rPr>
        <w:softHyphen/>
        <w:t xml:space="preserve">ный/ интерактивный. </w:t>
      </w:r>
    </w:p>
    <w:p w:rsidR="00E92F31" w:rsidRPr="007F5BDD" w:rsidRDefault="00E92F31" w:rsidP="00EB627F">
      <w:pPr>
        <w:pStyle w:val="ListParagraph"/>
        <w:numPr>
          <w:ilvl w:val="1"/>
          <w:numId w:val="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7F5BDD">
        <w:rPr>
          <w:rFonts w:ascii="Times New Roman" w:hAnsi="Times New Roman"/>
          <w:sz w:val="24"/>
          <w:szCs w:val="24"/>
        </w:rPr>
        <w:lastRenderedPageBreak/>
        <w:t>Методы: основные понятия (цель изучения, использование родного языка, соотношение «учитель</w:t>
      </w:r>
      <w:r w:rsidRPr="007F5BDD">
        <w:rPr>
          <w:rFonts w:ascii="Times New Roman" w:hAnsi="Times New Roman"/>
          <w:sz w:val="24"/>
          <w:szCs w:val="24"/>
        </w:rPr>
        <w:sym w:font="Wingdings" w:char="F0DF"/>
      </w:r>
      <w:r w:rsidRPr="007F5BDD">
        <w:rPr>
          <w:rFonts w:ascii="Times New Roman" w:hAnsi="Times New Roman"/>
          <w:sz w:val="24"/>
          <w:szCs w:val="24"/>
        </w:rPr>
        <w:sym w:font="Wingdings" w:char="F0E0"/>
      </w:r>
      <w:r w:rsidRPr="007F5BDD">
        <w:rPr>
          <w:rFonts w:ascii="Times New Roman" w:hAnsi="Times New Roman"/>
          <w:sz w:val="24"/>
          <w:szCs w:val="24"/>
        </w:rPr>
        <w:t xml:space="preserve">ученик», контроль).  </w:t>
      </w:r>
    </w:p>
    <w:p w:rsidR="00E92F31" w:rsidRPr="007F5BDD" w:rsidRDefault="00E92F31" w:rsidP="00EB627F">
      <w:pPr>
        <w:pStyle w:val="ListParagraph"/>
        <w:numPr>
          <w:ilvl w:val="1"/>
          <w:numId w:val="9"/>
        </w:numPr>
        <w:ind w:left="288" w:hanging="144"/>
        <w:rPr>
          <w:b/>
          <w:szCs w:val="24"/>
        </w:rPr>
      </w:pPr>
      <w:r w:rsidRPr="007F5BDD">
        <w:rPr>
          <w:rFonts w:ascii="Times New Roman" w:hAnsi="Times New Roman"/>
          <w:sz w:val="24"/>
          <w:szCs w:val="24"/>
        </w:rPr>
        <w:t xml:space="preserve">Приемы: стратегии изучения/ освоения </w:t>
      </w:r>
      <w:r w:rsidRPr="007F5BDD">
        <w:rPr>
          <w:rFonts w:ascii="Times New Roman" w:hAnsi="Times New Roman"/>
          <w:sz w:val="24"/>
          <w:szCs w:val="24"/>
        </w:rPr>
        <w:sym w:font="Wingdings" w:char="F0E0"/>
      </w:r>
      <w:r w:rsidRPr="007F5BDD">
        <w:rPr>
          <w:rFonts w:ascii="Times New Roman" w:hAnsi="Times New Roman"/>
          <w:sz w:val="24"/>
          <w:szCs w:val="24"/>
        </w:rPr>
        <w:t xml:space="preserve"> стратегии обучения</w:t>
      </w:r>
      <w:r w:rsidR="007F5BDD" w:rsidRPr="007F5BDD">
        <w:rPr>
          <w:rFonts w:ascii="Times New Roman" w:hAnsi="Times New Roman"/>
          <w:sz w:val="24"/>
          <w:szCs w:val="24"/>
        </w:rPr>
        <w:t>.</w:t>
      </w:r>
      <w:r w:rsidR="007F5BDD">
        <w:rPr>
          <w:szCs w:val="24"/>
        </w:rPr>
        <w:t xml:space="preserve"> </w:t>
      </w:r>
      <w:r w:rsidR="007F5BDD">
        <w:rPr>
          <w:rFonts w:ascii="Times New Roman" w:hAnsi="Times New Roman"/>
          <w:sz w:val="24"/>
          <w:szCs w:val="24"/>
        </w:rPr>
        <w:t>Типы  и последовательность заданий. Системы упражнений.</w:t>
      </w:r>
    </w:p>
    <w:p w:rsidR="007F5BDD" w:rsidRPr="00952182" w:rsidRDefault="007F5BD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 w:rsidRPr="00952182">
        <w:rPr>
          <w:rFonts w:ascii="Times New Roman" w:hAnsi="Times New Roman"/>
          <w:b/>
          <w:sz w:val="24"/>
          <w:szCs w:val="24"/>
          <w:u w:val="single"/>
        </w:rPr>
        <w:t xml:space="preserve">Методы. История. Рost-method era. </w:t>
      </w:r>
    </w:p>
    <w:p w:rsidR="007F5BDD" w:rsidRPr="006A1F73" w:rsidRDefault="007F5BDD" w:rsidP="00EB627F">
      <w:pPr>
        <w:pStyle w:val="ListParagraph"/>
        <w:numPr>
          <w:ilvl w:val="0"/>
          <w:numId w:val="12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Разнообразие методов.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переводно-грамматический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прямой</w:t>
      </w:r>
    </w:p>
    <w:p w:rsidR="007F5BDD" w:rsidRDefault="006C1951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натуральный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аудиолингвальный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молчаливый (silent method)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метод действий (TPR)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уггестопедический</w:t>
      </w:r>
    </w:p>
    <w:p w:rsidR="007F5BDD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коммуникативный</w:t>
      </w:r>
    </w:p>
    <w:p w:rsidR="007F5BDD" w:rsidRPr="006A1F73" w:rsidRDefault="007F5BDD" w:rsidP="00EB627F">
      <w:pPr>
        <w:pStyle w:val="ListParagraph"/>
        <w:numPr>
          <w:ilvl w:val="1"/>
          <w:numId w:val="12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«метод» Рассиаса</w:t>
      </w:r>
    </w:p>
    <w:p w:rsidR="007F5BDD" w:rsidRPr="006A1F73" w:rsidRDefault="007F5BDD" w:rsidP="00EB627F">
      <w:pPr>
        <w:pStyle w:val="ListParagraph"/>
        <w:numPr>
          <w:ilvl w:val="1"/>
          <w:numId w:val="11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 w:rsidRPr="006A1F73">
        <w:rPr>
          <w:rFonts w:ascii="Times New Roman" w:hAnsi="Times New Roman"/>
          <w:sz w:val="24"/>
          <w:szCs w:val="24"/>
        </w:rPr>
        <w:t>Требования к методике: коммуникативность, функциональ</w:t>
      </w:r>
      <w:r>
        <w:rPr>
          <w:rFonts w:ascii="Times New Roman" w:hAnsi="Times New Roman"/>
          <w:sz w:val="24"/>
          <w:szCs w:val="24"/>
        </w:rPr>
        <w:softHyphen/>
      </w:r>
      <w:r w:rsidR="001C70AC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F73">
        <w:rPr>
          <w:rFonts w:ascii="Times New Roman" w:hAnsi="Times New Roman"/>
          <w:sz w:val="24"/>
          <w:szCs w:val="24"/>
        </w:rPr>
        <w:t>(мотив, намерение, цель), поэтапность, цикличность, индиви</w:t>
      </w:r>
      <w:r>
        <w:rPr>
          <w:rFonts w:ascii="Times New Roman" w:hAnsi="Times New Roman"/>
          <w:sz w:val="24"/>
          <w:szCs w:val="24"/>
        </w:rPr>
        <w:softHyphen/>
      </w:r>
      <w:r w:rsidRPr="006A1F73">
        <w:rPr>
          <w:rFonts w:ascii="Times New Roman" w:hAnsi="Times New Roman"/>
          <w:sz w:val="24"/>
          <w:szCs w:val="24"/>
        </w:rPr>
        <w:t>дуализация в соответствии с потребностями и индивидуальны</w:t>
      </w:r>
      <w:r>
        <w:rPr>
          <w:rFonts w:ascii="Times New Roman" w:hAnsi="Times New Roman"/>
          <w:sz w:val="24"/>
          <w:szCs w:val="24"/>
        </w:rPr>
        <w:softHyphen/>
      </w:r>
      <w:r w:rsidRPr="006A1F73">
        <w:rPr>
          <w:rFonts w:ascii="Times New Roman" w:hAnsi="Times New Roman"/>
          <w:sz w:val="24"/>
          <w:szCs w:val="24"/>
        </w:rPr>
        <w:t>ми особенностями студентов, учет всех видов речевой деятельности.</w:t>
      </w:r>
    </w:p>
    <w:p w:rsidR="007F5BDD" w:rsidRPr="006A1F73" w:rsidRDefault="007F5BDD" w:rsidP="00EB627F">
      <w:pPr>
        <w:pStyle w:val="ListParagraph"/>
        <w:numPr>
          <w:ilvl w:val="0"/>
          <w:numId w:val="13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методы: принципы, модель урока.</w:t>
      </w:r>
    </w:p>
    <w:p w:rsidR="007F5BDD" w:rsidRPr="00A56B0D" w:rsidRDefault="007F5BD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u w:val="single"/>
        </w:rPr>
      </w:pPr>
      <w:r w:rsidRPr="0044731C">
        <w:rPr>
          <w:rFonts w:ascii="Times New Roman" w:hAnsi="Times New Roman"/>
          <w:b/>
          <w:sz w:val="24"/>
          <w:szCs w:val="24"/>
          <w:u w:val="single"/>
        </w:rPr>
        <w:t>Текст как единица обучения и виды речевой деятельности</w:t>
      </w:r>
      <w:r w:rsidRPr="00A56B0D">
        <w:rPr>
          <w:rFonts w:ascii="Times New Roman" w:hAnsi="Times New Roman"/>
          <w:sz w:val="24"/>
          <w:szCs w:val="24"/>
          <w:u w:val="single"/>
        </w:rPr>
        <w:t>.</w:t>
      </w:r>
    </w:p>
    <w:p w:rsidR="007F5BDD" w:rsidRPr="00A56B0D" w:rsidRDefault="007F5BDD" w:rsidP="00EB627F">
      <w:pPr>
        <w:pStyle w:val="ListParagraph"/>
        <w:numPr>
          <w:ilvl w:val="0"/>
          <w:numId w:val="14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Текст: функциональное определение.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устный vs. письменный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ситуация как элемент текста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монологический текст vs. диалогический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жанры и их клишированные показатели</w:t>
      </w:r>
    </w:p>
    <w:p w:rsidR="007F5BDD" w:rsidRPr="00A56B0D" w:rsidRDefault="007F5BDD" w:rsidP="00EB627F">
      <w:pPr>
        <w:pStyle w:val="ListParagraph"/>
        <w:numPr>
          <w:ilvl w:val="0"/>
          <w:numId w:val="14"/>
        </w:numPr>
        <w:spacing w:after="0" w:line="240" w:lineRule="auto"/>
        <w:ind w:left="144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Работа с текстом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функции текста в обучении иностранному языку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ввод текста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типы заданий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виды упражнений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недочеты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отбор текстов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работа с художественным текстом</w:t>
      </w:r>
    </w:p>
    <w:p w:rsidR="007F5BDD" w:rsidRPr="00A56B0D" w:rsidRDefault="007F5BDD" w:rsidP="00EB627F">
      <w:pPr>
        <w:pStyle w:val="ListParagraph"/>
        <w:numPr>
          <w:ilvl w:val="1"/>
          <w:numId w:val="14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страноведение и межкультурная коммуникация</w:t>
      </w:r>
    </w:p>
    <w:p w:rsidR="007F5BDD" w:rsidRPr="0044731C" w:rsidRDefault="007F5BD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4731C">
        <w:rPr>
          <w:rFonts w:ascii="Times New Roman" w:hAnsi="Times New Roman"/>
          <w:b/>
          <w:sz w:val="24"/>
          <w:szCs w:val="24"/>
          <w:u w:val="single"/>
        </w:rPr>
        <w:t>Виды речевой деятельности</w:t>
      </w:r>
      <w:r w:rsidR="0044731C">
        <w:rPr>
          <w:rFonts w:ascii="Times New Roman" w:hAnsi="Times New Roman"/>
          <w:b/>
          <w:sz w:val="24"/>
          <w:szCs w:val="24"/>
          <w:u w:val="single"/>
        </w:rPr>
        <w:t>: специфика обучения.</w:t>
      </w:r>
    </w:p>
    <w:p w:rsidR="007F5BDD" w:rsidRPr="00A56B0D" w:rsidRDefault="007F5BDD" w:rsidP="00EB627F">
      <w:pPr>
        <w:pStyle w:val="ListParagraph"/>
        <w:numPr>
          <w:ilvl w:val="0"/>
          <w:numId w:val="15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устные</w:t>
      </w:r>
    </w:p>
    <w:p w:rsidR="007F5BDD" w:rsidRPr="00A56B0D" w:rsidRDefault="007F5BDD" w:rsidP="00EB627F">
      <w:pPr>
        <w:pStyle w:val="ListParagraph"/>
        <w:numPr>
          <w:ilvl w:val="1"/>
          <w:numId w:val="15"/>
        </w:numPr>
        <w:spacing w:after="0" w:line="240" w:lineRule="auto"/>
        <w:ind w:left="432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говорение (продуктивный)</w:t>
      </w:r>
    </w:p>
    <w:p w:rsidR="007F5BDD" w:rsidRPr="00A56B0D" w:rsidRDefault="00A56B0D" w:rsidP="00EB627F">
      <w:pPr>
        <w:pStyle w:val="ListParagraph"/>
        <w:numPr>
          <w:ilvl w:val="1"/>
          <w:numId w:val="15"/>
        </w:numPr>
        <w:spacing w:after="0" w:line="240" w:lineRule="auto"/>
        <w:ind w:left="432" w:hanging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(рецептивный</w:t>
      </w:r>
      <w:r w:rsidR="007F5BDD" w:rsidRPr="00A56B0D">
        <w:rPr>
          <w:rFonts w:ascii="Times New Roman" w:hAnsi="Times New Roman"/>
          <w:sz w:val="24"/>
          <w:szCs w:val="24"/>
        </w:rPr>
        <w:t>)</w:t>
      </w:r>
    </w:p>
    <w:p w:rsidR="007F5BDD" w:rsidRPr="00A56B0D" w:rsidRDefault="007F5BDD" w:rsidP="00EB627F">
      <w:pPr>
        <w:pStyle w:val="ListParagraph"/>
        <w:numPr>
          <w:ilvl w:val="0"/>
          <w:numId w:val="16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письменные</w:t>
      </w:r>
    </w:p>
    <w:p w:rsidR="00E20CCD" w:rsidRPr="00A56B0D" w:rsidRDefault="007F5BDD" w:rsidP="00EB627F">
      <w:pPr>
        <w:pStyle w:val="ListParagraph"/>
        <w:numPr>
          <w:ilvl w:val="1"/>
          <w:numId w:val="16"/>
        </w:numPr>
        <w:spacing w:after="0" w:line="240" w:lineRule="auto"/>
        <w:ind w:left="432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чтение (рецептивный)</w:t>
      </w:r>
    </w:p>
    <w:p w:rsidR="007F5BDD" w:rsidRPr="00A56B0D" w:rsidRDefault="007F5BDD" w:rsidP="00EB627F">
      <w:pPr>
        <w:pStyle w:val="ListParagraph"/>
        <w:numPr>
          <w:ilvl w:val="1"/>
          <w:numId w:val="16"/>
        </w:numPr>
        <w:spacing w:after="0" w:line="240" w:lineRule="auto"/>
        <w:ind w:left="432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письмо (продуктивный)</w:t>
      </w:r>
    </w:p>
    <w:p w:rsidR="00E20CCD" w:rsidRPr="00A56B0D" w:rsidRDefault="00E20CCD" w:rsidP="007F5BDD">
      <w:pPr>
        <w:ind w:left="1080" w:firstLine="0"/>
        <w:jc w:val="both"/>
        <w:rPr>
          <w:b/>
          <w:szCs w:val="24"/>
        </w:rPr>
      </w:pPr>
    </w:p>
    <w:p w:rsidR="00E20CCD" w:rsidRPr="0044731C" w:rsidRDefault="00E20CC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4731C">
        <w:rPr>
          <w:rFonts w:ascii="Times New Roman" w:hAnsi="Times New Roman"/>
          <w:b/>
          <w:sz w:val="24"/>
          <w:szCs w:val="24"/>
          <w:u w:val="single"/>
        </w:rPr>
        <w:t>Структура языка</w:t>
      </w:r>
      <w:r w:rsidR="0044731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20CCD" w:rsidRPr="00A56B0D" w:rsidRDefault="00E20CCD" w:rsidP="00EB627F">
      <w:pPr>
        <w:pStyle w:val="ListParagraph"/>
        <w:numPr>
          <w:ilvl w:val="0"/>
          <w:numId w:val="17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обучение грамматике</w:t>
      </w:r>
    </w:p>
    <w:p w:rsidR="00E20CCD" w:rsidRPr="00A56B0D" w:rsidRDefault="00E20CCD" w:rsidP="00EB627F">
      <w:pPr>
        <w:pStyle w:val="ListParagraph"/>
        <w:numPr>
          <w:ilvl w:val="0"/>
          <w:numId w:val="17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обучение лексике</w:t>
      </w:r>
    </w:p>
    <w:p w:rsidR="00E20CCD" w:rsidRPr="00A56B0D" w:rsidRDefault="00E20CCD" w:rsidP="00EB627F">
      <w:pPr>
        <w:pStyle w:val="ListParagraph"/>
        <w:numPr>
          <w:ilvl w:val="0"/>
          <w:numId w:val="17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обучение фонетике</w:t>
      </w:r>
    </w:p>
    <w:p w:rsidR="00E20CCD" w:rsidRPr="00A56B0D" w:rsidRDefault="00E20CCD" w:rsidP="007F5BDD">
      <w:pPr>
        <w:ind w:left="1080" w:firstLine="0"/>
        <w:jc w:val="both"/>
        <w:rPr>
          <w:b/>
          <w:szCs w:val="24"/>
        </w:rPr>
      </w:pPr>
    </w:p>
    <w:p w:rsidR="00E20CCD" w:rsidRPr="00A56B0D" w:rsidRDefault="00E20CC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u w:val="single"/>
        </w:rPr>
      </w:pPr>
      <w:r w:rsidRPr="0044731C">
        <w:rPr>
          <w:rFonts w:ascii="Times New Roman" w:hAnsi="Times New Roman"/>
          <w:b/>
          <w:sz w:val="24"/>
          <w:szCs w:val="24"/>
          <w:u w:val="single"/>
        </w:rPr>
        <w:t>Ученик-Учитель</w:t>
      </w:r>
      <w:r w:rsidR="00A56B0D" w:rsidRPr="0044731C">
        <w:rPr>
          <w:rFonts w:ascii="Times New Roman" w:hAnsi="Times New Roman"/>
          <w:b/>
          <w:sz w:val="24"/>
          <w:szCs w:val="24"/>
          <w:u w:val="single"/>
        </w:rPr>
        <w:t>. Что надо знать об ученике</w:t>
      </w:r>
      <w:r w:rsidR="00A56B0D">
        <w:rPr>
          <w:rFonts w:ascii="Times New Roman" w:hAnsi="Times New Roman"/>
          <w:sz w:val="24"/>
          <w:szCs w:val="24"/>
        </w:rPr>
        <w:t>?</w:t>
      </w:r>
    </w:p>
    <w:p w:rsidR="00E20CCD" w:rsidRPr="00A56B0D" w:rsidRDefault="00E20CCD" w:rsidP="00EB627F">
      <w:pPr>
        <w:pStyle w:val="ListParagraph"/>
        <w:numPr>
          <w:ilvl w:val="0"/>
          <w:numId w:val="18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Мотивация</w:t>
      </w:r>
    </w:p>
    <w:p w:rsidR="00E20CCD" w:rsidRPr="00A56B0D" w:rsidRDefault="00E20CCD" w:rsidP="00EB627F">
      <w:pPr>
        <w:pStyle w:val="ListParagraph"/>
        <w:numPr>
          <w:ilvl w:val="0"/>
          <w:numId w:val="18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lastRenderedPageBreak/>
        <w:t>Память</w:t>
      </w:r>
    </w:p>
    <w:p w:rsidR="00E20CCD" w:rsidRPr="00A56B0D" w:rsidRDefault="00E20CCD" w:rsidP="00EB627F">
      <w:pPr>
        <w:pStyle w:val="ListParagraph"/>
        <w:numPr>
          <w:ilvl w:val="0"/>
          <w:numId w:val="18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Внимание</w:t>
      </w:r>
    </w:p>
    <w:p w:rsidR="00A56B0D" w:rsidRPr="00A56B0D" w:rsidRDefault="00E20CCD" w:rsidP="00EB627F">
      <w:pPr>
        <w:pStyle w:val="ListParagraph"/>
        <w:numPr>
          <w:ilvl w:val="0"/>
          <w:numId w:val="18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Индивидуальные особенности личности</w:t>
      </w:r>
    </w:p>
    <w:p w:rsidR="00E20CCD" w:rsidRPr="00A56B0D" w:rsidRDefault="00E20CCD" w:rsidP="00EB627F">
      <w:pPr>
        <w:pStyle w:val="ListParagraph"/>
        <w:numPr>
          <w:ilvl w:val="0"/>
          <w:numId w:val="18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</w:rPr>
      </w:pPr>
      <w:r w:rsidRPr="00A56B0D">
        <w:rPr>
          <w:rFonts w:ascii="Times New Roman" w:hAnsi="Times New Roman"/>
          <w:sz w:val="24"/>
          <w:szCs w:val="24"/>
        </w:rPr>
        <w:t>learning styles</w:t>
      </w:r>
    </w:p>
    <w:p w:rsidR="00E20CCD" w:rsidRPr="00A56B0D" w:rsidRDefault="00E20CCD" w:rsidP="007F5BDD">
      <w:pPr>
        <w:ind w:left="1080" w:firstLine="0"/>
        <w:jc w:val="both"/>
        <w:rPr>
          <w:b/>
          <w:szCs w:val="24"/>
        </w:rPr>
      </w:pPr>
    </w:p>
    <w:p w:rsidR="00E20CCD" w:rsidRPr="0044731C" w:rsidRDefault="00E20CCD" w:rsidP="00EB627F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u w:val="single"/>
        </w:rPr>
      </w:pPr>
      <w:r w:rsidRPr="0044731C">
        <w:rPr>
          <w:rFonts w:ascii="Times New Roman" w:hAnsi="Times New Roman"/>
          <w:b/>
          <w:sz w:val="24"/>
          <w:szCs w:val="24"/>
          <w:u w:val="single"/>
        </w:rPr>
        <w:t>Построение урока</w:t>
      </w:r>
      <w:r w:rsidR="0044731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20CCD" w:rsidRPr="00A56B0D" w:rsidRDefault="00E20CCD" w:rsidP="00EB627F">
      <w:pPr>
        <w:pStyle w:val="ListParagraph"/>
        <w:numPr>
          <w:ilvl w:val="0"/>
          <w:numId w:val="1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A56B0D">
        <w:rPr>
          <w:rFonts w:ascii="Times New Roman" w:hAnsi="Times New Roman"/>
          <w:sz w:val="24"/>
          <w:szCs w:val="24"/>
        </w:rPr>
        <w:t>планирование</w:t>
      </w:r>
    </w:p>
    <w:p w:rsidR="00E20CCD" w:rsidRPr="00A56B0D" w:rsidRDefault="00E20CCD" w:rsidP="00EB627F">
      <w:pPr>
        <w:pStyle w:val="ListParagraph"/>
        <w:numPr>
          <w:ilvl w:val="0"/>
          <w:numId w:val="1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A56B0D">
        <w:rPr>
          <w:rFonts w:ascii="Times New Roman" w:hAnsi="Times New Roman"/>
          <w:sz w:val="24"/>
          <w:szCs w:val="24"/>
        </w:rPr>
        <w:t>игры</w:t>
      </w:r>
    </w:p>
    <w:p w:rsidR="00E20CCD" w:rsidRPr="00A56B0D" w:rsidRDefault="00E20CCD" w:rsidP="00EB627F">
      <w:pPr>
        <w:pStyle w:val="ListParagraph"/>
        <w:numPr>
          <w:ilvl w:val="0"/>
          <w:numId w:val="1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A56B0D">
        <w:rPr>
          <w:rFonts w:ascii="Times New Roman" w:hAnsi="Times New Roman"/>
          <w:sz w:val="24"/>
          <w:szCs w:val="24"/>
        </w:rPr>
        <w:t>контроль</w:t>
      </w:r>
    </w:p>
    <w:p w:rsidR="00E20CCD" w:rsidRPr="00A56B0D" w:rsidRDefault="00E20CCD" w:rsidP="00EB627F">
      <w:pPr>
        <w:pStyle w:val="ListParagraph"/>
        <w:numPr>
          <w:ilvl w:val="0"/>
          <w:numId w:val="1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A56B0D">
        <w:rPr>
          <w:rFonts w:ascii="Times New Roman" w:hAnsi="Times New Roman"/>
          <w:sz w:val="24"/>
          <w:szCs w:val="24"/>
        </w:rPr>
        <w:t>дисциплина</w:t>
      </w:r>
    </w:p>
    <w:p w:rsidR="00E20CCD" w:rsidRPr="00A56B0D" w:rsidRDefault="00E20CCD" w:rsidP="00EB627F">
      <w:pPr>
        <w:pStyle w:val="ListParagraph"/>
        <w:numPr>
          <w:ilvl w:val="0"/>
          <w:numId w:val="19"/>
        </w:numPr>
        <w:spacing w:after="0" w:line="240" w:lineRule="auto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A56B0D">
        <w:rPr>
          <w:rFonts w:ascii="Times New Roman" w:hAnsi="Times New Roman"/>
          <w:sz w:val="24"/>
          <w:szCs w:val="24"/>
        </w:rPr>
        <w:t>ошибки</w:t>
      </w:r>
    </w:p>
    <w:p w:rsidR="00E20CCD" w:rsidRPr="00A56B0D" w:rsidRDefault="00E20CCD" w:rsidP="007F5BDD">
      <w:pPr>
        <w:ind w:left="1080" w:firstLine="0"/>
        <w:jc w:val="both"/>
        <w:rPr>
          <w:b/>
          <w:szCs w:val="24"/>
        </w:rPr>
      </w:pPr>
    </w:p>
    <w:p w:rsidR="00E20CCD" w:rsidRPr="004F132E" w:rsidRDefault="00E20CCD" w:rsidP="00EB627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4F132E">
        <w:rPr>
          <w:rFonts w:ascii="Times New Roman" w:hAnsi="Times New Roman"/>
          <w:b/>
          <w:sz w:val="24"/>
          <w:szCs w:val="24"/>
          <w:u w:val="single"/>
        </w:rPr>
        <w:t>Учебники и технологические ресурсы</w:t>
      </w:r>
    </w:p>
    <w:p w:rsidR="00D67A5A" w:rsidRPr="004F132E" w:rsidRDefault="00D67A5A" w:rsidP="00EB627F">
      <w:pPr>
        <w:pStyle w:val="ListParagraph"/>
        <w:numPr>
          <w:ilvl w:val="0"/>
          <w:numId w:val="23"/>
        </w:numPr>
        <w:spacing w:before="20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4F132E">
        <w:rPr>
          <w:rFonts w:ascii="Times New Roman" w:hAnsi="Times New Roman"/>
          <w:sz w:val="24"/>
          <w:szCs w:val="24"/>
        </w:rPr>
        <w:t>учебники</w:t>
      </w:r>
    </w:p>
    <w:p w:rsidR="00D67A5A" w:rsidRPr="004F132E" w:rsidRDefault="00D67A5A" w:rsidP="00EB627F">
      <w:pPr>
        <w:pStyle w:val="ListParagraph"/>
        <w:numPr>
          <w:ilvl w:val="0"/>
          <w:numId w:val="23"/>
        </w:numPr>
        <w:spacing w:before="20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4F132E">
        <w:rPr>
          <w:rFonts w:ascii="Times New Roman" w:hAnsi="Times New Roman"/>
          <w:sz w:val="24"/>
          <w:szCs w:val="24"/>
        </w:rPr>
        <w:t>аудиоматериалы</w:t>
      </w:r>
    </w:p>
    <w:p w:rsidR="00D67A5A" w:rsidRPr="004F132E" w:rsidRDefault="00D67A5A" w:rsidP="00EB627F">
      <w:pPr>
        <w:pStyle w:val="ListParagraph"/>
        <w:numPr>
          <w:ilvl w:val="0"/>
          <w:numId w:val="23"/>
        </w:numPr>
        <w:spacing w:before="20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4F132E">
        <w:rPr>
          <w:rFonts w:ascii="Times New Roman" w:hAnsi="Times New Roman"/>
          <w:sz w:val="24"/>
          <w:szCs w:val="24"/>
        </w:rPr>
        <w:t>видеоматериалы</w:t>
      </w:r>
    </w:p>
    <w:p w:rsidR="00D67A5A" w:rsidRPr="004F132E" w:rsidRDefault="00D67A5A" w:rsidP="00EB627F">
      <w:pPr>
        <w:pStyle w:val="ListParagraph"/>
        <w:numPr>
          <w:ilvl w:val="0"/>
          <w:numId w:val="23"/>
        </w:numPr>
        <w:spacing w:before="20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4F132E">
        <w:rPr>
          <w:rFonts w:ascii="Times New Roman" w:hAnsi="Times New Roman"/>
          <w:sz w:val="24"/>
          <w:szCs w:val="24"/>
        </w:rPr>
        <w:t>компьютер</w:t>
      </w:r>
    </w:p>
    <w:p w:rsidR="00D67A5A" w:rsidRPr="004F132E" w:rsidRDefault="00D67A5A" w:rsidP="00EB627F">
      <w:pPr>
        <w:pStyle w:val="ListParagraph"/>
        <w:numPr>
          <w:ilvl w:val="0"/>
          <w:numId w:val="23"/>
        </w:numPr>
        <w:spacing w:before="20"/>
        <w:ind w:left="288" w:hanging="144"/>
        <w:rPr>
          <w:rFonts w:ascii="Times New Roman" w:hAnsi="Times New Roman"/>
          <w:sz w:val="24"/>
          <w:szCs w:val="24"/>
          <w:lang w:val="en-US"/>
        </w:rPr>
      </w:pPr>
      <w:r w:rsidRPr="004F132E">
        <w:rPr>
          <w:rFonts w:ascii="Times New Roman" w:hAnsi="Times New Roman"/>
          <w:sz w:val="24"/>
          <w:szCs w:val="24"/>
        </w:rPr>
        <w:t>интернет</w:t>
      </w:r>
    </w:p>
    <w:p w:rsidR="00D67A5A" w:rsidRPr="009B3856" w:rsidRDefault="00D67A5A" w:rsidP="00D67A5A">
      <w:pPr>
        <w:pStyle w:val="ListParagraph"/>
        <w:ind w:left="432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E20CCD" w:rsidRPr="009B3856" w:rsidRDefault="00E20CCD" w:rsidP="00EB627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9B3856">
        <w:rPr>
          <w:rFonts w:ascii="Times New Roman" w:hAnsi="Times New Roman"/>
          <w:b/>
          <w:sz w:val="24"/>
          <w:szCs w:val="24"/>
          <w:u w:val="single"/>
        </w:rPr>
        <w:t>Подведение итогов курса</w:t>
      </w:r>
      <w:r w:rsidRPr="009B3856">
        <w:rPr>
          <w:rFonts w:ascii="Times New Roman" w:hAnsi="Times New Roman"/>
          <w:b/>
          <w:sz w:val="24"/>
          <w:szCs w:val="24"/>
        </w:rPr>
        <w:t xml:space="preserve">. </w:t>
      </w:r>
      <w:r w:rsidRPr="009B3856">
        <w:rPr>
          <w:rFonts w:ascii="Times New Roman" w:hAnsi="Times New Roman"/>
          <w:sz w:val="24"/>
          <w:szCs w:val="24"/>
        </w:rPr>
        <w:t>Студенческие работы.</w:t>
      </w:r>
      <w:r w:rsidRPr="009B3856">
        <w:rPr>
          <w:rFonts w:ascii="Times New Roman" w:hAnsi="Times New Roman"/>
          <w:b/>
          <w:sz w:val="24"/>
          <w:szCs w:val="24"/>
        </w:rPr>
        <w:t xml:space="preserve"> </w:t>
      </w:r>
    </w:p>
    <w:p w:rsidR="00CF0F30" w:rsidRDefault="00CF0F30" w:rsidP="00CF0F30">
      <w:pPr>
        <w:pStyle w:val="Heading1"/>
      </w:pPr>
      <w:r>
        <w:t>Образовательные технологии</w:t>
      </w:r>
    </w:p>
    <w:p w:rsidR="00CF0F30" w:rsidRDefault="00CF0F30" w:rsidP="00CF0F30">
      <w:pPr>
        <w:jc w:val="both"/>
      </w:pPr>
      <w:r>
        <w:t>На лекциях используются презентации. На семинарских занятиях используются инт</w:t>
      </w:r>
      <w:r w:rsidR="009325FE">
        <w:t>ерактивные методы проведения занятий</w:t>
      </w:r>
      <w:r>
        <w:t xml:space="preserve"> (работа в группах, командные ответы на вопросы</w:t>
      </w:r>
      <w:r w:rsidR="009325FE">
        <w:t>, мозговой штурм</w:t>
      </w:r>
      <w:r>
        <w:t>),</w:t>
      </w:r>
      <w:r w:rsidR="001C70AC">
        <w:t xml:space="preserve"> </w:t>
      </w:r>
      <w:r w:rsidR="009325FE">
        <w:t>представляются и обсуждаются студенческие презентации,</w:t>
      </w:r>
      <w:r>
        <w:t xml:space="preserve"> разбираются решения некоторых задач. </w:t>
      </w:r>
    </w:p>
    <w:p w:rsidR="00253951" w:rsidRPr="001A5F84" w:rsidRDefault="00253951" w:rsidP="00253951">
      <w:pPr>
        <w:pStyle w:val="Heading1"/>
      </w:pPr>
      <w:r>
        <w:t>Оценочные средства для текущего контроля и аттестации студента</w:t>
      </w:r>
    </w:p>
    <w:p w:rsidR="00253951" w:rsidRDefault="00253951" w:rsidP="00253951">
      <w:pPr>
        <w:pStyle w:val="Heading2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  <w:r>
        <w:t xml:space="preserve"> </w:t>
      </w:r>
    </w:p>
    <w:p w:rsidR="00253951" w:rsidRPr="00764F0A" w:rsidRDefault="0060228A" w:rsidP="00253951">
      <w:pPr>
        <w:ind w:left="360" w:firstLine="0"/>
        <w:jc w:val="both"/>
        <w:rPr>
          <w:i/>
        </w:rPr>
      </w:pPr>
      <w:r w:rsidRPr="0060228A">
        <w:rPr>
          <w:szCs w:val="24"/>
        </w:rPr>
        <w:t xml:space="preserve"> </w:t>
      </w:r>
      <w:r w:rsidRPr="00907778">
        <w:rPr>
          <w:i/>
        </w:rPr>
        <w:t>Примеры вопросов для домашних заданий</w:t>
      </w:r>
      <w:r>
        <w:rPr>
          <w:i/>
        </w:rPr>
        <w:t>:</w:t>
      </w:r>
    </w:p>
    <w:p w:rsidR="006C1738" w:rsidRDefault="0060228A" w:rsidP="00253951">
      <w:pPr>
        <w:ind w:left="360" w:firstLine="0"/>
        <w:jc w:val="both"/>
      </w:pPr>
      <w:r w:rsidRPr="0060228A">
        <w:t xml:space="preserve">1. </w:t>
      </w:r>
      <w:r w:rsidR="006C1738">
        <w:t xml:space="preserve">Классифицируйте ошибки по видам компетенций в следующих ответах на вопрос «Какая у вас машина?» </w:t>
      </w:r>
    </w:p>
    <w:p w:rsidR="006C1738" w:rsidRPr="006C1738" w:rsidRDefault="006C1738" w:rsidP="00EB627F">
      <w:pPr>
        <w:pStyle w:val="ListParagraph"/>
        <w:numPr>
          <w:ilvl w:val="0"/>
          <w:numId w:val="21"/>
        </w:numPr>
        <w:jc w:val="both"/>
      </w:pPr>
      <w:r>
        <w:t xml:space="preserve">* </w:t>
      </w:r>
      <w:r>
        <w:rPr>
          <w:i/>
        </w:rPr>
        <w:t>У меня нет машина.</w:t>
      </w:r>
    </w:p>
    <w:p w:rsidR="006C1738" w:rsidRPr="006C1738" w:rsidRDefault="006C1738" w:rsidP="00EB627F">
      <w:pPr>
        <w:pStyle w:val="ListParagraph"/>
        <w:numPr>
          <w:ilvl w:val="0"/>
          <w:numId w:val="21"/>
        </w:numPr>
        <w:jc w:val="both"/>
      </w:pPr>
      <w:r>
        <w:rPr>
          <w:i/>
        </w:rPr>
        <w:t>* У меня есть красная машина.</w:t>
      </w:r>
    </w:p>
    <w:p w:rsidR="006C1738" w:rsidRPr="006C1738" w:rsidRDefault="004972E5" w:rsidP="00EB627F">
      <w:pPr>
        <w:pStyle w:val="ListParagraph"/>
        <w:numPr>
          <w:ilvl w:val="0"/>
          <w:numId w:val="21"/>
        </w:numPr>
        <w:jc w:val="both"/>
      </w:pPr>
      <w:r>
        <w:rPr>
          <w:i/>
        </w:rPr>
        <w:t>* У вас красн</w:t>
      </w:r>
      <w:r w:rsidR="006C1738">
        <w:rPr>
          <w:i/>
        </w:rPr>
        <w:t>ая машина.</w:t>
      </w:r>
    </w:p>
    <w:p w:rsidR="006C1738" w:rsidRPr="004972E5" w:rsidRDefault="006C1738" w:rsidP="00EB627F">
      <w:pPr>
        <w:pStyle w:val="ListParagraph"/>
        <w:numPr>
          <w:ilvl w:val="0"/>
          <w:numId w:val="21"/>
        </w:numPr>
        <w:jc w:val="both"/>
      </w:pPr>
      <w:r>
        <w:rPr>
          <w:i/>
        </w:rPr>
        <w:t xml:space="preserve">* У меня </w:t>
      </w:r>
      <w:r w:rsidR="004972E5">
        <w:rPr>
          <w:i/>
        </w:rPr>
        <w:t>красный машина.</w:t>
      </w:r>
    </w:p>
    <w:p w:rsidR="004972E5" w:rsidRPr="004972E5" w:rsidRDefault="009325FE" w:rsidP="00EB627F">
      <w:pPr>
        <w:pStyle w:val="ListParagraph"/>
        <w:numPr>
          <w:ilvl w:val="0"/>
          <w:numId w:val="21"/>
        </w:numPr>
        <w:jc w:val="both"/>
      </w:pPr>
      <w:r>
        <w:rPr>
          <w:i/>
        </w:rPr>
        <w:t xml:space="preserve">* </w:t>
      </w:r>
      <w:r w:rsidR="004F132E">
        <w:rPr>
          <w:i/>
        </w:rPr>
        <w:t>Я</w:t>
      </w:r>
      <w:r w:rsidR="004972E5">
        <w:rPr>
          <w:i/>
        </w:rPr>
        <w:t xml:space="preserve"> любл</w:t>
      </w:r>
      <w:r w:rsidR="004F132E">
        <w:rPr>
          <w:i/>
        </w:rPr>
        <w:t>ю</w:t>
      </w:r>
      <w:r>
        <w:rPr>
          <w:i/>
        </w:rPr>
        <w:t xml:space="preserve"> </w:t>
      </w:r>
      <w:r w:rsidR="004F132E">
        <w:rPr>
          <w:i/>
        </w:rPr>
        <w:t>мою</w:t>
      </w:r>
      <w:r w:rsidR="004972E5">
        <w:rPr>
          <w:i/>
        </w:rPr>
        <w:t xml:space="preserve"> машину.</w:t>
      </w:r>
    </w:p>
    <w:p w:rsidR="004972E5" w:rsidRDefault="004972E5" w:rsidP="004972E5">
      <w:pPr>
        <w:pStyle w:val="ListParagraph"/>
        <w:ind w:left="360"/>
        <w:jc w:val="both"/>
        <w:rPr>
          <w:rFonts w:ascii="Times New Roman" w:hAnsi="Times New Roman"/>
        </w:rPr>
      </w:pPr>
      <w:r w:rsidRPr="004972E5">
        <w:rPr>
          <w:rFonts w:ascii="Times New Roman" w:hAnsi="Times New Roman"/>
          <w:sz w:val="24"/>
        </w:rPr>
        <w:t>2.</w:t>
      </w:r>
      <w:r w:rsidRPr="004972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Составьте план пятнадцатиминутного фрагмента урока на тему </w:t>
      </w:r>
      <w:r w:rsidR="004A705C">
        <w:rPr>
          <w:rFonts w:ascii="Times New Roman" w:hAnsi="Times New Roman"/>
        </w:rPr>
        <w:t xml:space="preserve"> </w:t>
      </w:r>
      <w:r w:rsidR="009A729A">
        <w:rPr>
          <w:rFonts w:ascii="Times New Roman" w:hAnsi="Times New Roman"/>
        </w:rPr>
        <w:t xml:space="preserve">«Винительный падеж» для начального уровня, применяя приемы ---ого метода. (Задание выполняется с напарником. Каждая пара работает с одним выбранным/назначенным методом)  </w:t>
      </w:r>
    </w:p>
    <w:p w:rsidR="009A729A" w:rsidRDefault="009A729A" w:rsidP="004972E5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47534">
        <w:rPr>
          <w:rFonts w:ascii="Times New Roman" w:hAnsi="Times New Roman"/>
        </w:rPr>
        <w:t xml:space="preserve">Дан текст: </w:t>
      </w:r>
    </w:p>
    <w:p w:rsidR="00547534" w:rsidRDefault="00547534" w:rsidP="00547534">
      <w:pPr>
        <w:pStyle w:val="ListParagraph"/>
        <w:ind w:left="144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547534">
        <w:rPr>
          <w:rFonts w:ascii="Times New Roman" w:hAnsi="Times New Roman"/>
          <w:color w:val="000000"/>
          <w:szCs w:val="27"/>
          <w:shd w:val="clear" w:color="auto" w:fill="FFFFFF"/>
        </w:rPr>
        <w:t> </w:t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Жил один рыжий человек, у которого не было глаз и ушей. У него не было и волос, так что рыжим его называли условно.</w:t>
      </w:r>
      <w:r w:rsidRPr="00547534">
        <w:rPr>
          <w:rStyle w:val="apple-converted-space"/>
          <w:rFonts w:ascii="Times New Roman" w:hAnsi="Times New Roman"/>
          <w:color w:val="000000"/>
          <w:sz w:val="20"/>
          <w:szCs w:val="24"/>
          <w:shd w:val="clear" w:color="auto" w:fill="FFFFFF"/>
        </w:rPr>
        <w:t> </w:t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Говорить он не мог, так как у него не было рта. Носа тоже у него не было.</w:t>
      </w:r>
      <w:r w:rsidRPr="00547534">
        <w:rPr>
          <w:rStyle w:val="apple-converted-space"/>
          <w:rFonts w:ascii="Times New Roman" w:hAnsi="Times New Roman"/>
          <w:color w:val="000000"/>
          <w:sz w:val="20"/>
          <w:szCs w:val="24"/>
          <w:shd w:val="clear" w:color="auto" w:fill="FFFFFF"/>
        </w:rPr>
        <w:t> </w:t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У него не было даже рук и ног. И живота у него не было, и спины у него не было, и хребта у него</w:t>
      </w:r>
      <w:r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не было, и никаких внутреннос</w:t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тей у него не было. Ничего не было! Так что не понятно, о ком идет речь.</w:t>
      </w:r>
      <w:r w:rsidRPr="00547534">
        <w:rPr>
          <w:rStyle w:val="apple-converted-space"/>
          <w:rFonts w:ascii="Times New Roman" w:hAnsi="Times New Roman"/>
          <w:color w:val="000000"/>
          <w:sz w:val="20"/>
          <w:szCs w:val="24"/>
          <w:shd w:val="clear" w:color="auto" w:fill="FFFFFF"/>
        </w:rPr>
        <w:t> </w:t>
      </w:r>
      <w:r w:rsidRPr="00547534">
        <w:rPr>
          <w:rFonts w:ascii="Times New Roman" w:hAnsi="Times New Roman"/>
          <w:color w:val="000000"/>
          <w:sz w:val="20"/>
          <w:szCs w:val="24"/>
        </w:rPr>
        <w:br/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      Уж лучше</w:t>
      </w:r>
      <w:r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мы о нем не будем больше гово</w:t>
      </w:r>
      <w:r w:rsidRPr="00547534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рить</w:t>
      </w:r>
      <w:r w:rsidRPr="00547534">
        <w:rPr>
          <w:color w:val="000000"/>
          <w:sz w:val="24"/>
          <w:szCs w:val="24"/>
          <w:shd w:val="clear" w:color="auto" w:fill="FFFFFF"/>
        </w:rPr>
        <w:t>.</w:t>
      </w:r>
      <w:r w:rsidRPr="0054753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9325FE" w:rsidRPr="009325FE" w:rsidRDefault="009325FE" w:rsidP="00547534">
      <w:pPr>
        <w:pStyle w:val="ListParagraph"/>
        <w:ind w:left="1440"/>
        <w:rPr>
          <w:rFonts w:ascii="Times New Roman" w:hAnsi="Times New Roman"/>
          <w:i/>
          <w:sz w:val="20"/>
          <w:szCs w:val="20"/>
        </w:rPr>
      </w:pPr>
      <w:r w:rsidRPr="009325F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(Д. Хармс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Голубая терадь №10)</w:t>
      </w:r>
    </w:p>
    <w:p w:rsidR="0060228A" w:rsidRDefault="00547534" w:rsidP="00253951">
      <w:pPr>
        <w:ind w:left="360" w:firstLine="0"/>
        <w:jc w:val="both"/>
        <w:rPr>
          <w:szCs w:val="24"/>
        </w:rPr>
      </w:pPr>
      <w:r>
        <w:rPr>
          <w:szCs w:val="24"/>
        </w:rPr>
        <w:tab/>
        <w:t>а). Определите, для закрепления какой грамматической темы подошел бы этот текст.</w:t>
      </w:r>
    </w:p>
    <w:p w:rsidR="00C773B3" w:rsidRDefault="00C773B3" w:rsidP="00253951">
      <w:pPr>
        <w:ind w:left="360" w:firstLine="0"/>
        <w:jc w:val="both"/>
        <w:rPr>
          <w:szCs w:val="24"/>
        </w:rPr>
      </w:pPr>
      <w:r>
        <w:rPr>
          <w:szCs w:val="24"/>
        </w:rPr>
        <w:tab/>
        <w:t>б). Определите уровень, для которого бы подошел этот текст.</w:t>
      </w:r>
      <w:r w:rsidR="0044731C">
        <w:rPr>
          <w:szCs w:val="24"/>
        </w:rPr>
        <w:t xml:space="preserve"> Поясните.</w:t>
      </w:r>
    </w:p>
    <w:p w:rsidR="00C773B3" w:rsidRDefault="00C773B3" w:rsidP="00C773B3">
      <w:pPr>
        <w:ind w:left="720" w:firstLine="0"/>
        <w:jc w:val="both"/>
        <w:rPr>
          <w:szCs w:val="24"/>
        </w:rPr>
      </w:pPr>
      <w:r>
        <w:rPr>
          <w:szCs w:val="24"/>
        </w:rPr>
        <w:t>в).</w:t>
      </w:r>
      <w:r w:rsidR="009325FE">
        <w:rPr>
          <w:szCs w:val="24"/>
        </w:rPr>
        <w:t xml:space="preserve"> Какую внетекстовую информацию в</w:t>
      </w:r>
      <w:r>
        <w:rPr>
          <w:szCs w:val="24"/>
        </w:rPr>
        <w:t>ы сочли бы необходимой для пониман</w:t>
      </w:r>
      <w:r w:rsidR="009325FE">
        <w:rPr>
          <w:szCs w:val="24"/>
        </w:rPr>
        <w:t>ия этого текста? Каким образом в</w:t>
      </w:r>
      <w:r>
        <w:rPr>
          <w:szCs w:val="24"/>
        </w:rPr>
        <w:t>ы ее представите студентам?</w:t>
      </w:r>
    </w:p>
    <w:p w:rsidR="00C773B3" w:rsidRPr="0044731C" w:rsidRDefault="00C773B3" w:rsidP="00C773B3">
      <w:pPr>
        <w:pStyle w:val="ListParagraph"/>
        <w:jc w:val="both"/>
        <w:rPr>
          <w:rFonts w:ascii="Times New Roman" w:hAnsi="Times New Roman"/>
          <w:sz w:val="24"/>
        </w:rPr>
      </w:pPr>
      <w:r w:rsidRPr="0044731C">
        <w:rPr>
          <w:rFonts w:ascii="Times New Roman" w:hAnsi="Times New Roman"/>
          <w:sz w:val="24"/>
          <w:szCs w:val="24"/>
        </w:rPr>
        <w:t>г).</w:t>
      </w:r>
      <w:r w:rsidRPr="0044731C">
        <w:rPr>
          <w:sz w:val="24"/>
          <w:szCs w:val="24"/>
        </w:rPr>
        <w:t xml:space="preserve"> </w:t>
      </w:r>
      <w:r w:rsidRPr="0044731C">
        <w:rPr>
          <w:rFonts w:ascii="Times New Roman" w:hAnsi="Times New Roman"/>
          <w:sz w:val="24"/>
          <w:szCs w:val="24"/>
        </w:rPr>
        <w:t>Какие навыки можно тренировать при помощи этого текста?</w:t>
      </w:r>
      <w:r w:rsidRPr="0044731C">
        <w:rPr>
          <w:sz w:val="24"/>
          <w:szCs w:val="24"/>
        </w:rPr>
        <w:t xml:space="preserve"> </w:t>
      </w:r>
      <w:r w:rsidRPr="0044731C">
        <w:rPr>
          <w:rFonts w:ascii="Times New Roman" w:hAnsi="Times New Roman"/>
          <w:sz w:val="24"/>
        </w:rPr>
        <w:t xml:space="preserve">Подберите/придумайте осмысленные (хотя, может быть, и абсурдные) коммуникативные задания к этому тексту. </w:t>
      </w:r>
    </w:p>
    <w:p w:rsidR="00253951" w:rsidRDefault="007F3A1F" w:rsidP="00253951">
      <w:pPr>
        <w:pStyle w:val="Heading2"/>
        <w:jc w:val="both"/>
      </w:pPr>
      <w:r>
        <w:t xml:space="preserve">Задание </w:t>
      </w:r>
      <w:r w:rsidR="00253951">
        <w:t>итогового контроля</w:t>
      </w:r>
    </w:p>
    <w:p w:rsidR="007F3A1F" w:rsidRPr="007F3A1F" w:rsidRDefault="00141185" w:rsidP="007F3A1F">
      <w:r>
        <w:t xml:space="preserve">Подготовьте подробный план урока </w:t>
      </w:r>
      <w:r w:rsidR="007F3A1F">
        <w:t>на тему «***» на *** уровне</w:t>
      </w:r>
      <w:r>
        <w:t xml:space="preserve"> и проведите 20ти-минутный фрагмент этого урока</w:t>
      </w:r>
      <w:r w:rsidR="007F3A1F">
        <w:t xml:space="preserve">.  Ваш урок должен включать представление грамматического материала и работу над всеми видами речевой деятельности.  </w:t>
      </w:r>
    </w:p>
    <w:p w:rsidR="00253951" w:rsidRPr="002B6383" w:rsidRDefault="00253951" w:rsidP="00253951">
      <w:pPr>
        <w:pStyle w:val="Heading1"/>
      </w:pPr>
      <w:r w:rsidRPr="002B6383">
        <w:t>Порядок формирования оценок по дисциплине (формулы)</w:t>
      </w:r>
    </w:p>
    <w:p w:rsidR="00957D72" w:rsidRPr="008E4455" w:rsidRDefault="00957D72" w:rsidP="00957D72">
      <w:pPr>
        <w:jc w:val="both"/>
      </w:pPr>
      <w:r w:rsidRPr="008E4455">
        <w:t>Преподаватель оценива</w:t>
      </w:r>
      <w:r w:rsidR="006C1951">
        <w:t>ет работу студентов с помощью т</w:t>
      </w:r>
      <w:r w:rsidRPr="008E4455">
        <w:t xml:space="preserve">рёх видов оценки. </w:t>
      </w:r>
    </w:p>
    <w:p w:rsidR="00957D72" w:rsidRPr="008E4455" w:rsidRDefault="00957D72" w:rsidP="00957D72">
      <w:pPr>
        <w:jc w:val="both"/>
      </w:pPr>
      <w:r w:rsidRPr="008E4455">
        <w:t>Это:</w:t>
      </w:r>
    </w:p>
    <w:p w:rsidR="00957D72" w:rsidRPr="008E4455" w:rsidRDefault="00957D72" w:rsidP="00957D72">
      <w:pPr>
        <w:jc w:val="both"/>
      </w:pPr>
      <w:r w:rsidRPr="008E4455">
        <w:t>- оценка за аудиторную работу</w:t>
      </w:r>
      <w:r w:rsidR="009D5263">
        <w:t xml:space="preserve"> с весом</w:t>
      </w:r>
      <w:r w:rsidR="009325FE">
        <w:t xml:space="preserve"> 30</w:t>
      </w:r>
      <w:r w:rsidR="009D5263">
        <w:t>%</w:t>
      </w:r>
      <w:r w:rsidRPr="008E4455">
        <w:t xml:space="preserve">; </w:t>
      </w:r>
    </w:p>
    <w:p w:rsidR="00957D72" w:rsidRPr="008E4455" w:rsidRDefault="00957D72" w:rsidP="00957D72">
      <w:pPr>
        <w:jc w:val="both"/>
      </w:pPr>
      <w:r w:rsidRPr="008E4455">
        <w:t xml:space="preserve">- оценка за </w:t>
      </w:r>
      <w:r w:rsidR="009D5263">
        <w:t>самостоятельную работу (</w:t>
      </w:r>
      <w:r w:rsidRPr="008E4455">
        <w:t>домашние задания</w:t>
      </w:r>
      <w:r w:rsidR="006C1951">
        <w:t>, два интерактивных тренажера</w:t>
      </w:r>
      <w:r w:rsidR="009D5263">
        <w:t xml:space="preserve">) </w:t>
      </w:r>
      <w:r w:rsidR="009D5263">
        <w:rPr>
          <w:szCs w:val="24"/>
        </w:rPr>
        <w:t xml:space="preserve">с весом </w:t>
      </w:r>
      <w:r w:rsidR="006C1951">
        <w:rPr>
          <w:szCs w:val="24"/>
        </w:rPr>
        <w:t>4</w:t>
      </w:r>
      <w:r w:rsidR="009D5263">
        <w:rPr>
          <w:szCs w:val="24"/>
        </w:rPr>
        <w:t>0%</w:t>
      </w:r>
      <w:r w:rsidRPr="008E4455">
        <w:t xml:space="preserve">; </w:t>
      </w:r>
    </w:p>
    <w:p w:rsidR="00957D72" w:rsidRPr="008E4455" w:rsidRDefault="00957D72" w:rsidP="00957D72">
      <w:pPr>
        <w:jc w:val="both"/>
      </w:pPr>
      <w:r w:rsidRPr="008E4455">
        <w:t xml:space="preserve">- оценка за </w:t>
      </w:r>
      <w:r>
        <w:t>итоговый проект (план и проведение урока)</w:t>
      </w:r>
      <w:r w:rsidRPr="008E4455">
        <w:t xml:space="preserve"> </w:t>
      </w:r>
      <w:r w:rsidR="009325FE">
        <w:t>с весом 30</w:t>
      </w:r>
      <w:r w:rsidR="009D5263">
        <w:t xml:space="preserve">% </w:t>
      </w:r>
      <w:r w:rsidRPr="008E4455">
        <w:t>(промежуточный и итоговый контроль)</w:t>
      </w:r>
      <w:r w:rsidR="009325FE">
        <w:t xml:space="preserve"> (25% сам урок и 5% обсуждение и исправление ошибок на зачете)</w:t>
      </w:r>
      <w:r w:rsidRPr="008E4455">
        <w:t xml:space="preserve">. </w:t>
      </w:r>
    </w:p>
    <w:p w:rsidR="00957D72" w:rsidRPr="008E4455" w:rsidRDefault="00957D72" w:rsidP="00957D72">
      <w:pPr>
        <w:jc w:val="both"/>
      </w:pPr>
    </w:p>
    <w:p w:rsidR="00957D72" w:rsidRPr="008E4455" w:rsidRDefault="00957D72" w:rsidP="00957D72">
      <w:pPr>
        <w:jc w:val="both"/>
      </w:pPr>
      <w:r w:rsidRPr="008E4455">
        <w:t>В качестве</w:t>
      </w:r>
      <w:r w:rsidRPr="008E4455">
        <w:rPr>
          <w:b/>
          <w:bCs/>
          <w:i/>
          <w:iCs/>
        </w:rPr>
        <w:t xml:space="preserve"> аудиторной работы </w:t>
      </w:r>
      <w:r w:rsidRPr="008E4455">
        <w:t>оценива</w:t>
      </w:r>
      <w:r>
        <w:t>ется</w:t>
      </w:r>
      <w:r w:rsidRPr="00957D72">
        <w:rPr>
          <w:szCs w:val="24"/>
        </w:rPr>
        <w:t xml:space="preserve"> </w:t>
      </w:r>
      <w:r w:rsidRPr="00DD68A9">
        <w:rPr>
          <w:szCs w:val="24"/>
        </w:rPr>
        <w:t>активност</w:t>
      </w:r>
      <w:r>
        <w:rPr>
          <w:szCs w:val="24"/>
        </w:rPr>
        <w:t>ь</w:t>
      </w:r>
      <w:r w:rsidRPr="00DD68A9">
        <w:rPr>
          <w:szCs w:val="24"/>
        </w:rPr>
        <w:t xml:space="preserve"> на семинарах</w:t>
      </w:r>
      <w:r>
        <w:rPr>
          <w:szCs w:val="24"/>
        </w:rPr>
        <w:t>, усредненная</w:t>
      </w:r>
      <w:r w:rsidRPr="00DD68A9">
        <w:rPr>
          <w:szCs w:val="24"/>
        </w:rPr>
        <w:t xml:space="preserve"> по числу семинаров </w:t>
      </w:r>
      <w:r>
        <w:rPr>
          <w:szCs w:val="24"/>
        </w:rPr>
        <w:t>(</w:t>
      </w:r>
      <w:r w:rsidRPr="00C65DB9">
        <w:rPr>
          <w:rFonts w:eastAsia="Times New Roman"/>
          <w:i/>
          <w:szCs w:val="24"/>
          <w:lang w:eastAsia="ru-RU"/>
        </w:rPr>
        <w:t>О</w:t>
      </w:r>
      <w:r>
        <w:rPr>
          <w:rFonts w:eastAsia="Times New Roman"/>
          <w:i/>
          <w:szCs w:val="24"/>
          <w:vertAlign w:val="subscript"/>
          <w:lang w:eastAsia="ru-RU"/>
        </w:rPr>
        <w:t>ауд</w:t>
      </w:r>
      <w:r>
        <w:rPr>
          <w:szCs w:val="24"/>
        </w:rPr>
        <w:t xml:space="preserve">) </w:t>
      </w:r>
      <w:r w:rsidRPr="00DD68A9">
        <w:rPr>
          <w:szCs w:val="24"/>
        </w:rPr>
        <w:t xml:space="preserve">с весом </w:t>
      </w:r>
      <w:r w:rsidR="009325FE">
        <w:rPr>
          <w:szCs w:val="24"/>
        </w:rPr>
        <w:t>3</w:t>
      </w:r>
      <w:r w:rsidR="009D5263">
        <w:rPr>
          <w:szCs w:val="24"/>
        </w:rPr>
        <w:t>0</w:t>
      </w:r>
      <w:r w:rsidRPr="00DD68A9">
        <w:rPr>
          <w:szCs w:val="24"/>
        </w:rPr>
        <w:t>%</w:t>
      </w:r>
      <w:r>
        <w:rPr>
          <w:szCs w:val="24"/>
        </w:rPr>
        <w:t xml:space="preserve">. </w:t>
      </w:r>
      <w:r w:rsidRPr="008E4455">
        <w:t xml:space="preserve">Результирующая оценка по 10-ти балльной шкале за работу на практических занятиях подсчитывается перед промежуточным или итоговым контролем и обозначается </w:t>
      </w:r>
      <w:r w:rsidRPr="008E4455">
        <w:rPr>
          <w:i/>
          <w:iCs/>
        </w:rPr>
        <w:t>О</w:t>
      </w:r>
      <w:r w:rsidRPr="008E4455">
        <w:rPr>
          <w:i/>
          <w:iCs/>
          <w:vertAlign w:val="subscript"/>
        </w:rPr>
        <w:t>аудиторная</w:t>
      </w:r>
      <w:r w:rsidRPr="008E4455">
        <w:t>.</w:t>
      </w:r>
      <w:r w:rsidR="00764F0A">
        <w:rPr>
          <w:szCs w:val="24"/>
        </w:rPr>
        <w:t xml:space="preserve"> Неизменно а</w:t>
      </w:r>
      <w:r w:rsidRPr="00DD68A9">
        <w:rPr>
          <w:szCs w:val="24"/>
        </w:rPr>
        <w:t xml:space="preserve">ктивное участие на протяжении всего семинара </w:t>
      </w:r>
      <w:r>
        <w:rPr>
          <w:szCs w:val="24"/>
        </w:rPr>
        <w:t xml:space="preserve">оценивается в </w:t>
      </w:r>
      <w:r w:rsidRPr="00DD68A9">
        <w:rPr>
          <w:szCs w:val="24"/>
        </w:rPr>
        <w:t>10</w:t>
      </w:r>
      <w:r w:rsidR="00764F0A">
        <w:rPr>
          <w:szCs w:val="24"/>
        </w:rPr>
        <w:t>-9</w:t>
      </w:r>
      <w:r>
        <w:rPr>
          <w:szCs w:val="24"/>
        </w:rPr>
        <w:t xml:space="preserve"> баллов</w:t>
      </w:r>
      <w:r w:rsidR="00764F0A">
        <w:rPr>
          <w:szCs w:val="24"/>
        </w:rPr>
        <w:t>; хорошая, но нерегулярная</w:t>
      </w:r>
      <w:r w:rsidRPr="00DD68A9">
        <w:rPr>
          <w:szCs w:val="24"/>
        </w:rPr>
        <w:t xml:space="preserve"> активность </w:t>
      </w:r>
      <w:r w:rsidR="00764F0A">
        <w:rPr>
          <w:szCs w:val="24"/>
        </w:rPr>
        <w:t xml:space="preserve">-- </w:t>
      </w:r>
      <w:r>
        <w:rPr>
          <w:szCs w:val="24"/>
        </w:rPr>
        <w:t xml:space="preserve">в </w:t>
      </w:r>
      <w:r w:rsidR="00764F0A">
        <w:rPr>
          <w:szCs w:val="24"/>
        </w:rPr>
        <w:t>8-7</w:t>
      </w:r>
      <w:r>
        <w:rPr>
          <w:szCs w:val="24"/>
        </w:rPr>
        <w:t xml:space="preserve"> баллов</w:t>
      </w:r>
      <w:r w:rsidR="00764F0A">
        <w:rPr>
          <w:szCs w:val="24"/>
        </w:rPr>
        <w:t>; средняя и негулярная – в 6-5 баллов;</w:t>
      </w:r>
      <w:r w:rsidRPr="00DD68A9">
        <w:rPr>
          <w:szCs w:val="24"/>
        </w:rPr>
        <w:t xml:space="preserve"> полное или практичес</w:t>
      </w:r>
      <w:r>
        <w:rPr>
          <w:szCs w:val="24"/>
        </w:rPr>
        <w:t xml:space="preserve">ки полное отсутствие активности – 0. </w:t>
      </w:r>
    </w:p>
    <w:p w:rsidR="00957D72" w:rsidRDefault="00127A41" w:rsidP="00957D72">
      <w:pPr>
        <w:spacing w:before="240"/>
        <w:jc w:val="both"/>
      </w:pPr>
      <w:r>
        <w:t>Оценивается также выполнение</w:t>
      </w:r>
      <w:r w:rsidR="00957D72" w:rsidRPr="008E4455">
        <w:t xml:space="preserve"> </w:t>
      </w:r>
      <w:r w:rsidR="009D5263">
        <w:t>самостоятельной работы (</w:t>
      </w:r>
      <w:r>
        <w:rPr>
          <w:b/>
          <w:bCs/>
          <w:i/>
          <w:iCs/>
        </w:rPr>
        <w:t>домашние</w:t>
      </w:r>
      <w:r w:rsidR="00957D72" w:rsidRPr="008E4455">
        <w:rPr>
          <w:b/>
          <w:bCs/>
          <w:i/>
          <w:iCs/>
        </w:rPr>
        <w:t xml:space="preserve"> задани</w:t>
      </w:r>
      <w:r>
        <w:rPr>
          <w:b/>
          <w:bCs/>
          <w:i/>
          <w:iCs/>
        </w:rPr>
        <w:t>я</w:t>
      </w:r>
      <w:r>
        <w:t xml:space="preserve">, а также </w:t>
      </w:r>
      <w:r>
        <w:rPr>
          <w:b/>
          <w:bCs/>
          <w:i/>
          <w:iCs/>
        </w:rPr>
        <w:t>отчеты о посещении трех уроков преподавателей в Центре РКИ</w:t>
      </w:r>
      <w:r w:rsidR="00764F0A">
        <w:rPr>
          <w:b/>
          <w:bCs/>
          <w:iCs/>
        </w:rPr>
        <w:t xml:space="preserve"> </w:t>
      </w:r>
      <w:r w:rsidR="00764F0A" w:rsidRPr="00764F0A">
        <w:rPr>
          <w:bCs/>
          <w:iCs/>
        </w:rPr>
        <w:t>и</w:t>
      </w:r>
      <w:r w:rsidR="00764F0A">
        <w:rPr>
          <w:b/>
          <w:bCs/>
          <w:i/>
          <w:iCs/>
        </w:rPr>
        <w:t xml:space="preserve"> </w:t>
      </w:r>
      <w:r w:rsidR="00764F0A">
        <w:rPr>
          <w:bCs/>
          <w:iCs/>
        </w:rPr>
        <w:t>два интерактивных  тренажера</w:t>
      </w:r>
      <w:r>
        <w:rPr>
          <w:b/>
          <w:bCs/>
          <w:i/>
          <w:iCs/>
        </w:rPr>
        <w:t>)</w:t>
      </w:r>
      <w:r w:rsidR="00957D72">
        <w:t>:</w:t>
      </w:r>
      <w:r w:rsidR="00957D72" w:rsidRPr="008E4455">
        <w:t xml:space="preserve"> полнота освещения темы, которую студент готовит для выступления на занятии-дискуссии</w:t>
      </w:r>
      <w:r w:rsidR="00673658">
        <w:t>, соответствие требованиям по созданию тренажеров, и т.п</w:t>
      </w:r>
      <w:r w:rsidR="00957D72" w:rsidRPr="008E4455">
        <w:t>. Образцы домашних заданий включены в предлагаемую Рабочую учебную программу. Оценки за самостоятельную работу студента преподаватель выставляет в рабочую в</w:t>
      </w:r>
      <w:r w:rsidR="00F45E01">
        <w:t xml:space="preserve">едомость. Результирующая оценка за самостоятельную работу -- </w:t>
      </w:r>
      <w:r w:rsidR="00F45E01" w:rsidRPr="008E4455">
        <w:rPr>
          <w:i/>
          <w:iCs/>
        </w:rPr>
        <w:t>О</w:t>
      </w:r>
      <w:r w:rsidR="00F45E01" w:rsidRPr="008E4455">
        <w:rPr>
          <w:i/>
          <w:iCs/>
          <w:vertAlign w:val="subscript"/>
        </w:rPr>
        <w:t>сам</w:t>
      </w:r>
      <w:r w:rsidR="00F45E01" w:rsidRPr="008E4455">
        <w:t xml:space="preserve"> </w:t>
      </w:r>
      <w:r w:rsidR="00F45E01">
        <w:t xml:space="preserve">--  выставляется  </w:t>
      </w:r>
      <w:r w:rsidR="00957D72" w:rsidRPr="008E4455">
        <w:t>по 10-ти балльной</w:t>
      </w:r>
      <w:r w:rsidR="00F45E01">
        <w:t xml:space="preserve"> шкале</w:t>
      </w:r>
      <w:r w:rsidR="00957D72" w:rsidRPr="008E4455">
        <w:t xml:space="preserve"> </w:t>
      </w:r>
      <w:r w:rsidR="00F45E01">
        <w:t xml:space="preserve">и составляет 40% от </w:t>
      </w:r>
      <w:r w:rsidR="00F45E01">
        <w:rPr>
          <w:i/>
        </w:rPr>
        <w:t xml:space="preserve">итоговой оценки. </w:t>
      </w:r>
      <w:r w:rsidR="00F45E01" w:rsidRPr="008E4455">
        <w:rPr>
          <w:i/>
          <w:iCs/>
        </w:rPr>
        <w:t>О</w:t>
      </w:r>
      <w:r w:rsidR="00F45E01" w:rsidRPr="008E4455">
        <w:rPr>
          <w:i/>
          <w:iCs/>
          <w:vertAlign w:val="subscript"/>
        </w:rPr>
        <w:t>сам</w:t>
      </w:r>
      <w:r w:rsidR="00F45E01">
        <w:rPr>
          <w:i/>
        </w:rPr>
        <w:t xml:space="preserve"> </w:t>
      </w:r>
      <w:r w:rsidR="00F45E01">
        <w:t xml:space="preserve"> </w:t>
      </w:r>
      <w:r w:rsidR="00957D72" w:rsidRPr="008E4455">
        <w:t xml:space="preserve">определяется </w:t>
      </w:r>
      <w:r w:rsidR="00F45E01">
        <w:t>следующей формулой:</w:t>
      </w:r>
    </w:p>
    <w:p w:rsidR="00F45E01" w:rsidRPr="006736B7" w:rsidRDefault="00F45E01" w:rsidP="00957D72">
      <w:pPr>
        <w:spacing w:before="240"/>
        <w:jc w:val="both"/>
        <w:rPr>
          <w:i/>
          <w:iCs/>
        </w:rPr>
      </w:pPr>
      <w:r w:rsidRPr="008E4455">
        <w:rPr>
          <w:i/>
          <w:iCs/>
        </w:rPr>
        <w:t>О</w:t>
      </w:r>
      <w:r w:rsidRPr="008E4455">
        <w:rPr>
          <w:i/>
          <w:iCs/>
          <w:vertAlign w:val="subscript"/>
        </w:rPr>
        <w:t>сам</w:t>
      </w:r>
      <w:r>
        <w:rPr>
          <w:i/>
          <w:iCs/>
          <w:vertAlign w:val="subscript"/>
        </w:rPr>
        <w:softHyphen/>
      </w:r>
      <w:r>
        <w:rPr>
          <w:iCs/>
        </w:rPr>
        <w:t>=</w:t>
      </w:r>
      <w:r w:rsidR="006736B7">
        <w:rPr>
          <w:i/>
          <w:iCs/>
        </w:rPr>
        <w:t>0,4</w:t>
      </w:r>
      <w:r w:rsidRPr="00F45E01">
        <w:rPr>
          <w:i/>
          <w:iCs/>
        </w:rPr>
        <w:t>0·</w:t>
      </w:r>
      <w:r>
        <w:rPr>
          <w:i/>
          <w:iCs/>
        </w:rPr>
        <w:t>О</w:t>
      </w:r>
      <w:r w:rsidR="006736B7">
        <w:rPr>
          <w:i/>
          <w:iCs/>
          <w:vertAlign w:val="subscript"/>
        </w:rPr>
        <w:t>тренаж</w:t>
      </w:r>
      <w:r w:rsidR="006736B7">
        <w:rPr>
          <w:i/>
          <w:iCs/>
        </w:rPr>
        <w:t>+0,4</w:t>
      </w:r>
      <w:r w:rsidR="006736B7" w:rsidRPr="00F45E01">
        <w:rPr>
          <w:i/>
          <w:iCs/>
        </w:rPr>
        <w:t>0·</w:t>
      </w:r>
      <w:r w:rsidR="006736B7">
        <w:rPr>
          <w:i/>
          <w:iCs/>
        </w:rPr>
        <w:t>О</w:t>
      </w:r>
      <w:r w:rsidR="006736B7">
        <w:rPr>
          <w:i/>
          <w:iCs/>
          <w:vertAlign w:val="subscript"/>
        </w:rPr>
        <w:t>дом</w:t>
      </w:r>
      <w:r w:rsidR="006736B7">
        <w:rPr>
          <w:i/>
          <w:iCs/>
        </w:rPr>
        <w:t>+0,2</w:t>
      </w:r>
      <w:r w:rsidR="006736B7" w:rsidRPr="00F45E01">
        <w:rPr>
          <w:i/>
          <w:iCs/>
        </w:rPr>
        <w:t>0·</w:t>
      </w:r>
      <w:r w:rsidR="006736B7">
        <w:rPr>
          <w:i/>
          <w:iCs/>
        </w:rPr>
        <w:t>О</w:t>
      </w:r>
      <w:r w:rsidR="006736B7">
        <w:rPr>
          <w:i/>
          <w:iCs/>
          <w:vertAlign w:val="subscript"/>
        </w:rPr>
        <w:t>отчет</w:t>
      </w:r>
    </w:p>
    <w:p w:rsidR="009D5263" w:rsidRDefault="009D5263" w:rsidP="00957D72">
      <w:pPr>
        <w:spacing w:before="240"/>
        <w:jc w:val="both"/>
        <w:rPr>
          <w:i/>
        </w:rPr>
      </w:pPr>
      <w:r w:rsidRPr="008E4455">
        <w:t xml:space="preserve">Результирующая оценка за </w:t>
      </w:r>
      <w:r w:rsidRPr="008E4455">
        <w:rPr>
          <w:b/>
          <w:bCs/>
          <w:i/>
          <w:iCs/>
        </w:rPr>
        <w:t xml:space="preserve">текущий контроль </w:t>
      </w:r>
      <w:r w:rsidRPr="008E4455">
        <w:t xml:space="preserve">– </w:t>
      </w:r>
      <w:r w:rsidRPr="008E4455">
        <w:rPr>
          <w:i/>
          <w:iCs/>
        </w:rPr>
        <w:t>О</w:t>
      </w:r>
      <w:r w:rsidRPr="008E4455">
        <w:rPr>
          <w:i/>
          <w:iCs/>
          <w:vertAlign w:val="subscript"/>
        </w:rPr>
        <w:t>текущий</w:t>
      </w:r>
      <w:r w:rsidRPr="008E4455">
        <w:t xml:space="preserve">– </w:t>
      </w:r>
      <w:r>
        <w:t>выставляется за зачет в форме подготовленного студентом урока</w:t>
      </w:r>
      <w:r w:rsidR="006C1951">
        <w:t xml:space="preserve"> и составляет 3</w:t>
      </w:r>
      <w:r>
        <w:t xml:space="preserve">0% от </w:t>
      </w:r>
      <w:r w:rsidR="005A34CD">
        <w:rPr>
          <w:i/>
        </w:rPr>
        <w:t>итоговой отметки .</w:t>
      </w:r>
    </w:p>
    <w:p w:rsidR="005A34CD" w:rsidRPr="00C65DB9" w:rsidRDefault="005A34CD" w:rsidP="005A34CD">
      <w:pPr>
        <w:spacing w:before="100" w:beforeAutospacing="1" w:after="100" w:afterAutospacing="1"/>
        <w:ind w:firstLine="0"/>
        <w:jc w:val="both"/>
        <w:rPr>
          <w:rFonts w:eastAsia="Times New Roman"/>
          <w:szCs w:val="24"/>
          <w:lang w:eastAsia="ru-RU"/>
        </w:rPr>
      </w:pPr>
      <w:r w:rsidRPr="00C65DB9">
        <w:rPr>
          <w:rFonts w:eastAsia="Times New Roman"/>
          <w:szCs w:val="24"/>
          <w:lang w:eastAsia="ru-RU"/>
        </w:rPr>
        <w:t>Результирующая оценка за итоговый контроль выставляется по следующей формуле:</w:t>
      </w:r>
    </w:p>
    <w:p w:rsidR="00253951" w:rsidRPr="005A34CD" w:rsidRDefault="00957D72" w:rsidP="005A34CD">
      <w:pPr>
        <w:spacing w:before="240"/>
        <w:jc w:val="center"/>
        <w:rPr>
          <w:i/>
          <w:iCs/>
        </w:rPr>
      </w:pPr>
      <w:r w:rsidRPr="008E4455">
        <w:rPr>
          <w:i/>
          <w:iCs/>
        </w:rPr>
        <w:t>О</w:t>
      </w:r>
      <w:r w:rsidRPr="008E4455">
        <w:rPr>
          <w:i/>
          <w:iCs/>
          <w:vertAlign w:val="subscript"/>
        </w:rPr>
        <w:t>итоговая</w:t>
      </w:r>
      <w:r w:rsidRPr="008E4455">
        <w:rPr>
          <w:i/>
          <w:iCs/>
        </w:rPr>
        <w:t xml:space="preserve"> = </w:t>
      </w:r>
      <w:r w:rsidR="005A34CD">
        <w:rPr>
          <w:i/>
          <w:iCs/>
        </w:rPr>
        <w:t>0,30</w:t>
      </w:r>
      <w:r w:rsidRPr="008E4455">
        <w:rPr>
          <w:i/>
          <w:iCs/>
        </w:rPr>
        <w:t>· О</w:t>
      </w:r>
      <w:r w:rsidRPr="008E4455">
        <w:rPr>
          <w:i/>
          <w:iCs/>
          <w:vertAlign w:val="subscript"/>
        </w:rPr>
        <w:t>аудиторная</w:t>
      </w:r>
      <w:r w:rsidR="005A34CD">
        <w:rPr>
          <w:i/>
          <w:iCs/>
        </w:rPr>
        <w:t xml:space="preserve"> + 0,</w:t>
      </w:r>
      <w:r w:rsidR="006C1951">
        <w:rPr>
          <w:i/>
          <w:iCs/>
        </w:rPr>
        <w:t>4</w:t>
      </w:r>
      <w:r w:rsidR="005A34CD">
        <w:rPr>
          <w:i/>
          <w:iCs/>
        </w:rPr>
        <w:t>0</w:t>
      </w:r>
      <w:r w:rsidRPr="008E4455">
        <w:rPr>
          <w:i/>
          <w:iCs/>
        </w:rPr>
        <w:t>· О</w:t>
      </w:r>
      <w:r w:rsidRPr="008E4455">
        <w:rPr>
          <w:i/>
          <w:iCs/>
          <w:vertAlign w:val="subscript"/>
        </w:rPr>
        <w:t>сам</w:t>
      </w:r>
      <w:r w:rsidR="005A34CD">
        <w:rPr>
          <w:i/>
          <w:iCs/>
        </w:rPr>
        <w:t xml:space="preserve"> + 0,</w:t>
      </w:r>
      <w:r w:rsidR="006C1951">
        <w:rPr>
          <w:i/>
          <w:iCs/>
        </w:rPr>
        <w:t>3</w:t>
      </w:r>
      <w:r w:rsidR="005A34CD">
        <w:rPr>
          <w:i/>
          <w:iCs/>
        </w:rPr>
        <w:t>0</w:t>
      </w:r>
      <w:r w:rsidRPr="008E4455">
        <w:rPr>
          <w:i/>
          <w:iCs/>
        </w:rPr>
        <w:t>· О</w:t>
      </w:r>
      <w:r w:rsidR="005A34CD">
        <w:rPr>
          <w:rFonts w:eastAsia="Times New Roman"/>
          <w:i/>
          <w:szCs w:val="24"/>
          <w:vertAlign w:val="subscript"/>
          <w:lang w:eastAsia="ru-RU"/>
        </w:rPr>
        <w:t>текущий</w:t>
      </w:r>
      <w:r w:rsidRPr="008E4455">
        <w:rPr>
          <w:i/>
          <w:iCs/>
          <w:vertAlign w:val="subscript"/>
        </w:rPr>
        <w:t>.</w:t>
      </w:r>
    </w:p>
    <w:p w:rsidR="00253951" w:rsidRDefault="00253951" w:rsidP="00253951">
      <w:pPr>
        <w:pStyle w:val="Heading1"/>
      </w:pPr>
      <w:r>
        <w:lastRenderedPageBreak/>
        <w:t>Учебно-методическое и информационное обеспечение дисциплины</w:t>
      </w:r>
    </w:p>
    <w:p w:rsidR="00253951" w:rsidRDefault="00253951" w:rsidP="00253951">
      <w:pPr>
        <w:pStyle w:val="Heading2"/>
        <w:jc w:val="both"/>
      </w:pPr>
      <w:r>
        <w:t>Базовый учебник</w:t>
      </w:r>
    </w:p>
    <w:p w:rsidR="00253951" w:rsidRDefault="005A34CD" w:rsidP="00A40FD4">
      <w:pPr>
        <w:ind w:firstLine="576"/>
        <w:jc w:val="both"/>
      </w:pPr>
      <w:r w:rsidRPr="00BC73A3">
        <w:rPr>
          <w:rFonts w:eastAsia="Times New Roman" w:cs="Arial"/>
          <w:color w:val="222222"/>
          <w:szCs w:val="24"/>
        </w:rPr>
        <w:t>Акишина А.А., Каган О.Е. Учимся учить. Для преподавателя русского языка как иностранного. М: Русский язык. Курсы.  </w:t>
      </w:r>
      <w:r>
        <w:rPr>
          <w:rFonts w:eastAsia="Times New Roman" w:cs="Arial"/>
          <w:color w:val="222222"/>
          <w:szCs w:val="24"/>
        </w:rPr>
        <w:t>201</w:t>
      </w:r>
      <w:r w:rsidRPr="00BC73A3">
        <w:rPr>
          <w:rFonts w:eastAsia="Times New Roman" w:cs="Arial"/>
          <w:color w:val="222222"/>
          <w:szCs w:val="24"/>
        </w:rPr>
        <w:t>2г </w:t>
      </w:r>
    </w:p>
    <w:p w:rsidR="00253951" w:rsidRPr="0081483A" w:rsidRDefault="00253951" w:rsidP="00253951">
      <w:pPr>
        <w:spacing w:line="220" w:lineRule="auto"/>
        <w:jc w:val="both"/>
        <w:rPr>
          <w:szCs w:val="24"/>
          <w:lang w:val="en-US"/>
        </w:rPr>
      </w:pPr>
    </w:p>
    <w:p w:rsidR="00127A41" w:rsidRDefault="00253951" w:rsidP="00127A41">
      <w:pPr>
        <w:pStyle w:val="Heading2"/>
        <w:jc w:val="both"/>
      </w:pPr>
      <w:r>
        <w:t xml:space="preserve">Дополнительная литература </w:t>
      </w:r>
    </w:p>
    <w:p w:rsidR="00127A41" w:rsidRPr="00127A41" w:rsidRDefault="00127A41" w:rsidP="00127A41">
      <w:pPr>
        <w:pStyle w:val="Heading2"/>
        <w:numPr>
          <w:ilvl w:val="0"/>
          <w:numId w:val="0"/>
        </w:numPr>
        <w:ind w:left="576"/>
        <w:jc w:val="both"/>
      </w:pPr>
      <w:r w:rsidRPr="00127A41">
        <w:rPr>
          <w:b w:val="0"/>
          <w:szCs w:val="20"/>
        </w:rPr>
        <w:t xml:space="preserve">1. Азимов Э.Г., Щукин А.Н. Новый словарь методических терминов и понятий (теория </w:t>
      </w:r>
    </w:p>
    <w:p w:rsidR="00127A41" w:rsidRPr="00127A41" w:rsidRDefault="00127A41" w:rsidP="00127A41">
      <w:pPr>
        <w:pStyle w:val="Heading2"/>
        <w:numPr>
          <w:ilvl w:val="0"/>
          <w:numId w:val="0"/>
        </w:numPr>
        <w:ind w:left="576" w:hanging="576"/>
        <w:jc w:val="both"/>
        <w:rPr>
          <w:b w:val="0"/>
          <w:szCs w:val="20"/>
        </w:rPr>
      </w:pPr>
      <w:r w:rsidRPr="00127A41">
        <w:rPr>
          <w:b w:val="0"/>
          <w:szCs w:val="20"/>
        </w:rPr>
        <w:t>и практика обучения языкам). М., 2009.</w:t>
      </w:r>
    </w:p>
    <w:p w:rsidR="00127A41" w:rsidRPr="00127A41" w:rsidRDefault="00127A41" w:rsidP="00127A41">
      <w:pPr>
        <w:pStyle w:val="Heading2"/>
        <w:numPr>
          <w:ilvl w:val="0"/>
          <w:numId w:val="0"/>
        </w:numPr>
        <w:ind w:left="1152" w:hanging="576"/>
        <w:jc w:val="both"/>
        <w:rPr>
          <w:b w:val="0"/>
          <w:szCs w:val="20"/>
        </w:rPr>
      </w:pPr>
      <w:r>
        <w:rPr>
          <w:b w:val="0"/>
          <w:szCs w:val="20"/>
        </w:rPr>
        <w:t>2</w:t>
      </w:r>
      <w:r w:rsidRPr="00127A41">
        <w:rPr>
          <w:b w:val="0"/>
          <w:szCs w:val="20"/>
        </w:rPr>
        <w:t xml:space="preserve">. </w:t>
      </w:r>
      <w:r w:rsidR="00014D70">
        <w:rPr>
          <w:b w:val="0"/>
          <w:szCs w:val="20"/>
        </w:rPr>
        <w:t xml:space="preserve"> Битехтина И.Б., Горбаневская Г.В. и др. Методическая мастерская. Образцы уроков по русскому языку как иностранному. М., 2012.</w:t>
      </w:r>
    </w:p>
    <w:p w:rsidR="00127A41" w:rsidRDefault="00127A41" w:rsidP="00127A41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</w:rPr>
      </w:pPr>
      <w:r>
        <w:rPr>
          <w:b w:val="0"/>
          <w:szCs w:val="20"/>
        </w:rPr>
        <w:t>3</w:t>
      </w:r>
      <w:r w:rsidRPr="00127A41">
        <w:rPr>
          <w:b w:val="0"/>
          <w:szCs w:val="20"/>
        </w:rPr>
        <w:t xml:space="preserve">. </w:t>
      </w:r>
      <w:r>
        <w:rPr>
          <w:b w:val="0"/>
          <w:szCs w:val="20"/>
        </w:rPr>
        <w:t>Григорьева</w:t>
      </w:r>
      <w:r w:rsidRPr="00127A41">
        <w:rPr>
          <w:b w:val="0"/>
          <w:szCs w:val="20"/>
        </w:rPr>
        <w:t xml:space="preserve"> </w:t>
      </w:r>
      <w:r>
        <w:rPr>
          <w:b w:val="0"/>
          <w:szCs w:val="20"/>
        </w:rPr>
        <w:t>В</w:t>
      </w:r>
      <w:r w:rsidRPr="00127A41">
        <w:rPr>
          <w:b w:val="0"/>
          <w:szCs w:val="20"/>
        </w:rPr>
        <w:t>.</w:t>
      </w:r>
      <w:r>
        <w:rPr>
          <w:b w:val="0"/>
          <w:szCs w:val="20"/>
        </w:rPr>
        <w:t>П</w:t>
      </w:r>
      <w:r w:rsidRPr="00127A41">
        <w:rPr>
          <w:b w:val="0"/>
          <w:szCs w:val="20"/>
        </w:rPr>
        <w:t xml:space="preserve">., </w:t>
      </w:r>
      <w:r>
        <w:rPr>
          <w:b w:val="0"/>
          <w:szCs w:val="20"/>
        </w:rPr>
        <w:t>Зимняя</w:t>
      </w:r>
      <w:r w:rsidRPr="00127A41">
        <w:rPr>
          <w:b w:val="0"/>
          <w:szCs w:val="20"/>
        </w:rPr>
        <w:t xml:space="preserve"> </w:t>
      </w:r>
      <w:r>
        <w:rPr>
          <w:b w:val="0"/>
          <w:szCs w:val="20"/>
        </w:rPr>
        <w:t>И</w:t>
      </w:r>
      <w:r w:rsidRPr="00127A41">
        <w:rPr>
          <w:b w:val="0"/>
          <w:szCs w:val="20"/>
        </w:rPr>
        <w:t>.</w:t>
      </w:r>
      <w:r>
        <w:rPr>
          <w:b w:val="0"/>
          <w:szCs w:val="20"/>
        </w:rPr>
        <w:t>А</w:t>
      </w:r>
      <w:r w:rsidRPr="00127A41">
        <w:rPr>
          <w:b w:val="0"/>
          <w:szCs w:val="20"/>
        </w:rPr>
        <w:t xml:space="preserve">. </w:t>
      </w:r>
      <w:r>
        <w:rPr>
          <w:b w:val="0"/>
          <w:szCs w:val="20"/>
        </w:rPr>
        <w:t>и</w:t>
      </w:r>
      <w:r w:rsidRPr="00127A41">
        <w:rPr>
          <w:b w:val="0"/>
          <w:szCs w:val="20"/>
        </w:rPr>
        <w:t xml:space="preserve"> </w:t>
      </w:r>
      <w:r>
        <w:rPr>
          <w:b w:val="0"/>
          <w:szCs w:val="20"/>
        </w:rPr>
        <w:t>др</w:t>
      </w:r>
      <w:r w:rsidRPr="00127A41">
        <w:rPr>
          <w:b w:val="0"/>
          <w:szCs w:val="20"/>
        </w:rPr>
        <w:t xml:space="preserve">. </w:t>
      </w:r>
      <w:r>
        <w:rPr>
          <w:b w:val="0"/>
          <w:szCs w:val="20"/>
        </w:rPr>
        <w:t>Взаимосвязанное обучение видам речевой деятельности. М. 1985.</w:t>
      </w:r>
    </w:p>
    <w:p w:rsidR="00127A41" w:rsidRPr="00127A41" w:rsidRDefault="00127A41" w:rsidP="00127A41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</w:rPr>
      </w:pPr>
      <w:r>
        <w:rPr>
          <w:b w:val="0"/>
          <w:szCs w:val="20"/>
        </w:rPr>
        <w:t xml:space="preserve">4. </w:t>
      </w:r>
      <w:r w:rsidRPr="00127A41">
        <w:rPr>
          <w:b w:val="0"/>
          <w:szCs w:val="20"/>
        </w:rPr>
        <w:t xml:space="preserve">Живая методика: Для преподавателя русского языка как иностранного / Шляхов В.И., Жаркова Т.Л., Битехтина Н.Б. и др. М., 2005. </w:t>
      </w:r>
    </w:p>
    <w:p w:rsidR="00127A41" w:rsidRPr="00127A41" w:rsidRDefault="00127A41" w:rsidP="00127A41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</w:rPr>
      </w:pPr>
      <w:r>
        <w:rPr>
          <w:b w:val="0"/>
          <w:szCs w:val="20"/>
        </w:rPr>
        <w:t>5</w:t>
      </w:r>
      <w:r w:rsidRPr="00127A41">
        <w:rPr>
          <w:b w:val="0"/>
          <w:szCs w:val="20"/>
        </w:rPr>
        <w:t xml:space="preserve">. Иевлева З.Н. Методика преподавания грамматики в практическом курсе русского </w:t>
      </w:r>
    </w:p>
    <w:p w:rsidR="00B80CAA" w:rsidRDefault="00127A41" w:rsidP="00127A41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</w:rPr>
      </w:pPr>
      <w:r w:rsidRPr="00127A41">
        <w:rPr>
          <w:b w:val="0"/>
          <w:szCs w:val="20"/>
        </w:rPr>
        <w:t>языка</w:t>
      </w:r>
      <w:r w:rsidRPr="00D63BE6">
        <w:rPr>
          <w:b w:val="0"/>
          <w:szCs w:val="20"/>
        </w:rPr>
        <w:t xml:space="preserve"> </w:t>
      </w:r>
      <w:r w:rsidRPr="00127A41">
        <w:rPr>
          <w:b w:val="0"/>
          <w:szCs w:val="20"/>
        </w:rPr>
        <w:t>для</w:t>
      </w:r>
      <w:r w:rsidRPr="00D63BE6">
        <w:rPr>
          <w:b w:val="0"/>
          <w:szCs w:val="20"/>
        </w:rPr>
        <w:t xml:space="preserve"> </w:t>
      </w:r>
      <w:r w:rsidRPr="00127A41">
        <w:rPr>
          <w:b w:val="0"/>
          <w:szCs w:val="20"/>
        </w:rPr>
        <w:t>иностранцев</w:t>
      </w:r>
      <w:r w:rsidRPr="00D63BE6">
        <w:rPr>
          <w:b w:val="0"/>
          <w:szCs w:val="20"/>
        </w:rPr>
        <w:t xml:space="preserve">. </w:t>
      </w:r>
      <w:r w:rsidRPr="00127A41">
        <w:rPr>
          <w:b w:val="0"/>
          <w:szCs w:val="20"/>
        </w:rPr>
        <w:t>М</w:t>
      </w:r>
      <w:r w:rsidRPr="00D63BE6">
        <w:rPr>
          <w:b w:val="0"/>
          <w:szCs w:val="20"/>
        </w:rPr>
        <w:t>., 1981.</w:t>
      </w:r>
    </w:p>
    <w:p w:rsidR="00014D70" w:rsidRPr="00D63BE6" w:rsidRDefault="00014D70" w:rsidP="00014D70">
      <w:pPr>
        <w:ind w:firstLine="540"/>
      </w:pPr>
      <w:r>
        <w:t>6. Тер-Минасова С.Г. Язык и межкультурная коммуникация. М</w:t>
      </w:r>
      <w:r w:rsidRPr="00D63BE6">
        <w:t>., 2008.</w:t>
      </w:r>
    </w:p>
    <w:p w:rsidR="00F10987" w:rsidRPr="00014D70" w:rsidRDefault="00F10987" w:rsidP="00F10987">
      <w:pPr>
        <w:spacing w:before="240"/>
        <w:ind w:firstLine="540"/>
        <w:rPr>
          <w:lang w:val="en-US"/>
        </w:rPr>
      </w:pPr>
      <w:r>
        <w:t>7</w:t>
      </w:r>
      <w:r w:rsidRPr="00F10987">
        <w:t xml:space="preserve">. Щукин А.Н.. Методика преподавания русского языка как иностранного. </w:t>
      </w:r>
      <w:proofErr w:type="gramStart"/>
      <w:r w:rsidRPr="00F10987">
        <w:rPr>
          <w:lang w:val="en-US"/>
        </w:rPr>
        <w:t>М.,</w:t>
      </w:r>
      <w:proofErr w:type="gramEnd"/>
      <w:r w:rsidRPr="00F10987">
        <w:rPr>
          <w:lang w:val="en-US"/>
        </w:rPr>
        <w:t xml:space="preserve"> 2003.</w:t>
      </w:r>
    </w:p>
    <w:p w:rsidR="00B80CAA" w:rsidRDefault="00014D70" w:rsidP="00B80CAA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  <w:lang w:val="en-US"/>
        </w:rPr>
      </w:pPr>
      <w:proofErr w:type="gramStart"/>
      <w:r w:rsidRPr="00014D70">
        <w:rPr>
          <w:b w:val="0"/>
          <w:szCs w:val="20"/>
          <w:lang w:val="en-US"/>
        </w:rPr>
        <w:t>7</w:t>
      </w:r>
      <w:r w:rsidR="00127A41" w:rsidRPr="00127A41">
        <w:rPr>
          <w:b w:val="0"/>
          <w:szCs w:val="20"/>
          <w:lang w:val="en-US"/>
        </w:rPr>
        <w:t xml:space="preserve">. </w:t>
      </w:r>
      <w:proofErr w:type="spellStart"/>
      <w:r w:rsidR="00B80CAA">
        <w:rPr>
          <w:b w:val="0"/>
          <w:szCs w:val="20"/>
          <w:lang w:val="en-US"/>
        </w:rPr>
        <w:t>Nunnan</w:t>
      </w:r>
      <w:proofErr w:type="spellEnd"/>
      <w:r w:rsidR="00B80CAA">
        <w:rPr>
          <w:b w:val="0"/>
          <w:szCs w:val="20"/>
          <w:lang w:val="en-US"/>
        </w:rPr>
        <w:t xml:space="preserve"> D., Lamb C.</w:t>
      </w:r>
      <w:proofErr w:type="gramEnd"/>
      <w:r w:rsidR="00B80CAA">
        <w:rPr>
          <w:b w:val="0"/>
          <w:szCs w:val="20"/>
          <w:lang w:val="en-US"/>
        </w:rPr>
        <w:t xml:space="preserve"> </w:t>
      </w:r>
      <w:proofErr w:type="gramStart"/>
      <w:r w:rsidR="00B80CAA">
        <w:rPr>
          <w:b w:val="0"/>
          <w:szCs w:val="20"/>
          <w:lang w:val="en-US"/>
        </w:rPr>
        <w:t>The Self-Directed Teacher.</w:t>
      </w:r>
      <w:proofErr w:type="gramEnd"/>
      <w:r w:rsidR="00B80CAA">
        <w:rPr>
          <w:b w:val="0"/>
          <w:szCs w:val="20"/>
          <w:lang w:val="en-US"/>
        </w:rPr>
        <w:t xml:space="preserve"> </w:t>
      </w:r>
      <w:proofErr w:type="gramStart"/>
      <w:r w:rsidR="00B80CAA">
        <w:rPr>
          <w:b w:val="0"/>
          <w:szCs w:val="20"/>
          <w:lang w:val="en-US"/>
        </w:rPr>
        <w:t>Managing the Learning Process.</w:t>
      </w:r>
      <w:proofErr w:type="gramEnd"/>
      <w:r w:rsidR="00B80CAA">
        <w:rPr>
          <w:b w:val="0"/>
          <w:szCs w:val="20"/>
          <w:lang w:val="en-US"/>
        </w:rPr>
        <w:t xml:space="preserve"> CUP, 1996 </w:t>
      </w:r>
    </w:p>
    <w:p w:rsidR="005A34CD" w:rsidRDefault="00014D70" w:rsidP="00B80CAA">
      <w:pPr>
        <w:pStyle w:val="Heading2"/>
        <w:numPr>
          <w:ilvl w:val="0"/>
          <w:numId w:val="0"/>
        </w:numPr>
        <w:ind w:left="576"/>
        <w:jc w:val="both"/>
        <w:rPr>
          <w:b w:val="0"/>
          <w:szCs w:val="20"/>
          <w:lang w:val="en-US"/>
        </w:rPr>
      </w:pPr>
      <w:r w:rsidRPr="00014D70">
        <w:rPr>
          <w:b w:val="0"/>
          <w:szCs w:val="20"/>
          <w:lang w:val="en-US"/>
        </w:rPr>
        <w:t>8</w:t>
      </w:r>
      <w:r w:rsidR="00127A41" w:rsidRPr="00127A41">
        <w:rPr>
          <w:b w:val="0"/>
          <w:szCs w:val="20"/>
          <w:lang w:val="en-US"/>
        </w:rPr>
        <w:t xml:space="preserve">. </w:t>
      </w:r>
      <w:r w:rsidR="00A40FD4" w:rsidRPr="00A40FD4">
        <w:rPr>
          <w:b w:val="0"/>
          <w:szCs w:val="20"/>
          <w:lang w:val="en-US"/>
        </w:rPr>
        <w:t>Rich</w:t>
      </w:r>
      <w:r w:rsidR="00A40FD4">
        <w:rPr>
          <w:b w:val="0"/>
          <w:szCs w:val="20"/>
          <w:lang w:val="en-US"/>
        </w:rPr>
        <w:t>ards, J C. and Rodgers, T.S. App</w:t>
      </w:r>
      <w:r w:rsidR="00A40FD4" w:rsidRPr="00A40FD4">
        <w:rPr>
          <w:b w:val="0"/>
          <w:szCs w:val="20"/>
          <w:lang w:val="en-US"/>
        </w:rPr>
        <w:t>roaches and Methods in</w:t>
      </w:r>
      <w:r w:rsidR="00A40FD4">
        <w:rPr>
          <w:b w:val="0"/>
          <w:szCs w:val="20"/>
          <w:lang w:val="en-US"/>
        </w:rPr>
        <w:t xml:space="preserve"> Language T</w:t>
      </w:r>
      <w:r w:rsidR="00A40FD4" w:rsidRPr="00A40FD4">
        <w:rPr>
          <w:b w:val="0"/>
          <w:szCs w:val="20"/>
          <w:lang w:val="en-US"/>
        </w:rPr>
        <w:t>eaching, 2001, CUP</w:t>
      </w:r>
    </w:p>
    <w:p w:rsidR="00A40FD4" w:rsidRPr="00A40FD4" w:rsidRDefault="00A40FD4" w:rsidP="00A40FD4">
      <w:pPr>
        <w:ind w:firstLine="0"/>
        <w:rPr>
          <w:lang w:val="en-US"/>
        </w:rPr>
      </w:pPr>
    </w:p>
    <w:p w:rsidR="00253951" w:rsidRDefault="00253951" w:rsidP="00253951">
      <w:pPr>
        <w:pStyle w:val="Heading2"/>
        <w:jc w:val="both"/>
      </w:pPr>
      <w:r>
        <w:t>Дистанционная</w:t>
      </w:r>
      <w:r w:rsidRPr="00B80CAA">
        <w:rPr>
          <w:lang w:val="en-US"/>
        </w:rPr>
        <w:t xml:space="preserve"> </w:t>
      </w:r>
      <w:r>
        <w:t>поддержка</w:t>
      </w:r>
      <w:r w:rsidRPr="00B80CAA">
        <w:rPr>
          <w:lang w:val="en-US"/>
        </w:rPr>
        <w:t xml:space="preserve"> </w:t>
      </w:r>
      <w:r>
        <w:t>дисциплины</w:t>
      </w:r>
    </w:p>
    <w:p w:rsidR="00253951" w:rsidRPr="00786C33" w:rsidRDefault="00253951" w:rsidP="00253951">
      <w:pPr>
        <w:jc w:val="both"/>
        <w:rPr>
          <w:lang w:val="en-US"/>
        </w:rPr>
      </w:pPr>
      <w:r>
        <w:t xml:space="preserve">Материалы курса размещаются в </w:t>
      </w:r>
      <w:proofErr w:type="spellStart"/>
      <w:r>
        <w:rPr>
          <w:lang w:val="en-US"/>
        </w:rPr>
        <w:t>lms</w:t>
      </w:r>
      <w:proofErr w:type="spellEnd"/>
      <w:r>
        <w:rPr>
          <w:lang w:val="en-US"/>
        </w:rPr>
        <w:t xml:space="preserve"> </w:t>
      </w:r>
    </w:p>
    <w:p w:rsidR="00253951" w:rsidRDefault="00253951" w:rsidP="00253951">
      <w:pPr>
        <w:pStyle w:val="Heading1"/>
      </w:pPr>
      <w:r>
        <w:t>Материально-техническое обеспечение дисциплины</w:t>
      </w:r>
    </w:p>
    <w:p w:rsidR="00253951" w:rsidRDefault="00253951" w:rsidP="00253951">
      <w:pPr>
        <w:jc w:val="both"/>
      </w:pPr>
      <w:r>
        <w:t>В ходе курса используется проецирующее оборудование, необходим доступ в интернет.</w:t>
      </w:r>
    </w:p>
    <w:p w:rsidR="00253951" w:rsidRPr="00765299" w:rsidRDefault="00253951" w:rsidP="00253951">
      <w:pPr>
        <w:pStyle w:val="NormalWeb"/>
      </w:pPr>
      <w:r>
        <w:t xml:space="preserve">      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>
        <w:t xml:space="preserve">  </w:t>
      </w:r>
    </w:p>
    <w:sectPr w:rsidR="00253951" w:rsidRPr="00765299" w:rsidSect="007F5BDD">
      <w:headerReference w:type="default" r:id="rId8"/>
      <w:headerReference w:type="first" r:id="rId9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6C" w:rsidRDefault="00F40B6C" w:rsidP="00441D32">
      <w:r>
        <w:separator/>
      </w:r>
    </w:p>
  </w:endnote>
  <w:endnote w:type="continuationSeparator" w:id="0">
    <w:p w:rsidR="00F40B6C" w:rsidRDefault="00F40B6C" w:rsidP="0044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DD" w:rsidRDefault="0031655B">
    <w:pPr>
      <w:pStyle w:val="Footer"/>
      <w:jc w:val="center"/>
    </w:pPr>
    <w:fldSimple w:instr=" PAGE   \* MERGEFORMAT ">
      <w:r w:rsidR="004F132E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6C" w:rsidRDefault="00F40B6C" w:rsidP="00441D32">
      <w:r>
        <w:separator/>
      </w:r>
    </w:p>
  </w:footnote>
  <w:footnote w:type="continuationSeparator" w:id="0">
    <w:p w:rsidR="00F40B6C" w:rsidRDefault="00F40B6C" w:rsidP="0044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2"/>
      <w:gridCol w:w="9442"/>
    </w:tblGrid>
    <w:tr w:rsidR="007F5BDD">
      <w:tc>
        <w:tcPr>
          <w:tcW w:w="872" w:type="dxa"/>
        </w:tcPr>
        <w:p w:rsidR="007F5BDD" w:rsidRDefault="0031655B" w:rsidP="007F5BDD">
          <w:pPr>
            <w:pStyle w:val="Header"/>
            <w:ind w:firstLine="0"/>
          </w:pPr>
          <w:hyperlink r:id="rId1" w:history="1">
            <w:r w:rsidR="00D63BE6" w:rsidRPr="0031655B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5" type="#_x0000_t75" alt=" " style="width:32.75pt;height:35.55pt;visibility:visible"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7F5BDD" w:rsidRPr="00060113" w:rsidRDefault="007F5BDD" w:rsidP="007F5BD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Теория языка</w:t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035800.63 «Фундаментальная и прикладная лингвистика»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7F5BDD" w:rsidRPr="0068711A" w:rsidRDefault="007F5BDD">
    <w:pPr>
      <w:pStyle w:val="Header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2"/>
      <w:gridCol w:w="9442"/>
    </w:tblGrid>
    <w:tr w:rsidR="007F5BDD">
      <w:tc>
        <w:tcPr>
          <w:tcW w:w="872" w:type="dxa"/>
        </w:tcPr>
        <w:p w:rsidR="007F5BDD" w:rsidRDefault="0031655B" w:rsidP="007F5BDD">
          <w:pPr>
            <w:pStyle w:val="Header"/>
            <w:ind w:firstLine="0"/>
          </w:pPr>
          <w:hyperlink r:id="rId1" w:history="1">
            <w:r w:rsidR="00D63BE6" w:rsidRPr="0031655B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 " style="width:32.75pt;height:35.55pt;visibility:visible">
                  <v:imagedata r:id="rId2" o:title=" "/>
                </v:shape>
              </w:pict>
            </w:r>
          </w:hyperlink>
        </w:p>
      </w:tc>
      <w:tc>
        <w:tcPr>
          <w:tcW w:w="9442" w:type="dxa"/>
        </w:tcPr>
        <w:p w:rsidR="007F5BDD" w:rsidRPr="00060113" w:rsidRDefault="007F5BDD" w:rsidP="007F5BD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Теория языка</w:t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035800.63 «Фундаментальная и прикладная лингвистика»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7F5BDD" w:rsidRPr="0068711A" w:rsidRDefault="007F5BDD">
    <w:pPr>
      <w:pStyle w:val="Header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name w:val="WW8Num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>
    <w:nsid w:val="00000002"/>
    <w:multiLevelType w:val="singleLevel"/>
    <w:tmpl w:val="A2B2280E"/>
    <w:lvl w:ilvl="0">
      <w:start w:val="1"/>
      <w:numFmt w:val="bullet"/>
      <w:pStyle w:val="PR-List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62F6B6C"/>
    <w:multiLevelType w:val="multilevel"/>
    <w:tmpl w:val="908858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7C3748B"/>
    <w:multiLevelType w:val="hybridMultilevel"/>
    <w:tmpl w:val="1D743A7E"/>
    <w:lvl w:ilvl="0" w:tplc="47D422FE">
      <w:start w:val="1"/>
      <w:numFmt w:val="bullet"/>
      <w:lvlText w:val=""/>
      <w:lvlJc w:val="left"/>
      <w:pPr>
        <w:ind w:left="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EAD47120">
      <w:start w:val="1"/>
      <w:numFmt w:val="bullet"/>
      <w:lvlText w:val="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08C81BB6"/>
    <w:multiLevelType w:val="hybridMultilevel"/>
    <w:tmpl w:val="BC22E4B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EAD47120">
      <w:start w:val="1"/>
      <w:numFmt w:val="bullet"/>
      <w:lvlText w:val="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0DBD449B"/>
    <w:multiLevelType w:val="hybridMultilevel"/>
    <w:tmpl w:val="E4AE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A37F4"/>
    <w:multiLevelType w:val="multilevel"/>
    <w:tmpl w:val="CA5A5B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10956332"/>
    <w:multiLevelType w:val="hybridMultilevel"/>
    <w:tmpl w:val="5BC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376862"/>
    <w:multiLevelType w:val="multilevel"/>
    <w:tmpl w:val="908858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1B361F11"/>
    <w:multiLevelType w:val="hybridMultilevel"/>
    <w:tmpl w:val="D45C7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D47120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4A5C58"/>
    <w:multiLevelType w:val="multilevel"/>
    <w:tmpl w:val="908858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2823F5"/>
    <w:multiLevelType w:val="hybridMultilevel"/>
    <w:tmpl w:val="7C3437C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327313E7"/>
    <w:multiLevelType w:val="hybridMultilevel"/>
    <w:tmpl w:val="879E3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A5BD0"/>
    <w:multiLevelType w:val="hybridMultilevel"/>
    <w:tmpl w:val="DDF82A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D47120">
      <w:start w:val="1"/>
      <w:numFmt w:val="bullet"/>
      <w:lvlText w:val="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753890"/>
    <w:multiLevelType w:val="hybridMultilevel"/>
    <w:tmpl w:val="1CBE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47120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2DD0"/>
    <w:multiLevelType w:val="hybridMultilevel"/>
    <w:tmpl w:val="9D56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84F86"/>
    <w:multiLevelType w:val="hybridMultilevel"/>
    <w:tmpl w:val="DAD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4F3DD6"/>
    <w:multiLevelType w:val="hybridMultilevel"/>
    <w:tmpl w:val="FE86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9071B"/>
    <w:multiLevelType w:val="hybridMultilevel"/>
    <w:tmpl w:val="A51E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70B93"/>
    <w:multiLevelType w:val="multilevel"/>
    <w:tmpl w:val="908858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45E002B"/>
    <w:multiLevelType w:val="hybridMultilevel"/>
    <w:tmpl w:val="6C5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23"/>
  </w:num>
  <w:num w:numId="6">
    <w:abstractNumId w:val="15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17"/>
  </w:num>
  <w:num w:numId="15">
    <w:abstractNumId w:val="14"/>
  </w:num>
  <w:num w:numId="16">
    <w:abstractNumId w:val="19"/>
  </w:num>
  <w:num w:numId="17">
    <w:abstractNumId w:val="8"/>
  </w:num>
  <w:num w:numId="18">
    <w:abstractNumId w:val="24"/>
  </w:num>
  <w:num w:numId="19">
    <w:abstractNumId w:val="6"/>
  </w:num>
  <w:num w:numId="20">
    <w:abstractNumId w:val="10"/>
  </w:num>
  <w:num w:numId="21">
    <w:abstractNumId w:val="18"/>
  </w:num>
  <w:num w:numId="22">
    <w:abstractNumId w:val="22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53951"/>
    <w:rsid w:val="00014D70"/>
    <w:rsid w:val="000228A3"/>
    <w:rsid w:val="00127A41"/>
    <w:rsid w:val="00141185"/>
    <w:rsid w:val="00144D1A"/>
    <w:rsid w:val="0018291E"/>
    <w:rsid w:val="001C70AC"/>
    <w:rsid w:val="001E70F0"/>
    <w:rsid w:val="00230FC3"/>
    <w:rsid w:val="002348A1"/>
    <w:rsid w:val="00253951"/>
    <w:rsid w:val="002F6E22"/>
    <w:rsid w:val="0031655B"/>
    <w:rsid w:val="00373B8A"/>
    <w:rsid w:val="00374A35"/>
    <w:rsid w:val="003C753A"/>
    <w:rsid w:val="003F1AB6"/>
    <w:rsid w:val="003F1F79"/>
    <w:rsid w:val="00441D32"/>
    <w:rsid w:val="0044731C"/>
    <w:rsid w:val="00447D2D"/>
    <w:rsid w:val="004972E5"/>
    <w:rsid w:val="004A705C"/>
    <w:rsid w:val="004F132E"/>
    <w:rsid w:val="00545413"/>
    <w:rsid w:val="00547534"/>
    <w:rsid w:val="005A34CD"/>
    <w:rsid w:val="005C1E43"/>
    <w:rsid w:val="005E7C3B"/>
    <w:rsid w:val="005F6F26"/>
    <w:rsid w:val="0060228A"/>
    <w:rsid w:val="0063153E"/>
    <w:rsid w:val="00662B3B"/>
    <w:rsid w:val="00673658"/>
    <w:rsid w:val="006736B7"/>
    <w:rsid w:val="006A1F73"/>
    <w:rsid w:val="006C1738"/>
    <w:rsid w:val="006C1951"/>
    <w:rsid w:val="006F57B3"/>
    <w:rsid w:val="00732A79"/>
    <w:rsid w:val="00764F0A"/>
    <w:rsid w:val="007F3A1F"/>
    <w:rsid w:val="007F5BDD"/>
    <w:rsid w:val="008B2152"/>
    <w:rsid w:val="009325FE"/>
    <w:rsid w:val="00952182"/>
    <w:rsid w:val="00957D72"/>
    <w:rsid w:val="009A729A"/>
    <w:rsid w:val="009B3856"/>
    <w:rsid w:val="009D5263"/>
    <w:rsid w:val="00A40FD4"/>
    <w:rsid w:val="00A56B0D"/>
    <w:rsid w:val="00A85A6C"/>
    <w:rsid w:val="00AA368A"/>
    <w:rsid w:val="00AC07AF"/>
    <w:rsid w:val="00AF1ED3"/>
    <w:rsid w:val="00AF7E38"/>
    <w:rsid w:val="00B243DD"/>
    <w:rsid w:val="00B80CAA"/>
    <w:rsid w:val="00B86DEB"/>
    <w:rsid w:val="00BD008F"/>
    <w:rsid w:val="00BE17B8"/>
    <w:rsid w:val="00C74980"/>
    <w:rsid w:val="00C773B3"/>
    <w:rsid w:val="00CF0F30"/>
    <w:rsid w:val="00D63BE6"/>
    <w:rsid w:val="00D67A5A"/>
    <w:rsid w:val="00D854F7"/>
    <w:rsid w:val="00D87DE3"/>
    <w:rsid w:val="00DC1910"/>
    <w:rsid w:val="00E20CCD"/>
    <w:rsid w:val="00E64522"/>
    <w:rsid w:val="00E92F31"/>
    <w:rsid w:val="00E9557B"/>
    <w:rsid w:val="00EA7F31"/>
    <w:rsid w:val="00EB627F"/>
    <w:rsid w:val="00EF0E74"/>
    <w:rsid w:val="00F10987"/>
    <w:rsid w:val="00F40B6C"/>
    <w:rsid w:val="00F41179"/>
    <w:rsid w:val="00F45E01"/>
    <w:rsid w:val="00F6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51"/>
    <w:pPr>
      <w:ind w:left="0" w:firstLine="709"/>
    </w:pPr>
    <w:rPr>
      <w:rFonts w:ascii="Times New Roman" w:eastAsia="Calibri" w:hAnsi="Times New Roman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951"/>
    <w:pPr>
      <w:keepNext/>
      <w:numPr>
        <w:numId w:val="4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3951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3951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3951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3951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3951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53951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3951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3951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51"/>
    <w:rPr>
      <w:rFonts w:ascii="Times New Roman" w:eastAsia="Times New Roman" w:hAnsi="Times New Roman" w:cs="Times New Roman"/>
      <w:b/>
      <w:bCs/>
      <w:kern w:val="32"/>
      <w:sz w:val="28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253951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253951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253951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253951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rsid w:val="00253951"/>
    <w:rPr>
      <w:rFonts w:ascii="Calibri" w:eastAsia="Times New Roman" w:hAnsi="Calibri" w:cs="Times New Roman"/>
      <w:b/>
      <w:bCs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rsid w:val="00253951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rsid w:val="00253951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rsid w:val="00253951"/>
    <w:rPr>
      <w:rFonts w:ascii="Cambria" w:eastAsia="Times New Roman" w:hAnsi="Cambria" w:cs="Times New Roman"/>
      <w:lang w:val="ru-RU"/>
    </w:rPr>
  </w:style>
  <w:style w:type="table" w:styleId="TableGrid">
    <w:name w:val="Table Grid"/>
    <w:basedOn w:val="TableNormal"/>
    <w:uiPriority w:val="59"/>
    <w:rsid w:val="00253951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Normal"/>
    <w:rsid w:val="00253951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Normal"/>
    <w:rsid w:val="00253951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Normal"/>
    <w:rsid w:val="0025395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53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951"/>
    <w:rPr>
      <w:rFonts w:ascii="Times New Roman" w:eastAsia="Calibri" w:hAnsi="Times New Roman" w:cs="Times New Roman"/>
      <w:sz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539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51"/>
    <w:rPr>
      <w:rFonts w:ascii="Times New Roman" w:eastAsia="Calibri" w:hAnsi="Times New Roman" w:cs="Times New Roman"/>
      <w:sz w:val="24"/>
      <w:lang w:val="ru-RU"/>
    </w:rPr>
  </w:style>
  <w:style w:type="paragraph" w:customStyle="1" w:styleId="a2">
    <w:name w:val="Заголовок в тексте"/>
    <w:basedOn w:val="Normal"/>
    <w:next w:val="Normal"/>
    <w:rsid w:val="00253951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3">
    <w:name w:val="Текст таблица одинарный интервал"/>
    <w:basedOn w:val="Normal"/>
    <w:rsid w:val="00253951"/>
    <w:pPr>
      <w:ind w:firstLine="0"/>
    </w:pPr>
    <w:rPr>
      <w:rFonts w:eastAsia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2539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9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51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rsid w:val="00253951"/>
    <w:pPr>
      <w:ind w:firstLine="0"/>
    </w:pPr>
    <w:rPr>
      <w:rFonts w:eastAsia="Times New Roman"/>
      <w:szCs w:val="24"/>
      <w:lang w:eastAsia="ru-RU"/>
    </w:rPr>
  </w:style>
  <w:style w:type="paragraph" w:styleId="BodyText2">
    <w:name w:val="Body Text 2"/>
    <w:basedOn w:val="Normal"/>
    <w:link w:val="BodyText2Char"/>
    <w:rsid w:val="00253951"/>
    <w:pPr>
      <w:ind w:firstLine="0"/>
    </w:pPr>
    <w:rPr>
      <w:rFonts w:eastAsia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25395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PR-Normal">
    <w:name w:val="PR-Normal"/>
    <w:basedOn w:val="Normal"/>
    <w:rsid w:val="00253951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List">
    <w:name w:val="PR-List"/>
    <w:basedOn w:val="Normal"/>
    <w:rsid w:val="00253951"/>
    <w:pPr>
      <w:numPr>
        <w:numId w:val="7"/>
      </w:numPr>
      <w:suppressAutoHyphens/>
      <w:jc w:val="both"/>
    </w:pPr>
    <w:rPr>
      <w:rFonts w:eastAsia="Times New Roman"/>
      <w:szCs w:val="24"/>
      <w:lang w:eastAsia="ar-SA"/>
    </w:rPr>
  </w:style>
  <w:style w:type="paragraph" w:customStyle="1" w:styleId="PR-HeaderSub">
    <w:name w:val="PR-HeaderSub"/>
    <w:basedOn w:val="Normal"/>
    <w:rsid w:val="00253951"/>
    <w:pPr>
      <w:keepNext/>
      <w:suppressAutoHyphens/>
      <w:spacing w:before="120" w:after="60"/>
      <w:ind w:firstLine="0"/>
      <w:jc w:val="both"/>
    </w:pPr>
    <w:rPr>
      <w:rFonts w:eastAsia="Times New Roman"/>
      <w:b/>
      <w:bCs/>
      <w:szCs w:val="24"/>
      <w:lang w:eastAsia="ar-SA"/>
    </w:rPr>
  </w:style>
  <w:style w:type="paragraph" w:customStyle="1" w:styleId="PR-HeaderSub2">
    <w:name w:val="PR-HeaderSub2"/>
    <w:basedOn w:val="PR-HeaderSub"/>
    <w:rsid w:val="00253951"/>
    <w:rPr>
      <w:b w:val="0"/>
    </w:rPr>
  </w:style>
  <w:style w:type="paragraph" w:styleId="BodyText">
    <w:name w:val="Body Text"/>
    <w:basedOn w:val="Normal"/>
    <w:link w:val="BodyTextChar"/>
    <w:rsid w:val="00253951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539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-Mini">
    <w:name w:val="PR-Mini"/>
    <w:basedOn w:val="PR-Normal"/>
    <w:rsid w:val="00253951"/>
    <w:pPr>
      <w:ind w:left="284" w:firstLine="284"/>
    </w:pPr>
    <w:rPr>
      <w:sz w:val="20"/>
    </w:rPr>
  </w:style>
  <w:style w:type="character" w:customStyle="1" w:styleId="citation">
    <w:name w:val="citation"/>
    <w:basedOn w:val="DefaultParagraphFont"/>
    <w:rsid w:val="00253951"/>
  </w:style>
  <w:style w:type="paragraph" w:styleId="ListParagraph">
    <w:name w:val="List Paragraph"/>
    <w:basedOn w:val="Normal"/>
    <w:uiPriority w:val="34"/>
    <w:qFormat/>
    <w:rsid w:val="0025395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253951"/>
  </w:style>
  <w:style w:type="character" w:styleId="Strong">
    <w:name w:val="Strong"/>
    <w:basedOn w:val="DefaultParagraphFont"/>
    <w:uiPriority w:val="22"/>
    <w:qFormat/>
    <w:rsid w:val="00253951"/>
    <w:rPr>
      <w:b/>
      <w:bCs/>
    </w:rPr>
  </w:style>
  <w:style w:type="character" w:styleId="Emphasis">
    <w:name w:val="Emphasis"/>
    <w:basedOn w:val="DefaultParagraphFont"/>
    <w:uiPriority w:val="20"/>
    <w:qFormat/>
    <w:rsid w:val="00253951"/>
    <w:rPr>
      <w:i/>
      <w:iCs/>
    </w:rPr>
  </w:style>
  <w:style w:type="paragraph" w:customStyle="1" w:styleId="2">
    <w:name w:val="Без интервала2"/>
    <w:uiPriority w:val="99"/>
    <w:rsid w:val="00E92F31"/>
    <w:pPr>
      <w:ind w:left="0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11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eschn_000</dc:creator>
  <cp:lastModifiedBy>eschn_000</cp:lastModifiedBy>
  <cp:revision>21</cp:revision>
  <dcterms:created xsi:type="dcterms:W3CDTF">2013-08-27T07:01:00Z</dcterms:created>
  <dcterms:modified xsi:type="dcterms:W3CDTF">2014-04-24T05:31:00Z</dcterms:modified>
</cp:coreProperties>
</file>