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99" w:rsidRDefault="00354A99" w:rsidP="00354A99">
      <w:pPr>
        <w:pStyle w:val="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8522"/>
      </w:tblGrid>
      <w:tr w:rsidR="00354A99" w:rsidRPr="003715A2" w:rsidTr="00354A99">
        <w:tc>
          <w:tcPr>
            <w:tcW w:w="8522" w:type="dxa"/>
          </w:tcPr>
          <w:p w:rsidR="00354A99" w:rsidRDefault="00354A99" w:rsidP="00717972">
            <w:pPr>
              <w:pStyle w:val="BodyTextIndent21"/>
              <w:widowControl/>
              <w:ind w:left="0" w:firstLine="0"/>
            </w:pPr>
            <w:smartTag w:uri="urn:schemas-microsoft-com:office:smarttags" w:element="PersonName">
              <w:smartTagPr>
                <w:attr w:name="ProductID" w:val="Стребков Денис"/>
              </w:smartTagPr>
              <w:r>
                <w:t>Стребков Денис</w:t>
              </w:r>
            </w:smartTag>
            <w:r>
              <w:t xml:space="preserve"> Олегович</w:t>
            </w:r>
          </w:p>
        </w:tc>
      </w:tr>
    </w:tbl>
    <w:p w:rsidR="00354A99" w:rsidRDefault="00354A99" w:rsidP="00354A99">
      <w:pPr>
        <w:pStyle w:val="1"/>
      </w:pPr>
    </w:p>
    <w:p w:rsidR="00354A99" w:rsidRPr="00C322B4" w:rsidRDefault="00354A99" w:rsidP="00354A99">
      <w:pPr>
        <w:pStyle w:val="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8522"/>
      </w:tblGrid>
      <w:tr w:rsidR="00354A99" w:rsidRPr="0017027F" w:rsidTr="00354A99">
        <w:tc>
          <w:tcPr>
            <w:tcW w:w="8522" w:type="dxa"/>
          </w:tcPr>
          <w:p w:rsidR="00354A99" w:rsidRDefault="00354A99" w:rsidP="00717972">
            <w:pPr>
              <w:pStyle w:val="BodyTextIndent21"/>
              <w:widowControl/>
              <w:ind w:left="0" w:firstLine="0"/>
            </w:pPr>
            <w:r w:rsidRPr="001B74C1">
              <w:t>Факультет</w:t>
            </w:r>
            <w:r>
              <w:t xml:space="preserve"> социологии, кафедра экономической социологии</w:t>
            </w:r>
          </w:p>
        </w:tc>
      </w:tr>
    </w:tbl>
    <w:p w:rsidR="00354A99" w:rsidRDefault="00354A99" w:rsidP="00354A99">
      <w:pPr>
        <w:pStyle w:val="1"/>
      </w:pPr>
    </w:p>
    <w:p w:rsidR="00354A99" w:rsidRPr="001B74C1" w:rsidRDefault="00354A99" w:rsidP="00354A99">
      <w:pPr>
        <w:pStyle w:val="1"/>
        <w:rPr>
          <w:b/>
          <w:lang w:val="de-DE"/>
        </w:rPr>
      </w:pPr>
    </w:p>
    <w:p w:rsidR="00354A99" w:rsidRDefault="00354A99" w:rsidP="00354A99">
      <w:pPr>
        <w:pStyle w:val="1"/>
        <w:rPr>
          <w:b/>
        </w:rPr>
      </w:pPr>
      <w:r w:rsidRPr="00F97186">
        <w:rPr>
          <w:b/>
          <w:u w:val="single"/>
        </w:rPr>
        <w:t>Название учебной дисциплины</w:t>
      </w:r>
      <w:r>
        <w:rPr>
          <w:b/>
        </w:rPr>
        <w:t xml:space="preserve">, в рамках которой проводятся семинарские занятия по представляемой методике </w:t>
      </w:r>
    </w:p>
    <w:p w:rsidR="00354A99" w:rsidRPr="006D76C3" w:rsidRDefault="00354A99" w:rsidP="00354A99">
      <w:pPr>
        <w:pStyle w:val="1"/>
        <w:rPr>
          <w:b/>
          <w:i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8522"/>
      </w:tblGrid>
      <w:tr w:rsidR="00354A99" w:rsidRPr="00F92394" w:rsidTr="00354A99">
        <w:tc>
          <w:tcPr>
            <w:tcW w:w="8522" w:type="dxa"/>
          </w:tcPr>
          <w:p w:rsidR="00354A99" w:rsidRDefault="00354A99" w:rsidP="00717972">
            <w:pPr>
              <w:pStyle w:val="BodyTextIndent21"/>
              <w:widowControl/>
              <w:ind w:left="0" w:firstLine="0"/>
            </w:pPr>
            <w:r w:rsidRPr="0070455D">
              <w:t>Маркетинг в финансовой организации</w:t>
            </w:r>
          </w:p>
        </w:tc>
      </w:tr>
    </w:tbl>
    <w:p w:rsidR="00354A99" w:rsidRDefault="00354A99" w:rsidP="00354A99">
      <w:pPr>
        <w:pStyle w:val="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8522"/>
      </w:tblGrid>
      <w:tr w:rsidR="00354A99" w:rsidRPr="0017027F" w:rsidTr="00354A99">
        <w:tc>
          <w:tcPr>
            <w:tcW w:w="8522" w:type="dxa"/>
          </w:tcPr>
          <w:p w:rsidR="00354A99" w:rsidRPr="0017027F" w:rsidRDefault="00354A99" w:rsidP="0017027F">
            <w:pPr>
              <w:pStyle w:val="BodyTextIndent21"/>
              <w:widowControl/>
              <w:ind w:left="0" w:firstLine="0"/>
            </w:pPr>
            <w:r w:rsidRPr="00EC2823">
              <w:rPr>
                <w:u w:val="single"/>
              </w:rPr>
              <w:t>Название оригинальной методики проведения семинарских занятий</w:t>
            </w:r>
            <w:r>
              <w:t xml:space="preserve"> «Перевоплощение»</w:t>
            </w:r>
          </w:p>
        </w:tc>
      </w:tr>
    </w:tbl>
    <w:p w:rsidR="00354A99" w:rsidRDefault="00354A99" w:rsidP="00354A99">
      <w:pPr>
        <w:pStyle w:val="1"/>
        <w:rPr>
          <w:b/>
        </w:rPr>
      </w:pPr>
      <w:bookmarkStart w:id="0" w:name="_GoBack"/>
      <w:bookmarkEnd w:id="0"/>
    </w:p>
    <w:p w:rsidR="00354A99" w:rsidRPr="00C0159E" w:rsidRDefault="00354A99" w:rsidP="00354A99">
      <w:pPr>
        <w:spacing w:after="120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Аннотация</w:t>
      </w:r>
      <w:r w:rsidRPr="00C0159E">
        <w:rPr>
          <w:b/>
          <w:sz w:val="24"/>
          <w:lang w:val="ru-RU"/>
        </w:rPr>
        <w:t xml:space="preserve"> </w:t>
      </w:r>
    </w:p>
    <w:p w:rsidR="00354A99" w:rsidRDefault="00354A99" w:rsidP="00354A99">
      <w:pPr>
        <w:pStyle w:val="FR2"/>
        <w:spacing w:before="0" w:after="120"/>
        <w:ind w:left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54A99" w:rsidRPr="0017027F" w:rsidTr="0071797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99" w:rsidRPr="0017027F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47668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19536C">
              <w:rPr>
                <w:sz w:val="22"/>
                <w:szCs w:val="22"/>
                <w:lang w:val="ru-RU"/>
              </w:rPr>
              <w:t>Данные опроса выпускников магистратуры факультета социологии НИУ</w:t>
            </w:r>
            <w:r>
              <w:rPr>
                <w:sz w:val="22"/>
                <w:szCs w:val="22"/>
                <w:lang w:val="ru-RU"/>
              </w:rPr>
              <w:t> </w:t>
            </w:r>
            <w:r w:rsidRPr="0019536C">
              <w:rPr>
                <w:sz w:val="22"/>
                <w:szCs w:val="22"/>
                <w:lang w:val="ru-RU"/>
              </w:rPr>
              <w:t>ВШЭ</w:t>
            </w:r>
            <w:r>
              <w:rPr>
                <w:sz w:val="22"/>
                <w:szCs w:val="22"/>
                <w:lang w:val="ru-RU"/>
              </w:rPr>
              <w:t>, проведённого в 2012 году</w:t>
            </w:r>
            <w:r w:rsidRPr="0019536C">
              <w:rPr>
                <w:sz w:val="22"/>
                <w:szCs w:val="22"/>
                <w:lang w:val="ru-RU"/>
              </w:rPr>
              <w:t xml:space="preserve"> показывают, что </w:t>
            </w:r>
            <w:r>
              <w:rPr>
                <w:sz w:val="22"/>
                <w:szCs w:val="22"/>
                <w:lang w:val="ru-RU"/>
              </w:rPr>
              <w:t>примерно две трети из них после окончания обучения работают в сфере маркетинга и маркетинговых исследований. В том числе, в исследовательских компаниях (</w:t>
            </w:r>
            <w:proofErr w:type="spellStart"/>
            <w:r w:rsidRPr="00F73D4A">
              <w:rPr>
                <w:sz w:val="22"/>
                <w:szCs w:val="22"/>
                <w:lang w:val="ru-RU"/>
              </w:rPr>
              <w:t>ARMI-Marketing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Ipsos</w:t>
            </w:r>
            <w:proofErr w:type="spellEnd"/>
            <w:r w:rsidRPr="00F73D4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73D4A">
              <w:rPr>
                <w:sz w:val="22"/>
                <w:szCs w:val="22"/>
                <w:lang w:val="ru-RU"/>
              </w:rPr>
              <w:t>ГфК</w:t>
            </w:r>
            <w:proofErr w:type="spellEnd"/>
            <w:r>
              <w:rPr>
                <w:sz w:val="22"/>
                <w:szCs w:val="22"/>
                <w:lang w:val="ru-RU"/>
              </w:rPr>
              <w:t> </w:t>
            </w:r>
            <w:r w:rsidRPr="00F73D4A">
              <w:rPr>
                <w:sz w:val="22"/>
                <w:szCs w:val="22"/>
                <w:lang w:val="ru-RU"/>
              </w:rPr>
              <w:t>Русь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 xml:space="preserve">и др.) </w:t>
            </w:r>
            <w:proofErr w:type="gramStart"/>
            <w:r>
              <w:rPr>
                <w:sz w:val="22"/>
                <w:szCs w:val="22"/>
                <w:lang w:val="ru-RU"/>
              </w:rPr>
              <w:t>заняты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около 40% выпускников, а ещё около 25% трудятся «на стороне заказчика», например, в таких всем хорошо известных корпорациях, как </w:t>
            </w:r>
            <w:proofErr w:type="spellStart"/>
            <w:r>
              <w:rPr>
                <w:sz w:val="22"/>
                <w:szCs w:val="22"/>
                <w:lang w:val="ru-RU"/>
              </w:rPr>
              <w:t>Procter&amp;</w:t>
            </w:r>
            <w:r w:rsidRPr="0047668A">
              <w:rPr>
                <w:sz w:val="22"/>
                <w:szCs w:val="22"/>
                <w:lang w:val="ru-RU"/>
              </w:rPr>
              <w:t>Gamble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7668A">
              <w:rPr>
                <w:sz w:val="22"/>
                <w:szCs w:val="22"/>
                <w:lang w:val="ru-RU"/>
              </w:rPr>
              <w:t>Unilever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7668A">
              <w:rPr>
                <w:sz w:val="22"/>
                <w:szCs w:val="22"/>
                <w:lang w:val="ru-RU"/>
              </w:rPr>
              <w:t>Samsung</w:t>
            </w:r>
            <w:proofErr w:type="spellEnd"/>
            <w:r w:rsidRPr="0047668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668A">
              <w:rPr>
                <w:sz w:val="22"/>
                <w:szCs w:val="22"/>
                <w:lang w:val="ru-RU"/>
              </w:rPr>
              <w:t>Electronics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7668A">
              <w:rPr>
                <w:sz w:val="22"/>
                <w:szCs w:val="22"/>
                <w:lang w:val="ru-RU"/>
              </w:rPr>
              <w:t>Google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7668A">
              <w:rPr>
                <w:sz w:val="22"/>
                <w:szCs w:val="22"/>
                <w:lang w:val="ru-RU"/>
              </w:rPr>
              <w:t>МегаФон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многих других. Немалую долю из этих организаций составляют банки, страховых и инвестиционные компании.</w:t>
            </w: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 этом работа «на стороне заказчика» предполагает овладение совершенно особыми навыками – необходимо не только быть специалистом по подготовке анкеты или </w:t>
            </w:r>
            <w:proofErr w:type="spellStart"/>
            <w:r>
              <w:rPr>
                <w:sz w:val="22"/>
                <w:szCs w:val="22"/>
                <w:lang w:val="ru-RU"/>
              </w:rPr>
              <w:t>гайда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сбору и анализу данных, но и хорошо понимать, какую роль департамент маркетинга </w:t>
            </w:r>
            <w:proofErr w:type="gramStart"/>
            <w:r>
              <w:rPr>
                <w:sz w:val="22"/>
                <w:szCs w:val="22"/>
                <w:lang w:val="ru-RU"/>
              </w:rPr>
              <w:t>играет в целом в компании и как он взаимодействует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 остальными подразделениями.</w:t>
            </w: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 втором году магистратуры </w:t>
            </w:r>
            <w:r w:rsidRPr="0019536C">
              <w:rPr>
                <w:sz w:val="22"/>
                <w:szCs w:val="22"/>
                <w:lang w:val="ru-RU"/>
              </w:rPr>
              <w:t>факультета социологии</w:t>
            </w:r>
            <w:r>
              <w:rPr>
                <w:sz w:val="22"/>
                <w:szCs w:val="22"/>
                <w:lang w:val="ru-RU"/>
              </w:rPr>
              <w:t xml:space="preserve"> студентам читается целый ряд практически-ориентированных дисциплин, имеющих непосредственное отношение к их будущей деятельности в качестве прикладных социологов и </w:t>
            </w:r>
            <w:proofErr w:type="spellStart"/>
            <w:r>
              <w:rPr>
                <w:sz w:val="22"/>
                <w:szCs w:val="22"/>
                <w:lang w:val="ru-RU"/>
              </w:rPr>
              <w:t>маркетологов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354A99" w:rsidRPr="00F73D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их числе находится и курс «Маркетинг в финансовой организации», который как раз и предназначен для того</w:t>
            </w:r>
            <w:r w:rsidRPr="00F73D4A">
              <w:rPr>
                <w:sz w:val="22"/>
                <w:szCs w:val="22"/>
                <w:lang w:val="ru-RU"/>
              </w:rPr>
              <w:t>, чтобы обеспечить эффективную подготовку студентов к</w:t>
            </w:r>
            <w:r>
              <w:rPr>
                <w:sz w:val="22"/>
                <w:szCs w:val="22"/>
                <w:lang w:val="ru-RU"/>
              </w:rPr>
              <w:t> </w:t>
            </w:r>
            <w:r w:rsidRPr="00F73D4A">
              <w:rPr>
                <w:sz w:val="22"/>
                <w:szCs w:val="22"/>
                <w:lang w:val="ru-RU"/>
              </w:rPr>
              <w:t xml:space="preserve">практической работе в департаменте маркетинга </w:t>
            </w:r>
            <w:r>
              <w:rPr>
                <w:sz w:val="22"/>
                <w:szCs w:val="22"/>
                <w:lang w:val="ru-RU"/>
              </w:rPr>
              <w:t>на стороне заказчика</w:t>
            </w:r>
            <w:r w:rsidRPr="00F73D4A">
              <w:rPr>
                <w:sz w:val="22"/>
                <w:szCs w:val="22"/>
                <w:lang w:val="ru-RU"/>
              </w:rPr>
              <w:t xml:space="preserve">: научить их анализировать рынок; разрабатывать план маркетинговых действий; заниматься подготовкой и проведением маркетинговых исследований; организовывать контроль над маркетинговой деятельностью. Курс знакомит студентов с организацией системы </w:t>
            </w:r>
            <w:r w:rsidRPr="00F73D4A">
              <w:rPr>
                <w:sz w:val="22"/>
                <w:szCs w:val="22"/>
                <w:lang w:val="ru-RU"/>
              </w:rPr>
              <w:lastRenderedPageBreak/>
              <w:t>маркетинга в банках, страховых, инвестиционных и управляющих компаниях.</w:t>
            </w: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Данный курс дважды читался в магистратуре </w:t>
            </w:r>
            <w:r w:rsidRPr="0019536C">
              <w:rPr>
                <w:sz w:val="22"/>
                <w:szCs w:val="22"/>
                <w:lang w:val="ru-RU"/>
              </w:rPr>
              <w:t>НИУ</w:t>
            </w:r>
            <w:r>
              <w:rPr>
                <w:sz w:val="22"/>
                <w:szCs w:val="22"/>
                <w:lang w:val="ru-RU"/>
              </w:rPr>
              <w:t> </w:t>
            </w:r>
            <w:r w:rsidRPr="0019536C">
              <w:rPr>
                <w:sz w:val="22"/>
                <w:szCs w:val="22"/>
                <w:lang w:val="ru-RU"/>
              </w:rPr>
              <w:t>ВШЭ</w:t>
            </w:r>
            <w:r>
              <w:rPr>
                <w:sz w:val="22"/>
                <w:szCs w:val="22"/>
                <w:lang w:val="ru-RU"/>
              </w:rPr>
              <w:t xml:space="preserve"> в 2009-10 и 2010-11 учебных годах и первоначально организация семинарских занятий осуществлялась в формате презентации результатов индивидуальных исследовательских проектов: каждый студент получал от преподавателя массив данных реального маркетингового исследования (количественного или качественного), проведённого в России по заказу одной из финансовых компаний (банка, страховой, инвестиционной и т.п.). </w:t>
            </w:r>
            <w:proofErr w:type="gramEnd"/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Студенты должны были представить себя в качестве специалиста по маркетингу данной компании, полностью реконструировать всю логику маркетингового исследования и подготовить аналитический отчет на основе имеющихся данных. В отчете нужно было отразить практическую проблему, с которой столкнулась компания, проанализировать разные варианты её решения и подготовить практические рекомендации для разных подразделений компании, и в первую очередь для Департамента продаж и Департамента маркетинга.</w:t>
            </w: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Однако в ходе преподавания мне пришлось столкнуться со следующими основными проблемами:</w:t>
            </w:r>
          </w:p>
          <w:p w:rsidR="00354A99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Очень разные темы проектов: предполагалось, что разнообразие тем повысит интерес студентов к проектам друга, однако на практике имело место прямо противоположное – каждый студент </w:t>
            </w:r>
            <w:proofErr w:type="gramStart"/>
            <w:r>
              <w:rPr>
                <w:sz w:val="22"/>
                <w:szCs w:val="22"/>
                <w:lang w:val="ru-RU"/>
              </w:rPr>
              <w:t>погружался в свою собственную тему и практически никакого внимания не уделял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презентациям своих коллег.</w:t>
            </w:r>
          </w:p>
          <w:p w:rsidR="00354A99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Единственное домашнее задание: поскольку студентам необходимо был сдать только одну работу в конце курса и подготовить на её основе презентацию, уровень их вовлечённости в работу на семинарах в течение всего курса с сентября по ноябрь был чрезвычайно низким. Посещаемость занятий составляла в среднем 40-50%.</w:t>
            </w:r>
          </w:p>
          <w:p w:rsidR="00354A99" w:rsidRPr="00C2624A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Большой объем итогового задания: студенты воспринимали его как слишком сложное, слишком тяжелое, слишком трудоёмкое для себя.</w:t>
            </w:r>
          </w:p>
          <w:p w:rsidR="00354A99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Индивидуальная работа: отсутствовала коммуникация между студентами при подготовке домашних заданий.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Соответственно, чтобы избежать этих проблем в дальнейшем, в</w:t>
            </w:r>
            <w:r w:rsidRPr="00C2624A">
              <w:rPr>
                <w:sz w:val="22"/>
                <w:szCs w:val="22"/>
                <w:lang w:val="ru-RU"/>
              </w:rPr>
              <w:t xml:space="preserve"> ходе чтения данного учебного курса в 2012-13 учебном году было </w:t>
            </w:r>
            <w:r>
              <w:rPr>
                <w:sz w:val="22"/>
                <w:szCs w:val="22"/>
                <w:lang w:val="ru-RU"/>
              </w:rPr>
              <w:t>принято решение</w:t>
            </w:r>
            <w:r w:rsidRPr="00C2624A">
              <w:rPr>
                <w:sz w:val="22"/>
                <w:szCs w:val="22"/>
                <w:lang w:val="ru-RU"/>
              </w:rPr>
              <w:t xml:space="preserve"> полностью изменить структуру семинарских занятий и сам принцип вовлечения студентов в</w:t>
            </w:r>
            <w:r>
              <w:rPr>
                <w:sz w:val="22"/>
                <w:szCs w:val="22"/>
                <w:lang w:val="ru-RU"/>
              </w:rPr>
              <w:t> </w:t>
            </w:r>
            <w:r w:rsidRPr="00C2624A">
              <w:rPr>
                <w:sz w:val="22"/>
                <w:szCs w:val="22"/>
                <w:lang w:val="ru-RU"/>
              </w:rPr>
              <w:t xml:space="preserve">самостоятельную работу. Вместо одного большого индивидуального задания студенты получили семь маленьких групповых заданий, полностью соответствующих темам лекционных занятий. 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Именно групповая работа ждёт в будущем большинство выпускников социологического факультета, когда они попадут в научные и маркетинговые исследовательские организации, поэтому </w:t>
            </w:r>
            <w:r>
              <w:rPr>
                <w:sz w:val="22"/>
                <w:szCs w:val="22"/>
                <w:lang w:val="ru-RU"/>
              </w:rPr>
              <w:t>в ходе занятий просто необходимо</w:t>
            </w:r>
            <w:r w:rsidRPr="00C2624A">
              <w:rPr>
                <w:sz w:val="22"/>
                <w:szCs w:val="22"/>
                <w:lang w:val="ru-RU"/>
              </w:rPr>
              <w:t xml:space="preserve"> учит</w:t>
            </w:r>
            <w:r>
              <w:rPr>
                <w:sz w:val="22"/>
                <w:szCs w:val="22"/>
                <w:lang w:val="ru-RU"/>
              </w:rPr>
              <w:t>ь</w:t>
            </w:r>
            <w:r w:rsidRPr="00C2624A">
              <w:rPr>
                <w:sz w:val="22"/>
                <w:szCs w:val="22"/>
                <w:lang w:val="ru-RU"/>
              </w:rPr>
              <w:t xml:space="preserve"> их быть готовыми эффективно работать в коллективе.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Кроме того, р</w:t>
            </w:r>
            <w:r w:rsidRPr="00C2624A">
              <w:rPr>
                <w:sz w:val="22"/>
                <w:szCs w:val="22"/>
                <w:lang w:val="ru-RU"/>
              </w:rPr>
              <w:t>абота в группе имеет массу полезных преимуществ по</w:t>
            </w:r>
            <w:r>
              <w:rPr>
                <w:sz w:val="22"/>
                <w:szCs w:val="22"/>
                <w:lang w:val="ru-RU"/>
              </w:rPr>
              <w:t> </w:t>
            </w:r>
            <w:r w:rsidRPr="00C2624A">
              <w:rPr>
                <w:sz w:val="22"/>
                <w:szCs w:val="22"/>
                <w:lang w:val="ru-RU"/>
              </w:rPr>
              <w:t>сравнению с</w:t>
            </w:r>
            <w:r>
              <w:rPr>
                <w:sz w:val="22"/>
                <w:szCs w:val="22"/>
                <w:lang w:val="ru-RU"/>
              </w:rPr>
              <w:t> 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индивидуальными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 xml:space="preserve"> исследовательскими </w:t>
            </w:r>
            <w:r w:rsidRPr="001B74C1">
              <w:rPr>
                <w:sz w:val="22"/>
                <w:szCs w:val="22"/>
                <w:lang w:val="ru-RU"/>
              </w:rPr>
              <w:t>проектами:</w:t>
            </w:r>
          </w:p>
          <w:p w:rsidR="00354A99" w:rsidRPr="00C2624A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Возможность выполнения большого объема работы меньшими усилиями. Группа может вовлечь в проект больше ресурсов.</w:t>
            </w:r>
          </w:p>
          <w:p w:rsidR="00354A99" w:rsidRPr="00C2624A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Группа благодаря разносторонности взглядов ее членов имеет преимущество в предвидении читательских ожиданий и в прогнозировании их реакции на подготовленный совместно отчет.</w:t>
            </w:r>
          </w:p>
          <w:p w:rsidR="00354A99" w:rsidRPr="00C2624A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lastRenderedPageBreak/>
              <w:t xml:space="preserve">Группа может оказаться более критичной по отношению 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 xml:space="preserve"> коллективной работе, нежели каждый участник в отдельности.</w:t>
            </w:r>
          </w:p>
          <w:p w:rsidR="00354A99" w:rsidRPr="00C2624A" w:rsidRDefault="00354A99" w:rsidP="00717972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Разделение на исследовательские коллективы и выбор темы </w:t>
            </w:r>
            <w:r>
              <w:rPr>
                <w:sz w:val="22"/>
                <w:szCs w:val="22"/>
                <w:lang w:val="ru-RU"/>
              </w:rPr>
              <w:t>проекта</w:t>
            </w:r>
            <w:r w:rsidRPr="00C2624A">
              <w:rPr>
                <w:sz w:val="22"/>
                <w:szCs w:val="22"/>
                <w:lang w:val="ru-RU"/>
              </w:rPr>
              <w:t xml:space="preserve"> осуществляется в течение первых двух недель с начала курса. Разделение на группы происходит стихийно, без вмешательства преподавателя. Допускается создание исследовательских групп в количестве двух или трёх человек. Опыт показывает, что данный размер является оптимальным, чтобы исключить </w:t>
            </w:r>
            <w:r>
              <w:rPr>
                <w:sz w:val="22"/>
                <w:szCs w:val="22"/>
                <w:lang w:val="ru-RU"/>
              </w:rPr>
              <w:t xml:space="preserve">появление </w:t>
            </w:r>
            <w:r w:rsidRPr="00C2624A">
              <w:rPr>
                <w:sz w:val="22"/>
                <w:szCs w:val="22"/>
                <w:lang w:val="ru-RU"/>
              </w:rPr>
              <w:t xml:space="preserve">«безбилетников» - недобросовестных студентов, ориентированных </w:t>
            </w:r>
            <w:r>
              <w:rPr>
                <w:sz w:val="22"/>
                <w:szCs w:val="22"/>
                <w:lang w:val="ru-RU"/>
              </w:rPr>
              <w:t xml:space="preserve">лишь </w:t>
            </w:r>
            <w:r w:rsidRPr="00C2624A">
              <w:rPr>
                <w:sz w:val="22"/>
                <w:szCs w:val="22"/>
                <w:lang w:val="ru-RU"/>
              </w:rPr>
              <w:t xml:space="preserve">на то, чтобы минимизировать своё участие в проекте. Тем не менее, с самого начала следует особо предупредить студентов, что, объединяясь в исследовательский коллектив, они должны 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быть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 xml:space="preserve"> уверены в надёжности своих партнеров, в том, что кому-то одному из них не придётся тянуть за всех остальных эту лямку. Состав групп остаётся неизменным на 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протяжении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 xml:space="preserve"> всего курса.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В 2012-13 учебном году общее количество слушателей курса составило 11 человек. Они разделились на пять групп: 4 – по два человека и 1 </w:t>
            </w:r>
            <w:r>
              <w:rPr>
                <w:sz w:val="22"/>
                <w:szCs w:val="22"/>
                <w:lang w:val="ru-RU"/>
              </w:rPr>
              <w:t xml:space="preserve">группа </w:t>
            </w:r>
            <w:r w:rsidRPr="00C2624A">
              <w:rPr>
                <w:sz w:val="22"/>
                <w:szCs w:val="22"/>
                <w:lang w:val="ru-RU"/>
              </w:rPr>
              <w:t>состояла из трёх человек.</w:t>
            </w:r>
          </w:p>
          <w:p w:rsidR="00354A99" w:rsidRPr="00C2624A" w:rsidRDefault="00354A99" w:rsidP="00717972">
            <w:pPr>
              <w:ind w:left="-57"/>
              <w:jc w:val="both"/>
              <w:rPr>
                <w:sz w:val="22"/>
                <w:szCs w:val="22"/>
                <w:lang w:val="ru-RU"/>
              </w:rPr>
            </w:pP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Сам проект, над которым группа работает в течение </w:t>
            </w:r>
            <w:r>
              <w:rPr>
                <w:sz w:val="22"/>
                <w:szCs w:val="22"/>
                <w:lang w:val="ru-RU"/>
              </w:rPr>
              <w:t>1 и 2 модуля</w:t>
            </w:r>
            <w:r w:rsidRPr="00C2624A">
              <w:rPr>
                <w:sz w:val="22"/>
                <w:szCs w:val="22"/>
                <w:lang w:val="ru-RU"/>
              </w:rPr>
              <w:t xml:space="preserve"> – это аналитическая работа, включающая в себя детальное рассмотрение одного практического кейса. Каждая группа </w:t>
            </w:r>
            <w:r>
              <w:rPr>
                <w:sz w:val="22"/>
                <w:szCs w:val="22"/>
                <w:lang w:val="ru-RU"/>
              </w:rPr>
              <w:t xml:space="preserve">самостоятельно </w:t>
            </w:r>
            <w:r w:rsidRPr="00C2624A">
              <w:rPr>
                <w:sz w:val="22"/>
                <w:szCs w:val="22"/>
                <w:lang w:val="ru-RU"/>
              </w:rPr>
              <w:t xml:space="preserve">выбирает одну из реально существующих финансовых компаний, работающих на российском 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рынке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 xml:space="preserve">. Это может быть банк, страховая, инвестиционная или управляющая компания. 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Также для анализа выбирается один или несколько финансовых продуктов (услуг), предлагаемых данной компанией</w:t>
            </w:r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gramStart"/>
            <w:r>
              <w:rPr>
                <w:sz w:val="22"/>
                <w:szCs w:val="22"/>
                <w:lang w:val="ru-RU"/>
              </w:rPr>
              <w:t>рынке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>, например: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Срочные депозитные вклады;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Кредитные пластиковые карточки;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Сейфовые ячейки;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Кредит на неотложные нужды;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Образовательный кредит;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Ипотечный кредит;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2624A">
              <w:rPr>
                <w:sz w:val="22"/>
                <w:szCs w:val="22"/>
                <w:lang w:val="ru-RU"/>
              </w:rPr>
              <w:t>Автострахование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>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Страхование жизни (рисковое, накопительное);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Страхование имущества;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Брокерское обслуживание;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Интернет-трейдинг;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Доверительное управление на фондовом 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рынке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>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Обслуживание на 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рынке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 xml:space="preserve"> FOREX;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Паевые инвестиционные фонды (акций, облигаций, 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смешанный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 xml:space="preserve"> и т.д.);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Общие фонды банковского управления (ОФБУ)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И т.д.</w:t>
            </w:r>
          </w:p>
          <w:p w:rsidR="00354A99" w:rsidRPr="00C2624A" w:rsidRDefault="00354A99" w:rsidP="00717972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Основой для итоговой письменной работы является анализ реальных действий финансов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C2624A">
              <w:rPr>
                <w:sz w:val="22"/>
                <w:szCs w:val="22"/>
                <w:lang w:val="ru-RU"/>
              </w:rPr>
              <w:t xml:space="preserve"> компани</w:t>
            </w:r>
            <w:r>
              <w:rPr>
                <w:sz w:val="22"/>
                <w:szCs w:val="22"/>
                <w:lang w:val="ru-RU"/>
              </w:rPr>
              <w:t>и</w:t>
            </w:r>
            <w:r w:rsidRPr="00C2624A">
              <w:rPr>
                <w:sz w:val="22"/>
                <w:szCs w:val="22"/>
                <w:lang w:val="ru-RU"/>
              </w:rPr>
              <w:t xml:space="preserve"> на российском рынке: стратегическое планирование, выбор целевой аудитории, стратегии продвижения продуктов и услуг, стратегии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медиа-размещения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 и т.п. В данном случае на основе наблюдаемых признаков студент должен произвести реконструкцию стратегических действий изучаемой компании и обосновать выбор принимаемых ею решений.</w:t>
            </w: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В 2012-13 учебном году </w:t>
            </w:r>
            <w:r>
              <w:rPr>
                <w:sz w:val="22"/>
                <w:szCs w:val="22"/>
                <w:lang w:val="ru-RU"/>
              </w:rPr>
              <w:t>студенческие группы выбрали для себя следующие финансовые компании и предлагаемые ими финансовые продукты:</w:t>
            </w:r>
          </w:p>
          <w:p w:rsidR="00354A99" w:rsidRDefault="00354A99" w:rsidP="00717972">
            <w:pPr>
              <w:numPr>
                <w:ilvl w:val="1"/>
                <w:numId w:val="2"/>
              </w:numPr>
              <w:tabs>
                <w:tab w:val="clear" w:pos="1440"/>
              </w:tabs>
              <w:spacing w:after="120"/>
              <w:ind w:left="600" w:hanging="300"/>
              <w:jc w:val="both"/>
              <w:rPr>
                <w:sz w:val="22"/>
                <w:szCs w:val="22"/>
                <w:lang w:val="ru-RU"/>
              </w:rPr>
            </w:pPr>
            <w:r w:rsidRPr="000B0397">
              <w:rPr>
                <w:b/>
                <w:sz w:val="22"/>
                <w:szCs w:val="22"/>
                <w:lang w:val="ru-RU"/>
              </w:rPr>
              <w:lastRenderedPageBreak/>
              <w:t xml:space="preserve">Сбербанк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0B0397">
              <w:rPr>
                <w:sz w:val="22"/>
                <w:szCs w:val="22"/>
                <w:lang w:val="ru-RU"/>
              </w:rPr>
              <w:t xml:space="preserve"> Потребительское кредитование</w:t>
            </w:r>
          </w:p>
          <w:p w:rsidR="00354A99" w:rsidRDefault="00354A99" w:rsidP="00717972">
            <w:pPr>
              <w:numPr>
                <w:ilvl w:val="1"/>
                <w:numId w:val="2"/>
              </w:numPr>
              <w:tabs>
                <w:tab w:val="clear" w:pos="1440"/>
              </w:tabs>
              <w:spacing w:after="120"/>
              <w:ind w:left="600" w:hanging="30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0B0397">
              <w:rPr>
                <w:b/>
                <w:sz w:val="22"/>
                <w:szCs w:val="22"/>
                <w:lang w:val="ru-RU"/>
              </w:rPr>
              <w:t>Росгосстрах</w:t>
            </w:r>
            <w:proofErr w:type="spellEnd"/>
            <w:r w:rsidRPr="000B0397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0B039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Страхование ж</w:t>
            </w:r>
            <w:r w:rsidRPr="000B0397">
              <w:rPr>
                <w:sz w:val="22"/>
                <w:szCs w:val="22"/>
                <w:lang w:val="ru-RU"/>
              </w:rPr>
              <w:t>изн</w:t>
            </w:r>
            <w:r>
              <w:rPr>
                <w:sz w:val="22"/>
                <w:szCs w:val="22"/>
                <w:lang w:val="ru-RU"/>
              </w:rPr>
              <w:t>и</w:t>
            </w:r>
          </w:p>
          <w:p w:rsidR="00354A99" w:rsidRDefault="00354A99" w:rsidP="00717972">
            <w:pPr>
              <w:numPr>
                <w:ilvl w:val="1"/>
                <w:numId w:val="2"/>
              </w:numPr>
              <w:tabs>
                <w:tab w:val="clear" w:pos="1440"/>
              </w:tabs>
              <w:spacing w:after="120"/>
              <w:ind w:left="600" w:hanging="30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0B0397">
              <w:rPr>
                <w:b/>
                <w:sz w:val="22"/>
                <w:szCs w:val="22"/>
                <w:lang w:val="ru-RU"/>
              </w:rPr>
              <w:t>Ингосстрах</w:t>
            </w:r>
            <w:proofErr w:type="spellEnd"/>
            <w:r w:rsidRPr="000B0397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0B039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Страхование ж</w:t>
            </w:r>
            <w:r w:rsidRPr="000B0397">
              <w:rPr>
                <w:sz w:val="22"/>
                <w:szCs w:val="22"/>
                <w:lang w:val="ru-RU"/>
              </w:rPr>
              <w:t>изн</w:t>
            </w:r>
            <w:r>
              <w:rPr>
                <w:sz w:val="22"/>
                <w:szCs w:val="22"/>
                <w:lang w:val="ru-RU"/>
              </w:rPr>
              <w:t>и</w:t>
            </w:r>
          </w:p>
          <w:p w:rsidR="00354A99" w:rsidRDefault="00354A99" w:rsidP="00717972">
            <w:pPr>
              <w:numPr>
                <w:ilvl w:val="1"/>
                <w:numId w:val="2"/>
              </w:numPr>
              <w:tabs>
                <w:tab w:val="clear" w:pos="1440"/>
              </w:tabs>
              <w:spacing w:after="120"/>
              <w:ind w:left="600" w:hanging="300"/>
              <w:jc w:val="both"/>
              <w:rPr>
                <w:sz w:val="22"/>
                <w:szCs w:val="22"/>
                <w:lang w:val="ru-RU"/>
              </w:rPr>
            </w:pPr>
            <w:r w:rsidRPr="000B0397">
              <w:rPr>
                <w:b/>
                <w:sz w:val="22"/>
                <w:szCs w:val="22"/>
                <w:lang w:val="ru-RU"/>
              </w:rPr>
              <w:t xml:space="preserve">Ренессанс страхование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0B039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Страхование  пу</w:t>
            </w:r>
            <w:r w:rsidRPr="000B0397">
              <w:rPr>
                <w:sz w:val="22"/>
                <w:szCs w:val="22"/>
                <w:lang w:val="ru-RU"/>
              </w:rPr>
              <w:t>тешеств</w:t>
            </w:r>
            <w:r>
              <w:rPr>
                <w:sz w:val="22"/>
                <w:szCs w:val="22"/>
                <w:lang w:val="ru-RU"/>
              </w:rPr>
              <w:t>енников</w:t>
            </w:r>
          </w:p>
          <w:p w:rsidR="00354A99" w:rsidRDefault="00354A99" w:rsidP="00717972">
            <w:pPr>
              <w:numPr>
                <w:ilvl w:val="1"/>
                <w:numId w:val="2"/>
              </w:numPr>
              <w:tabs>
                <w:tab w:val="clear" w:pos="1440"/>
              </w:tabs>
              <w:spacing w:after="120"/>
              <w:ind w:left="600" w:hanging="300"/>
              <w:jc w:val="both"/>
              <w:rPr>
                <w:sz w:val="22"/>
                <w:szCs w:val="22"/>
                <w:lang w:val="ru-RU"/>
              </w:rPr>
            </w:pPr>
            <w:r w:rsidRPr="000B0397">
              <w:rPr>
                <w:b/>
                <w:sz w:val="22"/>
                <w:szCs w:val="22"/>
                <w:lang w:val="ru-RU"/>
              </w:rPr>
              <w:t>ВСК</w:t>
            </w:r>
            <w:r w:rsidRPr="000B039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0B03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0397"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в</w:t>
            </w:r>
            <w:r w:rsidRPr="000B0397">
              <w:rPr>
                <w:sz w:val="22"/>
                <w:szCs w:val="22"/>
                <w:lang w:val="ru-RU"/>
              </w:rPr>
              <w:t>тострахование</w:t>
            </w:r>
            <w:proofErr w:type="spellEnd"/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В рамках проекта студентам необходимо подготовить комплект маркетинговых документов, отражающих и интерпретирующих анализ фактических действий этой компании, применяемых для улучшения своей позиции на рынке.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Выполнение проекта включает в себя семь этапов:</w:t>
            </w:r>
          </w:p>
          <w:p w:rsidR="00354A99" w:rsidRPr="00C2624A" w:rsidRDefault="00354A99" w:rsidP="00717972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/>
                <w:sz w:val="22"/>
                <w:szCs w:val="22"/>
                <w:lang w:val="ru-RU"/>
              </w:rPr>
            </w:pPr>
            <w:r w:rsidRPr="00C2624A">
              <w:rPr>
                <w:b/>
                <w:sz w:val="22"/>
                <w:szCs w:val="22"/>
                <w:lang w:val="ru-RU"/>
              </w:rPr>
              <w:t xml:space="preserve">«Портрет» финансовой организации 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Анализ осуществляется в динамике и в сравнении с основными компаниями-конкурентами.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Статистика рынка в целом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История компании, основные достижения 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Оценка имиджа финансовой компании;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Места в рейтингах.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Виды услуг (успешность)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Сотрудники, клиенты (их число, структура, особенности)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Региональная политика, филиалы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Руководство и т.д.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SWOT-анализ по своему рынку (преимущества, недостатки, возможности, ограничения).</w:t>
            </w:r>
          </w:p>
          <w:p w:rsidR="00354A99" w:rsidRPr="00C2624A" w:rsidRDefault="00354A99" w:rsidP="00717972">
            <w:pPr>
              <w:keepNext/>
              <w:tabs>
                <w:tab w:val="num" w:pos="1080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C2624A">
              <w:rPr>
                <w:b/>
                <w:sz w:val="22"/>
                <w:szCs w:val="22"/>
                <w:lang w:val="ru-RU"/>
              </w:rPr>
              <w:t>Структурное</w:t>
            </w:r>
            <w:proofErr w:type="gramEnd"/>
            <w:r w:rsidRPr="00C2624A">
              <w:rPr>
                <w:b/>
                <w:sz w:val="22"/>
                <w:szCs w:val="22"/>
                <w:lang w:val="ru-RU"/>
              </w:rPr>
              <w:t xml:space="preserve"> описания финансового продукта 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Основные вопросы, которые необходимо раскрыть в проекте:</w:t>
            </w:r>
          </w:p>
          <w:p w:rsidR="00354A99" w:rsidRPr="00C2624A" w:rsidRDefault="00354A99" w:rsidP="00717972">
            <w:pPr>
              <w:keepNext/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2.1. Содержание продукта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Что представляет собой продукт?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Как работает продукт?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Подходит ли данный продукт для любого сегмента рынка?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Какие варианты могут быть предложены в противном случае?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2.2. Позиционирование продукта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Что является самой важной характеристикой продукта с точки зрения потребителя?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Является ли продукт автономным, либо вписывается в существующую линейку?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2.3. Ресурсное обеспечение продукта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2.4. Распространение продукта – как оно организовано?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2.5. Цена в сравнении с аналогичными продуктами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2.6. Конкурентные преимущества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/>
                <w:sz w:val="22"/>
                <w:szCs w:val="22"/>
                <w:lang w:val="ru-RU"/>
              </w:rPr>
            </w:pPr>
            <w:r w:rsidRPr="00C2624A">
              <w:rPr>
                <w:b/>
                <w:sz w:val="22"/>
                <w:szCs w:val="22"/>
                <w:lang w:val="ru-RU"/>
              </w:rPr>
              <w:t>Мини-программа для проведения маркетингового исследования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Основные вопросы, для получения ответов на которые проводится исследования: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Как увеличить число клиентов?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Как увеличить прибыль компании?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Как снизить издержки?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Содержание мини-программы: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lastRenderedPageBreak/>
              <w:t>3.1. Практическая проблема исследования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3.2.Объект исследования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3.3. Задачи исследования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3.4. Метод сбора данных и выборка</w:t>
            </w:r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3.5. Анкета;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гайд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 глубинного интервью; или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гайд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proofErr w:type="gramStart"/>
            <w:r w:rsidRPr="00C2624A">
              <w:rPr>
                <w:sz w:val="22"/>
                <w:szCs w:val="22"/>
                <w:lang w:val="ru-RU"/>
              </w:rPr>
              <w:t>фокус-группы</w:t>
            </w:r>
            <w:proofErr w:type="spellEnd"/>
            <w:proofErr w:type="gramEnd"/>
          </w:p>
          <w:p w:rsidR="00354A99" w:rsidRPr="00C2624A" w:rsidRDefault="00354A99" w:rsidP="00717972">
            <w:pPr>
              <w:ind w:firstLine="720"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/>
                <w:sz w:val="22"/>
                <w:szCs w:val="22"/>
                <w:lang w:val="ru-RU"/>
              </w:rPr>
            </w:pPr>
            <w:r w:rsidRPr="00C2624A">
              <w:rPr>
                <w:b/>
                <w:sz w:val="22"/>
                <w:szCs w:val="22"/>
                <w:lang w:val="ru-RU"/>
              </w:rPr>
              <w:t>Клиенты финансовой компании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Структура действующих клиентов 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Мотивация клиентов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Сегментирование рынка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Описание 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целевой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 xml:space="preserve"> аудитории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Социально-демографический портрет «идеального» пользователя</w:t>
            </w:r>
          </w:p>
          <w:p w:rsidR="00354A99" w:rsidRPr="00C2624A" w:rsidRDefault="00354A99" w:rsidP="00717972">
            <w:pPr>
              <w:keepNext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/>
                <w:sz w:val="22"/>
                <w:szCs w:val="22"/>
                <w:lang w:val="ru-RU"/>
              </w:rPr>
            </w:pPr>
            <w:r w:rsidRPr="00C2624A">
              <w:rPr>
                <w:b/>
                <w:sz w:val="22"/>
                <w:szCs w:val="22"/>
                <w:lang w:val="ru-RU"/>
              </w:rPr>
              <w:t>Рекламная кампания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Необходимо проанализировать рекламную кампанию выбранной вами финансовой организации как в целом (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имиджевая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 реклама), так и по выбранной вами услуге (продуктовая реклама – если таковая проводилась).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Рекомендуется рассмотреть вопросы: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Содержательный анализ рекламных инструментов (роликов, плакатов, баннеров)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Стратегия позиционирования (целевая группа)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Уникальное торговое предложение 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Основная и дополнительная потребительская ценность в рекламе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Образы, используемые в рекламе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Стратегия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медиа-размещения</w:t>
            </w:r>
            <w:proofErr w:type="spellEnd"/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Рекламные кампании основных конкурентов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Анализ рекламной кампании в динамике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Анализ причин наблюдаемых изменений.</w:t>
            </w:r>
          </w:p>
          <w:p w:rsidR="00354A99" w:rsidRPr="00C2624A" w:rsidRDefault="00354A99" w:rsidP="00717972">
            <w:pPr>
              <w:ind w:left="720"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/>
                <w:sz w:val="22"/>
                <w:szCs w:val="22"/>
                <w:lang w:val="ru-RU"/>
              </w:rPr>
            </w:pPr>
            <w:r w:rsidRPr="00C2624A">
              <w:rPr>
                <w:b/>
                <w:sz w:val="22"/>
                <w:szCs w:val="22"/>
                <w:lang w:val="ru-RU"/>
              </w:rPr>
              <w:t>Работа с клиентами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Необходимо описать мероприятия, которые компания осуществляет (осуществляла в прошлом) по повышению </w:t>
            </w:r>
            <w:r w:rsidRPr="00C2624A">
              <w:rPr>
                <w:b/>
                <w:bCs/>
                <w:sz w:val="22"/>
                <w:szCs w:val="22"/>
                <w:lang w:val="ru-RU"/>
              </w:rPr>
              <w:t>лояльности</w:t>
            </w:r>
            <w:r w:rsidRPr="00C2624A">
              <w:rPr>
                <w:sz w:val="22"/>
                <w:szCs w:val="22"/>
                <w:lang w:val="ru-RU"/>
              </w:rPr>
              <w:t xml:space="preserve"> и </w:t>
            </w:r>
            <w:r w:rsidRPr="00C2624A">
              <w:rPr>
                <w:b/>
                <w:bCs/>
                <w:sz w:val="22"/>
                <w:szCs w:val="22"/>
                <w:lang w:val="ru-RU"/>
              </w:rPr>
              <w:t>активности</w:t>
            </w:r>
            <w:r w:rsidRPr="00C2624A">
              <w:rPr>
                <w:sz w:val="22"/>
                <w:szCs w:val="22"/>
                <w:lang w:val="ru-RU"/>
              </w:rPr>
              <w:t xml:space="preserve"> действующих клиентов.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На основе имеющейся информации предложить свои </w:t>
            </w:r>
            <w:r w:rsidRPr="00C2624A">
              <w:rPr>
                <w:b/>
                <w:bCs/>
                <w:sz w:val="22"/>
                <w:szCs w:val="22"/>
                <w:lang w:val="ru-RU"/>
              </w:rPr>
              <w:t>собственные варианты</w:t>
            </w:r>
            <w:r w:rsidRPr="00C2624A">
              <w:rPr>
                <w:sz w:val="22"/>
                <w:szCs w:val="22"/>
                <w:lang w:val="ru-RU"/>
              </w:rPr>
              <w:t xml:space="preserve"> таких программ и способы </w:t>
            </w:r>
            <w:r w:rsidRPr="00C2624A">
              <w:rPr>
                <w:b/>
                <w:bCs/>
                <w:sz w:val="22"/>
                <w:szCs w:val="22"/>
                <w:lang w:val="ru-RU"/>
              </w:rPr>
              <w:t>оценки их эффективности</w:t>
            </w:r>
            <w:r w:rsidRPr="00C2624A">
              <w:rPr>
                <w:sz w:val="22"/>
                <w:szCs w:val="22"/>
                <w:lang w:val="ru-RU"/>
              </w:rPr>
              <w:t>.</w:t>
            </w:r>
          </w:p>
          <w:p w:rsidR="00354A99" w:rsidRPr="00C2624A" w:rsidRDefault="00354A99" w:rsidP="00717972">
            <w:pPr>
              <w:keepNext/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/>
                <w:sz w:val="22"/>
                <w:szCs w:val="22"/>
                <w:lang w:val="ru-RU"/>
              </w:rPr>
            </w:pPr>
            <w:r w:rsidRPr="00C2624A">
              <w:rPr>
                <w:b/>
                <w:sz w:val="22"/>
                <w:szCs w:val="22"/>
                <w:lang w:val="ru-RU"/>
              </w:rPr>
              <w:t>Стратегия развития компании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Предложения, рекомендации для компании и их обоснование: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Сегментация потенциальных потребителей услуги. Выбор целевой аудитории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Позиционирование продукта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Ценообразование (тарифы, процентные ставки)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Разработка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креативной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 идеи для продвижения продукта или услуги, подготовка коммуникационного сообщения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Определение наиболее эффективных каналов коммуникационного воздействия. Стратегии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медиа-размещения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, подготовка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медиа-плана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 для проведения рекламной кампании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Выбор каналов и механизмов распространения продукта </w:t>
            </w:r>
          </w:p>
          <w:p w:rsidR="00354A99" w:rsidRPr="00C2624A" w:rsidRDefault="00354A99" w:rsidP="00717972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Мотивация персонала, работающего в компании с клиентами и т.п.</w:t>
            </w:r>
          </w:p>
          <w:p w:rsidR="00354A99" w:rsidRPr="00C2624A" w:rsidRDefault="00354A99" w:rsidP="00717972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Студенты могут использовать следующие источники данных по подготовке домашних </w:t>
            </w:r>
            <w:r w:rsidRPr="00C2624A">
              <w:rPr>
                <w:sz w:val="22"/>
                <w:szCs w:val="22"/>
                <w:lang w:val="ru-RU"/>
              </w:rPr>
              <w:lastRenderedPageBreak/>
              <w:t>заданий (но необязательно ограничиваться ими):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База данных российских публикаций «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Интегрум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>»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Сайт самой финансовой компании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Личное посещение офисов (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mystery-shopping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>), беседы с продавцами-консультантами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Раздаточный материал (буклеты и т.п.)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Телефонные разговоры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Независимые рейтинги 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Сайты компаний-регуляторов (Центробанк, ММВБ, ФСФР)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Сайты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компаний-агрегаторов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Банки</w:t>
            </w:r>
            <w:proofErr w:type="gramStart"/>
            <w:r w:rsidRPr="00C2624A">
              <w:rPr>
                <w:sz w:val="22"/>
                <w:szCs w:val="22"/>
                <w:lang w:val="ru-RU"/>
              </w:rPr>
              <w:t>.р</w:t>
            </w:r>
            <w:proofErr w:type="gramEnd"/>
            <w:r w:rsidRPr="00C2624A">
              <w:rPr>
                <w:sz w:val="22"/>
                <w:szCs w:val="22"/>
                <w:lang w:val="ru-RU"/>
              </w:rPr>
              <w:t>у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2624A">
              <w:rPr>
                <w:sz w:val="22"/>
                <w:szCs w:val="22"/>
                <w:lang w:val="ru-RU"/>
              </w:rPr>
              <w:t>НЛУ.ру</w:t>
            </w:r>
            <w:proofErr w:type="spellEnd"/>
            <w:r w:rsidRPr="00C2624A">
              <w:rPr>
                <w:sz w:val="22"/>
                <w:szCs w:val="22"/>
                <w:lang w:val="ru-RU"/>
              </w:rPr>
              <w:t>, Госкомстат, РБК)</w:t>
            </w:r>
          </w:p>
          <w:p w:rsidR="00354A99" w:rsidRPr="00C2624A" w:rsidRDefault="00354A99" w:rsidP="00717972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>Эмпирические данные (результаты опросов) любой природы.</w:t>
            </w:r>
          </w:p>
          <w:p w:rsidR="00354A99" w:rsidRPr="00C2624A" w:rsidRDefault="00354A99" w:rsidP="00717972">
            <w:pPr>
              <w:jc w:val="both"/>
              <w:rPr>
                <w:lang w:val="ru-RU"/>
              </w:rPr>
            </w:pP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Каждой группе файл с выполненным заданием необходимо загрузить в систему </w:t>
            </w:r>
            <w:r>
              <w:rPr>
                <w:sz w:val="22"/>
                <w:szCs w:val="22"/>
              </w:rPr>
              <w:t>LMS</w:t>
            </w:r>
            <w:r>
              <w:rPr>
                <w:sz w:val="22"/>
                <w:szCs w:val="22"/>
                <w:lang w:val="ru-RU"/>
              </w:rPr>
              <w:t xml:space="preserve"> за шесть часов до времени проведения семинара с тем, чтобы преподаватель имел возможность предварительно </w:t>
            </w:r>
            <w:proofErr w:type="gramStart"/>
            <w:r>
              <w:rPr>
                <w:sz w:val="22"/>
                <w:szCs w:val="22"/>
                <w:lang w:val="ru-RU"/>
              </w:rPr>
              <w:t>просмотреть и оценить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его. </w:t>
            </w: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C2624A">
              <w:rPr>
                <w:sz w:val="22"/>
                <w:szCs w:val="22"/>
                <w:lang w:val="ru-RU"/>
              </w:rPr>
              <w:t xml:space="preserve">За каждый из семи этапов выставляется отдельная оценка (одна на всю группу). Итоговая оценка за проект рассчитывается как среднее арифметическое от этих семи оценок. </w:t>
            </w:r>
          </w:p>
          <w:p w:rsidR="00354A99" w:rsidRPr="00C2624A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Работы, выполненные в 2012-13 учебном году группой студентов №3 «</w:t>
            </w:r>
            <w:proofErr w:type="spellStart"/>
            <w:r w:rsidRPr="00161A4C">
              <w:rPr>
                <w:sz w:val="22"/>
                <w:szCs w:val="22"/>
                <w:lang w:val="ru-RU"/>
              </w:rPr>
              <w:t>Ингосстрах</w:t>
            </w:r>
            <w:proofErr w:type="spellEnd"/>
            <w:r w:rsidRPr="00161A4C">
              <w:rPr>
                <w:sz w:val="22"/>
                <w:szCs w:val="22"/>
                <w:lang w:val="ru-RU"/>
              </w:rPr>
              <w:t xml:space="preserve"> –</w:t>
            </w:r>
            <w:r w:rsidRPr="000B039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Страхование ж</w:t>
            </w:r>
            <w:r w:rsidRPr="000B0397">
              <w:rPr>
                <w:sz w:val="22"/>
                <w:szCs w:val="22"/>
                <w:lang w:val="ru-RU"/>
              </w:rPr>
              <w:t>изн</w:t>
            </w:r>
            <w:r>
              <w:rPr>
                <w:sz w:val="22"/>
                <w:szCs w:val="22"/>
                <w:lang w:val="ru-RU"/>
              </w:rPr>
              <w:t>и», приложены в качестве Приложения к настоящей заявке.</w:t>
            </w:r>
          </w:p>
          <w:p w:rsidR="00354A99" w:rsidRPr="003D7E20" w:rsidRDefault="00354A99" w:rsidP="00717972">
            <w:pPr>
              <w:spacing w:after="120"/>
              <w:ind w:left="-57"/>
              <w:jc w:val="both"/>
              <w:rPr>
                <w:sz w:val="22"/>
                <w:szCs w:val="22"/>
                <w:lang w:val="ru-RU"/>
              </w:rPr>
            </w:pPr>
          </w:p>
          <w:p w:rsidR="00354A99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 семинарских занятиях все группы по очереди представляет результаты своей работы за этап в формате презентации </w:t>
            </w:r>
            <w:r>
              <w:rPr>
                <w:sz w:val="22"/>
                <w:szCs w:val="22"/>
              </w:rPr>
              <w:t>PowerPoint</w:t>
            </w:r>
            <w:r w:rsidRPr="000B039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Время каждого выступления – 10 минут. Затем студенты </w:t>
            </w:r>
            <w:proofErr w:type="gramStart"/>
            <w:r>
              <w:rPr>
                <w:sz w:val="22"/>
                <w:szCs w:val="22"/>
                <w:lang w:val="ru-RU"/>
              </w:rPr>
              <w:t>задают вопросы докладчикам и комментируют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их выступления, оценивая, насколько хорошо им удалось справиться с поставленной задачей. </w:t>
            </w:r>
          </w:p>
          <w:p w:rsidR="00354A99" w:rsidRPr="003D7E20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3D7E20">
              <w:rPr>
                <w:sz w:val="22"/>
                <w:szCs w:val="22"/>
                <w:lang w:val="ru-RU"/>
              </w:rPr>
              <w:t xml:space="preserve">реподаватель оценивает </w:t>
            </w:r>
            <w:r>
              <w:rPr>
                <w:sz w:val="22"/>
                <w:szCs w:val="22"/>
                <w:lang w:val="ru-RU"/>
              </w:rPr>
              <w:t xml:space="preserve">индивидуальную </w:t>
            </w:r>
            <w:r w:rsidRPr="003D7E20">
              <w:rPr>
                <w:sz w:val="22"/>
                <w:szCs w:val="22"/>
                <w:lang w:val="ru-RU"/>
              </w:rPr>
              <w:t xml:space="preserve">работу студентов на семинарских </w:t>
            </w:r>
            <w:proofErr w:type="gramStart"/>
            <w:r w:rsidRPr="003D7E20">
              <w:rPr>
                <w:sz w:val="22"/>
                <w:szCs w:val="22"/>
                <w:lang w:val="ru-RU"/>
              </w:rPr>
              <w:t>занятиях</w:t>
            </w:r>
            <w:proofErr w:type="gramEnd"/>
            <w:r w:rsidRPr="003D7E20">
              <w:rPr>
                <w:sz w:val="22"/>
                <w:szCs w:val="22"/>
                <w:lang w:val="ru-RU"/>
              </w:rPr>
              <w:t>, исходя из следующих составляющих:</w:t>
            </w:r>
          </w:p>
          <w:p w:rsidR="00354A99" w:rsidRPr="003D7E20" w:rsidRDefault="00354A99" w:rsidP="00717972">
            <w:pPr>
              <w:numPr>
                <w:ilvl w:val="0"/>
                <w:numId w:val="4"/>
              </w:num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3D7E20">
              <w:rPr>
                <w:sz w:val="22"/>
                <w:szCs w:val="22"/>
                <w:lang w:val="ru-RU"/>
              </w:rPr>
              <w:t>Выступлени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3D7E20">
              <w:rPr>
                <w:sz w:val="22"/>
                <w:szCs w:val="22"/>
                <w:lang w:val="ru-RU"/>
              </w:rPr>
              <w:t xml:space="preserve"> на </w:t>
            </w:r>
            <w:proofErr w:type="gramStart"/>
            <w:r w:rsidRPr="003D7E20">
              <w:rPr>
                <w:sz w:val="22"/>
                <w:szCs w:val="22"/>
                <w:lang w:val="ru-RU"/>
              </w:rPr>
              <w:t>семинарах</w:t>
            </w:r>
            <w:proofErr w:type="gramEnd"/>
            <w:r w:rsidRPr="003D7E20">
              <w:rPr>
                <w:sz w:val="22"/>
                <w:szCs w:val="22"/>
                <w:lang w:val="ru-RU"/>
              </w:rPr>
              <w:t xml:space="preserve"> с докладами по итогам выполненных домашних заданий;</w:t>
            </w:r>
          </w:p>
          <w:p w:rsidR="00354A99" w:rsidRPr="003D7E20" w:rsidRDefault="00354A99" w:rsidP="00717972">
            <w:pPr>
              <w:numPr>
                <w:ilvl w:val="0"/>
                <w:numId w:val="4"/>
              </w:num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3D7E20">
              <w:rPr>
                <w:sz w:val="22"/>
                <w:szCs w:val="22"/>
                <w:lang w:val="ru-RU"/>
              </w:rPr>
              <w:t>Активность тех, кто не является докладчиком, оценивается по вопросам к докладчику, комментариям и суждениям по изучаемой теме.</w:t>
            </w:r>
          </w:p>
          <w:p w:rsidR="00354A99" w:rsidRPr="003D7E20" w:rsidRDefault="00354A99" w:rsidP="00717972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3D7E20">
              <w:rPr>
                <w:sz w:val="22"/>
                <w:szCs w:val="22"/>
                <w:lang w:val="ru-RU"/>
              </w:rPr>
              <w:t xml:space="preserve">При своевременной сдаче всех семи домашних заданий (этапов проекта) и получении оценки не ниже 6 баллов за каждое студент по его желанию может быть освобождён от написания итоговой зачётной работы. В этом случае оценка за итоговый контроль рассчитывается </w:t>
            </w:r>
            <w:r>
              <w:rPr>
                <w:sz w:val="22"/>
                <w:szCs w:val="22"/>
                <w:lang w:val="ru-RU"/>
              </w:rPr>
              <w:t>как среднее арифметическое между оценкой за домашние задания и оценкой за работу на семинарах.</w:t>
            </w:r>
          </w:p>
          <w:p w:rsidR="00354A99" w:rsidRPr="003D7E20" w:rsidRDefault="00354A99" w:rsidP="00717972">
            <w:pPr>
              <w:spacing w:after="120"/>
              <w:ind w:left="-57"/>
              <w:jc w:val="both"/>
              <w:rPr>
                <w:sz w:val="22"/>
                <w:szCs w:val="22"/>
                <w:lang w:val="ru-RU"/>
              </w:rPr>
            </w:pPr>
          </w:p>
          <w:p w:rsidR="00354A99" w:rsidRDefault="00354A99" w:rsidP="0071797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Введение новой инновационной формы семинарских занятий при чтении курса «Маркетинг в финансовой организации» позволило добиться в 2012-13 учебном году следующих положительных результатов:</w:t>
            </w:r>
          </w:p>
          <w:p w:rsidR="00354A99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Средняя посещаемость семинарских и лекционных занятий выросла с 40-50% до 90%. На каждом занятии обязательно присутствовал хотя бы один человек (а, как правило – все) из каждой исследовательской группы. И это несмотря на то, что занятия в этот раз проходили с 15.00 до 18.00, а не с 18.00 до 21.00, как это было раньше.</w:t>
            </w:r>
          </w:p>
          <w:p w:rsidR="00354A99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Поскольку все студенты выполняли одно и то же по содержанию задание, но рассматривали тему на разных </w:t>
            </w:r>
            <w:proofErr w:type="gramStart"/>
            <w:r>
              <w:rPr>
                <w:sz w:val="22"/>
                <w:szCs w:val="22"/>
                <w:lang w:val="ru-RU"/>
              </w:rPr>
              <w:t>объектах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, существенно возрос уровень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вовлеченности студентов в работу на семинарах. Отведённого времени часто даже не хватало, чтобы выслушать все доклады, </w:t>
            </w:r>
            <w:proofErr w:type="gramStart"/>
            <w:r>
              <w:rPr>
                <w:sz w:val="22"/>
                <w:szCs w:val="22"/>
                <w:lang w:val="ru-RU"/>
              </w:rPr>
              <w:t>задать и ответить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на все вопросы.</w:t>
            </w:r>
          </w:p>
          <w:p w:rsidR="00354A99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Благодаря </w:t>
            </w:r>
            <w:proofErr w:type="gramStart"/>
            <w:r>
              <w:rPr>
                <w:sz w:val="22"/>
                <w:szCs w:val="22"/>
                <w:lang w:val="ru-RU"/>
              </w:rPr>
              <w:t>групповой</w:t>
            </w:r>
            <w:proofErr w:type="gramEnd"/>
            <w:r>
              <w:rPr>
                <w:sz w:val="22"/>
                <w:szCs w:val="22"/>
                <w:lang w:val="ru-RU"/>
              </w:rPr>
              <w:t>, коллективной работе существенно улучшилось качество выполняемых домашних заданий.</w:t>
            </w:r>
          </w:p>
          <w:p w:rsidR="00354A99" w:rsidRPr="0019536C" w:rsidRDefault="00354A99" w:rsidP="0071797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after="120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Студенты были погружены в работу на </w:t>
            </w:r>
            <w:proofErr w:type="gramStart"/>
            <w:r>
              <w:rPr>
                <w:sz w:val="22"/>
                <w:szCs w:val="22"/>
                <w:lang w:val="ru-RU"/>
              </w:rPr>
              <w:t>протяжении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всего семестра, а не только в декабре, перед сдачей и защитой итоговых работ, как это было раньше.</w:t>
            </w:r>
          </w:p>
          <w:p w:rsidR="00354A99" w:rsidRPr="0019536C" w:rsidRDefault="00354A99" w:rsidP="00717972">
            <w:pPr>
              <w:jc w:val="both"/>
              <w:rPr>
                <w:sz w:val="22"/>
                <w:szCs w:val="22"/>
                <w:lang w:val="ru-RU"/>
              </w:rPr>
            </w:pPr>
            <w:r w:rsidRPr="0019536C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354A99" w:rsidRDefault="00354A99" w:rsidP="00354A99">
      <w:pPr>
        <w:pStyle w:val="2"/>
        <w:ind w:firstLine="0"/>
      </w:pPr>
    </w:p>
    <w:sectPr w:rsidR="00354A99" w:rsidSect="006139F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DC" w:rsidRDefault="00F059DC" w:rsidP="006139F7">
      <w:r>
        <w:separator/>
      </w:r>
    </w:p>
  </w:endnote>
  <w:endnote w:type="continuationSeparator" w:id="0">
    <w:p w:rsidR="00F059DC" w:rsidRDefault="00F059DC" w:rsidP="0061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4C" w:rsidRDefault="006139F7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4A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1A4C" w:rsidRDefault="00F059DC" w:rsidP="005772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4C" w:rsidRDefault="006139F7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4A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027F">
      <w:rPr>
        <w:rStyle w:val="a7"/>
        <w:noProof/>
      </w:rPr>
      <w:t>1</w:t>
    </w:r>
    <w:r>
      <w:rPr>
        <w:rStyle w:val="a7"/>
      </w:rPr>
      <w:fldChar w:fldCharType="end"/>
    </w:r>
  </w:p>
  <w:p w:rsidR="00161A4C" w:rsidRDefault="00F059DC" w:rsidP="005772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DC" w:rsidRDefault="00F059DC" w:rsidP="006139F7">
      <w:r>
        <w:separator/>
      </w:r>
    </w:p>
  </w:footnote>
  <w:footnote w:type="continuationSeparator" w:id="0">
    <w:p w:rsidR="00F059DC" w:rsidRDefault="00F059DC" w:rsidP="00613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4C" w:rsidRPr="003715A2" w:rsidRDefault="00354A99" w:rsidP="0057727E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 xml:space="preserve">Программа «Фонд </w:t>
    </w:r>
    <w:proofErr w:type="gramStart"/>
    <w:r>
      <w:rPr>
        <w:sz w:val="24"/>
        <w:szCs w:val="24"/>
        <w:lang w:val="ru-RU"/>
      </w:rPr>
      <w:t>образовательных</w:t>
    </w:r>
    <w:proofErr w:type="gramEnd"/>
    <w:r>
      <w:rPr>
        <w:sz w:val="24"/>
        <w:szCs w:val="24"/>
        <w:lang w:val="ru-RU"/>
      </w:rPr>
      <w:t xml:space="preserve"> инноваций» НИУ ВШЭ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510"/>
    <w:multiLevelType w:val="multilevel"/>
    <w:tmpl w:val="01488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90C0A"/>
    <w:multiLevelType w:val="hybridMultilevel"/>
    <w:tmpl w:val="9D34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A5C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00C11"/>
    <w:multiLevelType w:val="hybridMultilevel"/>
    <w:tmpl w:val="CADCE15E"/>
    <w:lvl w:ilvl="0" w:tplc="AF7A5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376F59"/>
    <w:multiLevelType w:val="hybridMultilevel"/>
    <w:tmpl w:val="DE36411E"/>
    <w:lvl w:ilvl="0" w:tplc="AF7A5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A99"/>
    <w:rsid w:val="0017027F"/>
    <w:rsid w:val="00354A99"/>
    <w:rsid w:val="004905B1"/>
    <w:rsid w:val="006139F7"/>
    <w:rsid w:val="00EC5761"/>
    <w:rsid w:val="00F0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54A99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354A99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A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4A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354A99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354A99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354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4A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354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4A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354A99"/>
  </w:style>
  <w:style w:type="character" w:styleId="a8">
    <w:name w:val="Hyperlink"/>
    <w:basedOn w:val="a0"/>
    <w:rsid w:val="00354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54A99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354A99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A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4A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354A99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354A99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354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4A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354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4A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354A99"/>
  </w:style>
  <w:style w:type="character" w:styleId="a8">
    <w:name w:val="Hyperlink"/>
    <w:basedOn w:val="a0"/>
    <w:rsid w:val="00354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Панкова Мария Анатольевна</cp:lastModifiedBy>
  <cp:revision>2</cp:revision>
  <dcterms:created xsi:type="dcterms:W3CDTF">2013-09-20T13:33:00Z</dcterms:created>
  <dcterms:modified xsi:type="dcterms:W3CDTF">2013-09-20T14:00:00Z</dcterms:modified>
</cp:coreProperties>
</file>