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A7" w:rsidRPr="00077576" w:rsidRDefault="00885BA7" w:rsidP="00056761">
      <w:pPr>
        <w:jc w:val="center"/>
        <w:rPr>
          <w:b/>
          <w:bCs/>
        </w:rPr>
      </w:pPr>
    </w:p>
    <w:p w:rsidR="00885BA7" w:rsidRPr="00077576" w:rsidRDefault="00885BA7" w:rsidP="00056761">
      <w:pPr>
        <w:jc w:val="center"/>
        <w:rPr>
          <w:b/>
          <w:bCs/>
        </w:rPr>
      </w:pPr>
      <w:r w:rsidRPr="00077576">
        <w:rPr>
          <w:b/>
          <w:bCs/>
        </w:rPr>
        <w:t>Правительство Российской Федерации</w:t>
      </w:r>
    </w:p>
    <w:p w:rsidR="00885BA7" w:rsidRPr="00077576" w:rsidRDefault="00885BA7" w:rsidP="00056761">
      <w:pPr>
        <w:jc w:val="center"/>
        <w:rPr>
          <w:b/>
          <w:bCs/>
        </w:rPr>
      </w:pPr>
    </w:p>
    <w:p w:rsidR="00885BA7" w:rsidRPr="00077576" w:rsidRDefault="00885BA7" w:rsidP="00056761">
      <w:pPr>
        <w:jc w:val="center"/>
        <w:rPr>
          <w:b/>
          <w:bCs/>
        </w:rPr>
      </w:pPr>
      <w:r w:rsidRPr="00077576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885BA7" w:rsidRPr="00077576" w:rsidRDefault="00885BA7" w:rsidP="00056761">
      <w:pPr>
        <w:jc w:val="center"/>
        <w:rPr>
          <w:b/>
          <w:bCs/>
        </w:rPr>
      </w:pPr>
      <w:r w:rsidRPr="00077576">
        <w:rPr>
          <w:b/>
          <w:bCs/>
        </w:rPr>
        <w:t xml:space="preserve">высшего профессионального образования </w:t>
      </w:r>
      <w:r w:rsidRPr="00077576">
        <w:rPr>
          <w:b/>
          <w:bCs/>
        </w:rPr>
        <w:br/>
        <w:t xml:space="preserve">"Национальный исследовательский университет </w:t>
      </w:r>
      <w:r w:rsidRPr="00077576">
        <w:rPr>
          <w:b/>
          <w:bCs/>
        </w:rPr>
        <w:br/>
        <w:t>"Высшая школа экономики"</w:t>
      </w:r>
    </w:p>
    <w:p w:rsidR="00885BA7" w:rsidRPr="00077576" w:rsidRDefault="00885BA7" w:rsidP="00056761">
      <w:pPr>
        <w:jc w:val="center"/>
        <w:outlineLvl w:val="0"/>
      </w:pPr>
    </w:p>
    <w:p w:rsidR="00885BA7" w:rsidRPr="00077576" w:rsidRDefault="00885BA7" w:rsidP="00056761">
      <w:pPr>
        <w:jc w:val="center"/>
        <w:outlineLvl w:val="0"/>
      </w:pPr>
      <w:r w:rsidRPr="00077576">
        <w:t xml:space="preserve">Департамент иностранных языков </w:t>
      </w:r>
    </w:p>
    <w:p w:rsidR="00885BA7" w:rsidRPr="00077576" w:rsidRDefault="00885BA7" w:rsidP="00056761">
      <w:pPr>
        <w:jc w:val="center"/>
        <w:outlineLvl w:val="0"/>
      </w:pPr>
    </w:p>
    <w:p w:rsidR="00885BA7" w:rsidRPr="00077576" w:rsidRDefault="00885BA7" w:rsidP="00056761">
      <w:pPr>
        <w:jc w:val="center"/>
        <w:outlineLvl w:val="0"/>
      </w:pPr>
      <w:r w:rsidRPr="00077576">
        <w:t>Кафедра немецкого языка</w:t>
      </w:r>
    </w:p>
    <w:p w:rsidR="00885BA7" w:rsidRPr="00077576" w:rsidRDefault="00885BA7" w:rsidP="00056761">
      <w:pPr>
        <w:jc w:val="center"/>
        <w:outlineLvl w:val="0"/>
      </w:pPr>
    </w:p>
    <w:p w:rsidR="00885BA7" w:rsidRPr="00077576" w:rsidRDefault="00885BA7" w:rsidP="00056761">
      <w:pPr>
        <w:jc w:val="center"/>
      </w:pPr>
    </w:p>
    <w:p w:rsidR="00885BA7" w:rsidRPr="00077576" w:rsidRDefault="000F63AA" w:rsidP="00056761">
      <w:pPr>
        <w:jc w:val="center"/>
      </w:pPr>
      <w:r>
        <w:rPr>
          <w:b/>
          <w:bCs/>
        </w:rPr>
        <w:t>Программа научно-исследовательского семинара</w:t>
      </w:r>
    </w:p>
    <w:p w:rsidR="00885BA7" w:rsidRPr="00077576" w:rsidRDefault="00885BA7" w:rsidP="00056761">
      <w:pPr>
        <w:jc w:val="center"/>
      </w:pPr>
    </w:p>
    <w:p w:rsidR="000F63AA" w:rsidRPr="00080CA5" w:rsidRDefault="000F63AA" w:rsidP="000F63AA">
      <w:pPr>
        <w:jc w:val="center"/>
        <w:rPr>
          <w:sz w:val="28"/>
        </w:rPr>
      </w:pPr>
      <w:r w:rsidRPr="00080CA5">
        <w:rPr>
          <w:b/>
        </w:rPr>
        <w:t>«</w:t>
      </w:r>
      <w:r>
        <w:rPr>
          <w:b/>
        </w:rPr>
        <w:t>ИСТОРИЯ</w:t>
      </w:r>
      <w:r w:rsidRPr="00080CA5">
        <w:rPr>
          <w:b/>
        </w:rPr>
        <w:t xml:space="preserve"> </w:t>
      </w:r>
      <w:r>
        <w:rPr>
          <w:b/>
        </w:rPr>
        <w:t>И</w:t>
      </w:r>
      <w:r w:rsidRPr="00080CA5">
        <w:rPr>
          <w:b/>
        </w:rPr>
        <w:t xml:space="preserve"> </w:t>
      </w:r>
      <w:r>
        <w:rPr>
          <w:b/>
        </w:rPr>
        <w:t>ОБЩЕСТВО</w:t>
      </w:r>
      <w:r w:rsidRPr="00080CA5">
        <w:rPr>
          <w:b/>
        </w:rPr>
        <w:t xml:space="preserve"> </w:t>
      </w:r>
      <w:r>
        <w:rPr>
          <w:b/>
        </w:rPr>
        <w:t>В</w:t>
      </w:r>
      <w:r w:rsidRPr="00080CA5">
        <w:rPr>
          <w:b/>
        </w:rPr>
        <w:t xml:space="preserve"> </w:t>
      </w:r>
      <w:r>
        <w:rPr>
          <w:b/>
        </w:rPr>
        <w:t>НЕМЕЦКО</w:t>
      </w:r>
      <w:r w:rsidR="00DF0561">
        <w:rPr>
          <w:b/>
        </w:rPr>
        <w:t>ЯЗЫЧНОМ</w:t>
      </w:r>
      <w:r w:rsidRPr="00080CA5">
        <w:rPr>
          <w:b/>
        </w:rPr>
        <w:t xml:space="preserve"> </w:t>
      </w:r>
      <w:r>
        <w:rPr>
          <w:b/>
        </w:rPr>
        <w:t>КИНО</w:t>
      </w:r>
      <w:r w:rsidRPr="00080CA5">
        <w:rPr>
          <w:b/>
        </w:rPr>
        <w:t xml:space="preserve"> (</w:t>
      </w:r>
      <w:r>
        <w:rPr>
          <w:b/>
          <w:lang w:val="de-DE"/>
        </w:rPr>
        <w:t>GESCHICHTE</w:t>
      </w:r>
      <w:r w:rsidRPr="00080CA5">
        <w:rPr>
          <w:b/>
        </w:rPr>
        <w:t xml:space="preserve"> </w:t>
      </w:r>
      <w:r>
        <w:rPr>
          <w:b/>
          <w:lang w:val="de-DE"/>
        </w:rPr>
        <w:t>UND</w:t>
      </w:r>
      <w:r w:rsidRPr="00080CA5">
        <w:rPr>
          <w:b/>
        </w:rPr>
        <w:t xml:space="preserve"> </w:t>
      </w:r>
      <w:r>
        <w:rPr>
          <w:b/>
          <w:lang w:val="de-DE"/>
        </w:rPr>
        <w:t>GESELLSCHAFT</w:t>
      </w:r>
      <w:r w:rsidRPr="00080CA5">
        <w:rPr>
          <w:b/>
        </w:rPr>
        <w:t xml:space="preserve"> </w:t>
      </w:r>
      <w:r>
        <w:rPr>
          <w:b/>
          <w:lang w:val="de-DE"/>
        </w:rPr>
        <w:t>IM</w:t>
      </w:r>
      <w:r w:rsidRPr="00080CA5">
        <w:rPr>
          <w:b/>
        </w:rPr>
        <w:t xml:space="preserve"> </w:t>
      </w:r>
      <w:r>
        <w:rPr>
          <w:b/>
          <w:lang w:val="de-DE"/>
        </w:rPr>
        <w:t>DEUTSCH</w:t>
      </w:r>
      <w:r w:rsidR="00DF0561">
        <w:rPr>
          <w:b/>
          <w:lang w:val="de-DE"/>
        </w:rPr>
        <w:t>SPRACHIGEN</w:t>
      </w:r>
      <w:r w:rsidRPr="00080CA5">
        <w:rPr>
          <w:b/>
        </w:rPr>
        <w:t xml:space="preserve"> </w:t>
      </w:r>
      <w:r>
        <w:rPr>
          <w:b/>
          <w:lang w:val="de-DE"/>
        </w:rPr>
        <w:t>FILM</w:t>
      </w:r>
      <w:r w:rsidRPr="00080CA5">
        <w:rPr>
          <w:b/>
        </w:rPr>
        <w:t>)»</w:t>
      </w:r>
    </w:p>
    <w:p w:rsidR="00885BA7" w:rsidRPr="00CB7E1D" w:rsidRDefault="000F63AA" w:rsidP="000F63AA">
      <w:pPr>
        <w:jc w:val="center"/>
        <w:rPr>
          <w:b/>
          <w:bCs/>
        </w:rPr>
      </w:pPr>
      <w:r w:rsidRPr="00080CA5">
        <w:rPr>
          <w:b/>
          <w:bCs/>
        </w:rPr>
        <w:t xml:space="preserve"> </w:t>
      </w:r>
      <w:r w:rsidR="00885BA7" w:rsidRPr="00CB7E1D">
        <w:rPr>
          <w:b/>
          <w:bCs/>
        </w:rPr>
        <w:t>(преподается на немецком языке</w:t>
      </w:r>
      <w:r w:rsidR="00E36167">
        <w:rPr>
          <w:b/>
          <w:bCs/>
        </w:rPr>
        <w:t xml:space="preserve"> для продолж</w:t>
      </w:r>
      <w:r w:rsidR="00885BA7">
        <w:rPr>
          <w:b/>
          <w:bCs/>
        </w:rPr>
        <w:t>ающих</w:t>
      </w:r>
      <w:r w:rsidR="00885BA7" w:rsidRPr="00CB7E1D">
        <w:rPr>
          <w:b/>
          <w:bCs/>
        </w:rPr>
        <w:t>)</w:t>
      </w:r>
    </w:p>
    <w:p w:rsidR="00885BA7" w:rsidRPr="005C7372" w:rsidRDefault="002158F5" w:rsidP="00E34EEC">
      <w:r>
        <w:fldChar w:fldCharType="begin"/>
      </w:r>
      <w:r w:rsidR="00885BA7">
        <w:instrText xml:space="preserve"> AUTOTEXT  " Простая надпись" </w:instrText>
      </w:r>
      <w:r>
        <w:fldChar w:fldCharType="end"/>
      </w:r>
    </w:p>
    <w:p w:rsidR="00885BA7" w:rsidRPr="00481D8D" w:rsidRDefault="00885BA7" w:rsidP="00E34EEC">
      <w:pPr>
        <w:jc w:val="center"/>
      </w:pPr>
      <w:r w:rsidRPr="00481D8D">
        <w:t xml:space="preserve">для направления 45.03.02. Лингвистика подготовки </w:t>
      </w:r>
      <w:proofErr w:type="spellStart"/>
      <w:r w:rsidRPr="00481D8D">
        <w:t>бакалавриата</w:t>
      </w:r>
      <w:proofErr w:type="spellEnd"/>
      <w:r w:rsidRPr="00481D8D">
        <w:t>. Образовательная программа "Иностранные языки и межкультурная коммуникация".</w:t>
      </w:r>
    </w:p>
    <w:p w:rsidR="00885BA7" w:rsidRPr="00077576" w:rsidRDefault="00885BA7" w:rsidP="00056761">
      <w:pPr>
        <w:jc w:val="center"/>
      </w:pPr>
    </w:p>
    <w:p w:rsidR="00885BA7" w:rsidRPr="00077576" w:rsidRDefault="00885BA7" w:rsidP="00056761">
      <w:pPr>
        <w:jc w:val="center"/>
      </w:pPr>
    </w:p>
    <w:p w:rsidR="00885BA7" w:rsidRPr="00077576" w:rsidRDefault="00885BA7" w:rsidP="00056761"/>
    <w:p w:rsidR="00885BA7" w:rsidRPr="00077576" w:rsidRDefault="000F63AA" w:rsidP="00A66AD4">
      <w:r>
        <w:t>Автор</w:t>
      </w:r>
      <w:r w:rsidR="00885BA7" w:rsidRPr="00077576">
        <w:t xml:space="preserve"> программы:</w:t>
      </w:r>
    </w:p>
    <w:p w:rsidR="00885BA7" w:rsidRPr="00077576" w:rsidRDefault="00885BA7" w:rsidP="00056761">
      <w:r w:rsidRPr="00077576">
        <w:t>Доцент департамента иностранных языков Пасько</w:t>
      </w:r>
      <w:r w:rsidR="00122012">
        <w:t xml:space="preserve"> </w:t>
      </w:r>
      <w:r w:rsidRPr="00077576">
        <w:t>Ю.В.</w:t>
      </w:r>
    </w:p>
    <w:p w:rsidR="00885BA7" w:rsidRPr="00077576" w:rsidRDefault="00A759F1" w:rsidP="00056761">
      <w:hyperlink r:id="rId8" w:history="1">
        <w:r w:rsidR="00885BA7" w:rsidRPr="00077576">
          <w:rPr>
            <w:rStyle w:val="a8"/>
          </w:rPr>
          <w:t>jpasko@hse.ru</w:t>
        </w:r>
      </w:hyperlink>
    </w:p>
    <w:p w:rsidR="00885BA7" w:rsidRPr="00077576" w:rsidRDefault="00885BA7" w:rsidP="00877F7A">
      <w:pPr>
        <w:spacing w:line="360" w:lineRule="auto"/>
        <w:jc w:val="center"/>
      </w:pPr>
    </w:p>
    <w:p w:rsidR="00885BA7" w:rsidRPr="00077576" w:rsidRDefault="00885BA7" w:rsidP="00133810">
      <w:pPr>
        <w:outlineLvl w:val="0"/>
      </w:pPr>
      <w:r w:rsidRPr="00077576">
        <w:t xml:space="preserve">Программа одобрена на заседании </w:t>
      </w:r>
    </w:p>
    <w:p w:rsidR="00885BA7" w:rsidRDefault="00885BA7" w:rsidP="00133810">
      <w:pPr>
        <w:outlineLvl w:val="0"/>
      </w:pPr>
      <w:r>
        <w:t xml:space="preserve">Кафедры немецкого языка </w:t>
      </w:r>
    </w:p>
    <w:p w:rsidR="00885BA7" w:rsidRPr="00077576" w:rsidRDefault="00885BA7" w:rsidP="00133810">
      <w:pPr>
        <w:outlineLvl w:val="0"/>
      </w:pPr>
      <w:r>
        <w:t>Департамента иностранных языков</w:t>
      </w:r>
    </w:p>
    <w:p w:rsidR="00885BA7" w:rsidRPr="00077576" w:rsidRDefault="00122012" w:rsidP="00133810">
      <w:r>
        <w:t>_________________</w:t>
      </w:r>
      <w:r w:rsidR="00885BA7" w:rsidRPr="00077576">
        <w:t xml:space="preserve"> </w:t>
      </w:r>
      <w:r w:rsidR="00885BA7">
        <w:t>201</w:t>
      </w:r>
      <w:r w:rsidR="000F63AA">
        <w:t>7</w:t>
      </w:r>
      <w:r w:rsidR="00885BA7">
        <w:t xml:space="preserve"> </w:t>
      </w:r>
      <w:r w:rsidR="00885BA7" w:rsidRPr="00077576">
        <w:t xml:space="preserve">года, протокол № </w:t>
      </w:r>
      <w:r>
        <w:t>_____</w:t>
      </w:r>
    </w:p>
    <w:p w:rsidR="00885BA7" w:rsidRPr="00077576" w:rsidRDefault="00885BA7" w:rsidP="00133810">
      <w:pPr>
        <w:spacing w:line="360" w:lineRule="auto"/>
      </w:pPr>
      <w:proofErr w:type="spellStart"/>
      <w:r>
        <w:t>Зав.кафедрой</w:t>
      </w:r>
      <w:proofErr w:type="spellEnd"/>
      <w:r>
        <w:t xml:space="preserve"> </w:t>
      </w:r>
      <w:proofErr w:type="spellStart"/>
      <w:proofErr w:type="gramStart"/>
      <w:r>
        <w:t>Е.А.Успенская</w:t>
      </w:r>
      <w:proofErr w:type="spellEnd"/>
      <w:r>
        <w:t xml:space="preserve"> </w:t>
      </w:r>
      <w:r w:rsidRPr="00077576">
        <w:t xml:space="preserve"> _</w:t>
      </w:r>
      <w:proofErr w:type="gramEnd"/>
      <w:r w:rsidRPr="00077576">
        <w:t>__________</w:t>
      </w:r>
    </w:p>
    <w:p w:rsidR="00885BA7" w:rsidRDefault="00885BA7" w:rsidP="00056761">
      <w:pPr>
        <w:outlineLvl w:val="0"/>
      </w:pPr>
    </w:p>
    <w:p w:rsidR="00885BA7" w:rsidRPr="00077576" w:rsidRDefault="00885BA7" w:rsidP="00056761">
      <w:pPr>
        <w:outlineLvl w:val="0"/>
      </w:pPr>
      <w:r w:rsidRPr="00077576">
        <w:t xml:space="preserve">Программа одобрена на заседании </w:t>
      </w:r>
    </w:p>
    <w:p w:rsidR="00885BA7" w:rsidRDefault="00885BA7" w:rsidP="00056761">
      <w:pPr>
        <w:outlineLvl w:val="0"/>
      </w:pPr>
      <w:r w:rsidRPr="00077576">
        <w:t>Учебно-методическо</w:t>
      </w:r>
      <w:r>
        <w:t>й</w:t>
      </w:r>
      <w:r w:rsidRPr="00077576">
        <w:t xml:space="preserve"> </w:t>
      </w:r>
      <w:r>
        <w:t>комиссии</w:t>
      </w:r>
      <w:r w:rsidRPr="00077576">
        <w:t xml:space="preserve"> </w:t>
      </w:r>
    </w:p>
    <w:p w:rsidR="00885BA7" w:rsidRPr="00077576" w:rsidRDefault="00885BA7" w:rsidP="00056761">
      <w:pPr>
        <w:outlineLvl w:val="0"/>
      </w:pPr>
      <w:r>
        <w:t>Департамента иностранных языков</w:t>
      </w:r>
    </w:p>
    <w:p w:rsidR="00885BA7" w:rsidRPr="00077576" w:rsidRDefault="00885BA7" w:rsidP="00056761">
      <w:r w:rsidRPr="00077576">
        <w:t>_________________ года, протокол № ___</w:t>
      </w:r>
    </w:p>
    <w:p w:rsidR="00885BA7" w:rsidRPr="00077576" w:rsidRDefault="00885BA7" w:rsidP="00D47CB0">
      <w:pPr>
        <w:spacing w:line="360" w:lineRule="auto"/>
      </w:pPr>
      <w:r w:rsidRPr="00077576">
        <w:t>Председатель _________</w:t>
      </w:r>
      <w:r>
        <w:t>_____________</w:t>
      </w:r>
      <w:r w:rsidRPr="00077576">
        <w:t>__</w:t>
      </w:r>
    </w:p>
    <w:p w:rsidR="00885BA7" w:rsidRDefault="00885BA7" w:rsidP="0008589D">
      <w:pPr>
        <w:outlineLvl w:val="0"/>
      </w:pPr>
    </w:p>
    <w:p w:rsidR="00885BA7" w:rsidRPr="00077576" w:rsidRDefault="00885BA7" w:rsidP="0008589D">
      <w:pPr>
        <w:outlineLvl w:val="0"/>
      </w:pPr>
      <w:r w:rsidRPr="00077576">
        <w:t xml:space="preserve">Программа одобрена на заседании </w:t>
      </w:r>
    </w:p>
    <w:p w:rsidR="00885BA7" w:rsidRDefault="00885BA7" w:rsidP="0008589D">
      <w:pPr>
        <w:outlineLvl w:val="0"/>
      </w:pPr>
      <w:r w:rsidRPr="00077576">
        <w:t>Учебно-методическо</w:t>
      </w:r>
      <w:r>
        <w:t>го</w:t>
      </w:r>
      <w:r w:rsidRPr="00077576">
        <w:t xml:space="preserve"> </w:t>
      </w:r>
      <w:r>
        <w:t>совета</w:t>
      </w:r>
      <w:r w:rsidRPr="00077576">
        <w:t xml:space="preserve"> </w:t>
      </w:r>
      <w:r>
        <w:t>НИУ ВШЭ</w:t>
      </w:r>
    </w:p>
    <w:p w:rsidR="00885BA7" w:rsidRPr="00077576" w:rsidRDefault="00885BA7" w:rsidP="0008589D">
      <w:r w:rsidRPr="00077576">
        <w:t>_________________ года, протокол № ___</w:t>
      </w:r>
    </w:p>
    <w:p w:rsidR="00885BA7" w:rsidRPr="00077576" w:rsidRDefault="00885BA7" w:rsidP="0008589D">
      <w:pPr>
        <w:spacing w:line="360" w:lineRule="auto"/>
      </w:pPr>
      <w:r w:rsidRPr="00077576">
        <w:t>Председатель ___________</w:t>
      </w:r>
      <w:r>
        <w:t>_____________</w:t>
      </w:r>
    </w:p>
    <w:p w:rsidR="00885BA7" w:rsidRDefault="00885BA7" w:rsidP="0008589D">
      <w:pPr>
        <w:spacing w:line="360" w:lineRule="auto"/>
        <w:jc w:val="center"/>
      </w:pPr>
    </w:p>
    <w:p w:rsidR="00885BA7" w:rsidRPr="00077576" w:rsidRDefault="00885BA7" w:rsidP="0008589D">
      <w:pPr>
        <w:spacing w:line="360" w:lineRule="auto"/>
        <w:jc w:val="center"/>
        <w:rPr>
          <w:b/>
          <w:bCs/>
        </w:rPr>
      </w:pPr>
      <w:r>
        <w:t>Москва, 201</w:t>
      </w:r>
      <w:r w:rsidR="000F63AA">
        <w:t>7</w:t>
      </w:r>
      <w:r w:rsidR="00122012">
        <w:t xml:space="preserve"> </w:t>
      </w:r>
      <w:r>
        <w:t>г.</w:t>
      </w:r>
      <w:r w:rsidRPr="00077576">
        <w:br w:type="page"/>
      </w:r>
      <w:r w:rsidRPr="00077576">
        <w:rPr>
          <w:b/>
          <w:bCs/>
        </w:rPr>
        <w:lastRenderedPageBreak/>
        <w:t>Область применения и нормативные ссылки</w:t>
      </w:r>
    </w:p>
    <w:p w:rsidR="00885BA7" w:rsidRPr="00077576" w:rsidRDefault="00885BA7" w:rsidP="005249B3">
      <w:pPr>
        <w:ind w:left="720"/>
        <w:rPr>
          <w:b/>
          <w:bCs/>
        </w:rPr>
      </w:pPr>
    </w:p>
    <w:p w:rsidR="00885BA7" w:rsidRPr="00077576" w:rsidRDefault="00885BA7" w:rsidP="00CB3E0E">
      <w:pPr>
        <w:ind w:firstLine="567"/>
        <w:jc w:val="both"/>
      </w:pPr>
      <w:r w:rsidRPr="00077576">
        <w:t>Программа «</w:t>
      </w:r>
      <w:r w:rsidR="00F40C6C">
        <w:t>История и общество в немецко</w:t>
      </w:r>
      <w:r w:rsidR="00DF0561">
        <w:t>язычно</w:t>
      </w:r>
      <w:r w:rsidR="00F40C6C">
        <w:t>м кино (</w:t>
      </w:r>
      <w:r w:rsidR="00F40C6C">
        <w:rPr>
          <w:lang w:val="de-DE"/>
        </w:rPr>
        <w:t>Geschichte</w:t>
      </w:r>
      <w:r w:rsidR="00F40C6C" w:rsidRPr="00F40C6C">
        <w:t xml:space="preserve"> </w:t>
      </w:r>
      <w:r w:rsidR="00F40C6C">
        <w:rPr>
          <w:lang w:val="de-DE"/>
        </w:rPr>
        <w:t>und</w:t>
      </w:r>
      <w:r w:rsidR="00F40C6C" w:rsidRPr="00F40C6C">
        <w:t xml:space="preserve"> </w:t>
      </w:r>
      <w:r w:rsidR="00F40C6C">
        <w:rPr>
          <w:lang w:val="de-DE"/>
        </w:rPr>
        <w:t>Gesellschaft</w:t>
      </w:r>
      <w:r w:rsidR="00F40C6C" w:rsidRPr="00F40C6C">
        <w:t xml:space="preserve"> </w:t>
      </w:r>
      <w:r w:rsidR="00F40C6C">
        <w:rPr>
          <w:lang w:val="de-DE"/>
        </w:rPr>
        <w:t>im</w:t>
      </w:r>
      <w:r w:rsidR="00F40C6C" w:rsidRPr="00F40C6C">
        <w:t xml:space="preserve"> </w:t>
      </w:r>
      <w:r w:rsidR="00F40C6C">
        <w:rPr>
          <w:lang w:val="de-DE"/>
        </w:rPr>
        <w:t>deutsch</w:t>
      </w:r>
      <w:r w:rsidR="00DF0561">
        <w:rPr>
          <w:lang w:val="de-DE"/>
        </w:rPr>
        <w:t>sprachigen</w:t>
      </w:r>
      <w:r w:rsidR="00F40C6C" w:rsidRPr="00F40C6C">
        <w:t xml:space="preserve"> </w:t>
      </w:r>
      <w:r w:rsidR="00F40C6C">
        <w:rPr>
          <w:lang w:val="de-DE"/>
        </w:rPr>
        <w:t>Film</w:t>
      </w:r>
      <w:r w:rsidR="00F40C6C">
        <w:t>)»</w:t>
      </w:r>
      <w:r>
        <w:t xml:space="preserve"> </w:t>
      </w:r>
      <w:r w:rsidRPr="00077576">
        <w:rPr>
          <w:color w:val="000000"/>
        </w:rPr>
        <w:t xml:space="preserve">призвана обеспечить прозрачность требований к формированию коммуникативных умений на иностранном языке в НИУ-ВШЭ в рамках первой ступени высшего профессионального образования (уровень </w:t>
      </w:r>
      <w:proofErr w:type="spellStart"/>
      <w:r w:rsidRPr="00077576">
        <w:rPr>
          <w:color w:val="000000"/>
        </w:rPr>
        <w:t>бакалавриата</w:t>
      </w:r>
      <w:proofErr w:type="spellEnd"/>
      <w:r w:rsidRPr="00077576">
        <w:rPr>
          <w:color w:val="000000"/>
        </w:rPr>
        <w:t>) и сопоставимость этих требований с общеевропейскими требованиями к формированию коммуникативной компетенции в странах Европы и мира (</w:t>
      </w:r>
      <w:proofErr w:type="spellStart"/>
      <w:r w:rsidRPr="00077576">
        <w:rPr>
          <w:color w:val="000000"/>
        </w:rPr>
        <w:t>Common</w:t>
      </w:r>
      <w:proofErr w:type="spellEnd"/>
      <w:r w:rsidRPr="00077576">
        <w:rPr>
          <w:color w:val="000000"/>
        </w:rPr>
        <w:t xml:space="preserve"> </w:t>
      </w:r>
      <w:proofErr w:type="spellStart"/>
      <w:r w:rsidRPr="00077576">
        <w:rPr>
          <w:color w:val="000000"/>
        </w:rPr>
        <w:t>European</w:t>
      </w:r>
      <w:proofErr w:type="spellEnd"/>
      <w:r w:rsidRPr="00077576">
        <w:rPr>
          <w:color w:val="000000"/>
        </w:rPr>
        <w:t xml:space="preserve"> </w:t>
      </w:r>
      <w:proofErr w:type="spellStart"/>
      <w:r w:rsidRPr="00077576">
        <w:rPr>
          <w:color w:val="000000"/>
        </w:rPr>
        <w:t>Framework</w:t>
      </w:r>
      <w:proofErr w:type="spellEnd"/>
      <w:r w:rsidRPr="00077576">
        <w:rPr>
          <w:color w:val="000000"/>
        </w:rPr>
        <w:t xml:space="preserve"> </w:t>
      </w:r>
      <w:proofErr w:type="spellStart"/>
      <w:r w:rsidRPr="00077576">
        <w:rPr>
          <w:color w:val="000000"/>
        </w:rPr>
        <w:t>of</w:t>
      </w:r>
      <w:proofErr w:type="spellEnd"/>
      <w:r w:rsidRPr="00077576">
        <w:rPr>
          <w:color w:val="000000"/>
        </w:rPr>
        <w:t xml:space="preserve"> </w:t>
      </w:r>
      <w:proofErr w:type="spellStart"/>
      <w:r w:rsidRPr="00077576">
        <w:rPr>
          <w:color w:val="000000"/>
        </w:rPr>
        <w:t>Reference</w:t>
      </w:r>
      <w:proofErr w:type="spellEnd"/>
      <w:r w:rsidRPr="00077576">
        <w:rPr>
          <w:color w:val="000000"/>
        </w:rPr>
        <w:t xml:space="preserve"> — CEFR)  и </w:t>
      </w:r>
      <w:r w:rsidRPr="00077576">
        <w:t xml:space="preserve">Федеральным государственным образовательным стандартом высшего профессионального образования России </w:t>
      </w:r>
      <w:hyperlink r:id="rId9" w:history="1">
        <w:r w:rsidRPr="00077576">
          <w:rPr>
            <w:color w:val="0000FF"/>
            <w:u w:val="single"/>
          </w:rPr>
          <w:t>http://www.hse.ru/standards/federal.</w:t>
        </w:r>
      </w:hyperlink>
      <w:r w:rsidRPr="00077576">
        <w:t xml:space="preserve"> Программа разработана в соответствии с образовательным стандартом Национального исследовательского университета «Высшая школа экономики» (</w:t>
      </w:r>
      <w:hyperlink r:id="rId10" w:history="1">
        <w:r w:rsidRPr="00077576">
          <w:rPr>
            <w:color w:val="0000FF"/>
            <w:u w:val="single"/>
          </w:rPr>
          <w:t>http://www.hse.ru/standards</w:t>
        </w:r>
      </w:hyperlink>
      <w:r w:rsidRPr="00077576">
        <w:t>). Разработанная Департаментом иностранных языков НИУ ВШЭ Учебная программа по немецкому языку является руководством по обеспечению учебного процесса студентов, изучающих немецкий язык на факультете иностранных языков НИУ ВШЭ в качестве второго иностранного.</w:t>
      </w:r>
    </w:p>
    <w:p w:rsidR="00885BA7" w:rsidRPr="00077576" w:rsidRDefault="00885BA7" w:rsidP="00CB3E0E">
      <w:pPr>
        <w:ind w:firstLine="567"/>
        <w:jc w:val="both"/>
        <w:rPr>
          <w:b/>
          <w:bCs/>
        </w:rPr>
      </w:pPr>
    </w:p>
    <w:p w:rsidR="00885BA7" w:rsidRPr="00077576" w:rsidRDefault="00885BA7" w:rsidP="00885C30">
      <w:pPr>
        <w:numPr>
          <w:ilvl w:val="0"/>
          <w:numId w:val="1"/>
        </w:numPr>
        <w:tabs>
          <w:tab w:val="num" w:pos="540"/>
        </w:tabs>
        <w:rPr>
          <w:b/>
          <w:bCs/>
        </w:rPr>
      </w:pPr>
      <w:r w:rsidRPr="00077576">
        <w:rPr>
          <w:b/>
          <w:bCs/>
        </w:rPr>
        <w:t>Цель и задачи дисциплины:</w:t>
      </w:r>
    </w:p>
    <w:p w:rsidR="00885BA7" w:rsidRPr="00077576" w:rsidRDefault="00885BA7" w:rsidP="00C02663">
      <w:pPr>
        <w:ind w:left="720"/>
        <w:rPr>
          <w:b/>
          <w:bCs/>
        </w:rPr>
      </w:pPr>
    </w:p>
    <w:p w:rsidR="00885BA7" w:rsidRPr="00077576" w:rsidRDefault="00885BA7" w:rsidP="00C02663">
      <w:pPr>
        <w:outlineLvl w:val="0"/>
        <w:rPr>
          <w:b/>
          <w:bCs/>
        </w:rPr>
      </w:pPr>
      <w:r w:rsidRPr="00077576">
        <w:rPr>
          <w:b/>
          <w:bCs/>
        </w:rPr>
        <w:t>А. Цель дисциплины:</w:t>
      </w:r>
    </w:p>
    <w:p w:rsidR="00885BA7" w:rsidRPr="00077576" w:rsidRDefault="00885BA7" w:rsidP="00C02663">
      <w:pPr>
        <w:outlineLvl w:val="0"/>
        <w:rPr>
          <w:b/>
          <w:bCs/>
        </w:rPr>
      </w:pPr>
    </w:p>
    <w:p w:rsidR="00F40C6C" w:rsidRPr="00F40C6C" w:rsidRDefault="00F40C6C" w:rsidP="00F40C6C">
      <w:pPr>
        <w:ind w:firstLine="709"/>
        <w:jc w:val="both"/>
        <w:outlineLvl w:val="0"/>
      </w:pPr>
      <w:r w:rsidRPr="00F40C6C">
        <w:t>Цели освоения дисциплины «История и общество в немецком кино» можно условно разделить на две группы: эксплицитные и имплицитные. Эксплицитными целями являются создание дополнительного пространства для реал</w:t>
      </w:r>
      <w:r w:rsidR="006810DC">
        <w:t>изации знаний, умений и навыков,</w:t>
      </w:r>
      <w:r w:rsidRPr="00F40C6C">
        <w:t xml:space="preserve"> полученных в рамках курса второго иностранного языка (немецкого) за предыдущие два года, дополнение пройденного курса страноведческой тематикой в самом широком смысле этого слова (история, история культуры, социальные и политические проблемы современной Германии и т.д.). </w:t>
      </w:r>
      <w:r w:rsidR="00A012B1">
        <w:t xml:space="preserve">Внимание акцентируется, прежде всего, на истории Германии, а весь НИС построен таким образом, что обсуждение просмотренных фильмов позволяет фактически изучать историю Германии 20-го века. </w:t>
      </w:r>
      <w:proofErr w:type="spellStart"/>
      <w:r w:rsidRPr="00F40C6C">
        <w:t>Имлицитной</w:t>
      </w:r>
      <w:proofErr w:type="spellEnd"/>
      <w:r w:rsidRPr="00F40C6C">
        <w:t xml:space="preserve"> целью является знакомство студента-лингвиста с историей немецкого кино, </w:t>
      </w:r>
      <w:proofErr w:type="spellStart"/>
      <w:r w:rsidRPr="00F40C6C">
        <w:t>имлицитной</w:t>
      </w:r>
      <w:proofErr w:type="spellEnd"/>
      <w:r w:rsidRPr="00F40C6C">
        <w:t>, поскольку в центре внимания курса не сам фильм с его художественными особенностями как таковой, а актуальные проблемы, которые отражены в фильмах, таким образом, фильм становится отправной точкой для обдумывания и обсуждения самых значимых вопросов, которые волнуют сегодня современное общество Германии. Поэтому курс предполагает привлечение и использование помимо фильмов самых разных источников, что позволит создать необходимый контекст для понимания проблематики обсуждаемых вопросов и будет способствовать лучшему пониманию истории и общества страны изучаемого языка.</w:t>
      </w:r>
      <w:r>
        <w:t xml:space="preserve"> В соответствии с этим задачи данной дисциплины в значительной степени совпадают с задачами дисциплины «Иностранный язык (немецкий)».</w:t>
      </w:r>
    </w:p>
    <w:p w:rsidR="00F40C6C" w:rsidRDefault="00F40C6C" w:rsidP="00C7532F">
      <w:pPr>
        <w:jc w:val="both"/>
        <w:outlineLvl w:val="0"/>
        <w:rPr>
          <w:b/>
          <w:bCs/>
        </w:rPr>
      </w:pPr>
    </w:p>
    <w:p w:rsidR="00885BA7" w:rsidRPr="00077576" w:rsidRDefault="00885BA7" w:rsidP="00C7532F">
      <w:pPr>
        <w:jc w:val="both"/>
        <w:outlineLvl w:val="0"/>
        <w:rPr>
          <w:b/>
          <w:bCs/>
        </w:rPr>
      </w:pPr>
      <w:r w:rsidRPr="00077576">
        <w:rPr>
          <w:b/>
          <w:bCs/>
        </w:rPr>
        <w:t>Б. Задачи дисциплины:</w:t>
      </w:r>
    </w:p>
    <w:p w:rsidR="00E36167" w:rsidRPr="008917F2" w:rsidRDefault="00E36167" w:rsidP="00E36167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совершенствование</w:t>
      </w:r>
      <w:r w:rsidRPr="008917F2">
        <w:t xml:space="preserve"> языковой (лингвистической) компетенции, направленной на систематизацию изученного материала; овладение языковыми средствами (фонетическими, орфографическими, лексическими, грамматическими) на основе аутентичного материала; освоение лингвистических особенностей немецкого языка; развитие навыков оперирования языковыми единицами в коммуникативных целях;</w:t>
      </w:r>
    </w:p>
    <w:p w:rsidR="00E36167" w:rsidRPr="008917F2" w:rsidRDefault="00E36167" w:rsidP="00E36167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 w:rsidRPr="008917F2">
        <w:t xml:space="preserve">развитие </w:t>
      </w:r>
      <w:r>
        <w:t xml:space="preserve">и совершенствование </w:t>
      </w:r>
      <w:r w:rsidRPr="008917F2">
        <w:t>социокультурной (социолингвистической) компетенции, направленной на увеличение объема знаний и совершенствование умений, необходимых для использования языка в ситуациях общения с представителями другой культуры, умений искать способы выхода из ситуаций коммуникативного сбоя из-за социокультурных помех при общении;</w:t>
      </w:r>
    </w:p>
    <w:p w:rsidR="00E36167" w:rsidRPr="00950CD8" w:rsidRDefault="00E36167" w:rsidP="00E36167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lastRenderedPageBreak/>
        <w:t>совершенствование</w:t>
      </w:r>
      <w:r w:rsidRPr="00950CD8">
        <w:t xml:space="preserve"> когнитивных и исследовательских умений с использованием ресурсов на иностранном языке</w:t>
      </w:r>
      <w:r>
        <w:t xml:space="preserve"> в ходе аудиторной и самостоятельной работы</w:t>
      </w:r>
      <w:r w:rsidRPr="00950CD8">
        <w:t>;</w:t>
      </w:r>
    </w:p>
    <w:p w:rsidR="00E36167" w:rsidRPr="00950CD8" w:rsidRDefault="00E36167" w:rsidP="00E36167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 w:rsidRPr="00950CD8">
        <w:t>развитие информационной культуры</w:t>
      </w:r>
      <w:r>
        <w:t>: поиск и систематизация необходимой информации, определение степени ее достоверность, реферирование и использование для создания собственных текстов;</w:t>
      </w:r>
    </w:p>
    <w:p w:rsidR="00E36167" w:rsidRPr="00950CD8" w:rsidRDefault="00E36167" w:rsidP="00E36167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 w:rsidRPr="00950CD8">
        <w:t xml:space="preserve">расширение кругозора и повышение общей гуманитарной культуры </w:t>
      </w:r>
      <w:r>
        <w:t xml:space="preserve">и информационного запаса у </w:t>
      </w:r>
      <w:r w:rsidRPr="00950CD8">
        <w:t>студентов;</w:t>
      </w:r>
    </w:p>
    <w:p w:rsidR="00E36167" w:rsidRPr="00950CD8" w:rsidRDefault="00E36167" w:rsidP="00E36167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р</w:t>
      </w:r>
      <w:r w:rsidRPr="00950CD8">
        <w:t>азвитие учебно-познавательной компетенции, подразумевающей формирование навыков и умений самостоятельной работы</w:t>
      </w:r>
      <w:r>
        <w:t>, в том числе с использованием информационных технологий;</w:t>
      </w:r>
    </w:p>
    <w:p w:rsidR="00E36167" w:rsidRPr="00950CD8" w:rsidRDefault="00E36167" w:rsidP="00E36167">
      <w:pPr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 w:rsidRPr="00950CD8">
        <w:t>воспитание толерантности и уважения к духовным цен</w:t>
      </w:r>
      <w:r>
        <w:t>ностям разных стран и народов;</w:t>
      </w:r>
    </w:p>
    <w:p w:rsidR="00E36167" w:rsidRDefault="00E36167" w:rsidP="00E36167">
      <w:pPr>
        <w:pStyle w:val="11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0458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 xml:space="preserve">ение уровня учебной автономии: выбор индивидуальных траекторий в рамках курса, формирование эффективных стратегий выполнения образовательных задач, готовности соблюдать установленные сроки отчета по курсу, развитие </w:t>
      </w:r>
      <w:r w:rsidRPr="00890458">
        <w:rPr>
          <w:rFonts w:ascii="Times New Roman" w:hAnsi="Times New Roman" w:cs="Times New Roman"/>
          <w:sz w:val="24"/>
          <w:szCs w:val="24"/>
        </w:rPr>
        <w:t>способности к самообразованию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167" w:rsidRPr="00D210F2" w:rsidRDefault="00E36167" w:rsidP="00E36167">
      <w:pPr>
        <w:pStyle w:val="11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10F2">
        <w:rPr>
          <w:rFonts w:ascii="Times New Roman" w:hAnsi="Times New Roman" w:cs="Times New Roman"/>
          <w:sz w:val="24"/>
          <w:szCs w:val="24"/>
        </w:rPr>
        <w:t>формирование готовности представлять результаты аналитической</w:t>
      </w:r>
      <w:r w:rsidR="00171809">
        <w:rPr>
          <w:rFonts w:ascii="Times New Roman" w:hAnsi="Times New Roman" w:cs="Times New Roman"/>
          <w:sz w:val="24"/>
          <w:szCs w:val="24"/>
        </w:rPr>
        <w:t xml:space="preserve"> работы с различными источниками</w:t>
      </w:r>
      <w:r w:rsidRPr="00D210F2">
        <w:rPr>
          <w:rFonts w:ascii="Times New Roman" w:hAnsi="Times New Roman" w:cs="Times New Roman"/>
          <w:sz w:val="24"/>
          <w:szCs w:val="24"/>
        </w:rPr>
        <w:t xml:space="preserve"> </w:t>
      </w:r>
      <w:r w:rsidRPr="0042579D">
        <w:rPr>
          <w:rFonts w:ascii="Times New Roman" w:hAnsi="Times New Roman" w:cs="Times New Roman"/>
          <w:sz w:val="24"/>
          <w:szCs w:val="24"/>
        </w:rPr>
        <w:t xml:space="preserve">по пройденной тематике </w:t>
      </w:r>
      <w:r w:rsidRPr="00D210F2">
        <w:rPr>
          <w:rFonts w:ascii="Times New Roman" w:hAnsi="Times New Roman" w:cs="Times New Roman"/>
          <w:sz w:val="24"/>
          <w:szCs w:val="24"/>
        </w:rPr>
        <w:t>в устной и письменной форме с учетом принятых в стране изучаемого языка академических норм и требований к оформлению соответствующих текстов;</w:t>
      </w:r>
    </w:p>
    <w:p w:rsidR="00E36167" w:rsidRDefault="00E36167" w:rsidP="00E36167">
      <w:pPr>
        <w:pStyle w:val="11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работать в команде, выполнять коллективные проекты.</w:t>
      </w:r>
    </w:p>
    <w:p w:rsidR="00885BA7" w:rsidRPr="00077576" w:rsidRDefault="00885BA7" w:rsidP="00C7532F">
      <w:pPr>
        <w:tabs>
          <w:tab w:val="left" w:pos="0"/>
        </w:tabs>
        <w:ind w:left="720"/>
        <w:jc w:val="both"/>
        <w:rPr>
          <w:b/>
          <w:bCs/>
        </w:rPr>
      </w:pPr>
    </w:p>
    <w:p w:rsidR="00885BA7" w:rsidRPr="00077576" w:rsidRDefault="00885BA7" w:rsidP="00056761">
      <w:pPr>
        <w:jc w:val="both"/>
        <w:rPr>
          <w:b/>
          <w:bCs/>
        </w:rPr>
      </w:pPr>
      <w:r w:rsidRPr="00077576">
        <w:rPr>
          <w:b/>
          <w:bCs/>
        </w:rPr>
        <w:t>Перечень компетенций, формируемых в результате освоения дисциплины</w:t>
      </w:r>
    </w:p>
    <w:p w:rsidR="00885BA7" w:rsidRPr="00077576" w:rsidRDefault="00885BA7" w:rsidP="00056761">
      <w:pPr>
        <w:jc w:val="both"/>
        <w:rPr>
          <w:b/>
          <w:bCs/>
        </w:rPr>
      </w:pPr>
    </w:p>
    <w:p w:rsidR="00885BA7" w:rsidRPr="00077576" w:rsidRDefault="00885BA7" w:rsidP="00056761">
      <w:pPr>
        <w:jc w:val="both"/>
      </w:pPr>
      <w:r w:rsidRPr="00077576">
        <w:t>В результате освоения дисциплины студент осваивает следующие компетенции:</w:t>
      </w:r>
    </w:p>
    <w:p w:rsidR="00885BA7" w:rsidRPr="00077576" w:rsidRDefault="00885BA7" w:rsidP="00077576">
      <w:pPr>
        <w:tabs>
          <w:tab w:val="left" w:pos="0"/>
        </w:tabs>
        <w:ind w:left="720"/>
        <w:jc w:val="both"/>
        <w:rPr>
          <w:b/>
          <w:bCs/>
        </w:rPr>
      </w:pPr>
    </w:p>
    <w:p w:rsidR="00885BA7" w:rsidRPr="00077576" w:rsidRDefault="00885BA7" w:rsidP="00077576">
      <w:pPr>
        <w:numPr>
          <w:ilvl w:val="0"/>
          <w:numId w:val="22"/>
        </w:numPr>
        <w:tabs>
          <w:tab w:val="left" w:pos="0"/>
        </w:tabs>
        <w:jc w:val="both"/>
        <w:rPr>
          <w:b/>
          <w:bCs/>
        </w:rPr>
      </w:pPr>
      <w:r w:rsidRPr="00077576">
        <w:rPr>
          <w:b/>
          <w:bCs/>
        </w:rPr>
        <w:t>Универсальные компетенции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134"/>
        <w:gridCol w:w="7512"/>
      </w:tblGrid>
      <w:tr w:rsidR="00885BA7" w:rsidRPr="00077576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</w:tcPr>
          <w:p w:rsidR="00885BA7" w:rsidRPr="00077576" w:rsidRDefault="00885BA7" w:rsidP="005D5D06">
            <w:r w:rsidRPr="00077576">
              <w:t>№ п/п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85BA7" w:rsidRPr="00077576" w:rsidRDefault="00885BA7" w:rsidP="005D5D06">
            <w:r w:rsidRPr="00077576">
              <w:t>Код по ЕК</w:t>
            </w:r>
          </w:p>
        </w:tc>
        <w:tc>
          <w:tcPr>
            <w:tcW w:w="7512" w:type="dxa"/>
            <w:shd w:val="clear" w:color="000000" w:fill="FFFFFF"/>
            <w:vAlign w:val="bottom"/>
          </w:tcPr>
          <w:p w:rsidR="00885BA7" w:rsidRPr="00077576" w:rsidRDefault="00885BA7" w:rsidP="005D5D06">
            <w:r w:rsidRPr="00077576">
              <w:t>Формулировка</w:t>
            </w:r>
          </w:p>
        </w:tc>
      </w:tr>
      <w:tr w:rsidR="00885BA7" w:rsidRPr="00077576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</w:tcPr>
          <w:p w:rsidR="00885BA7" w:rsidRPr="00077576" w:rsidRDefault="00885BA7" w:rsidP="005D5D06">
            <w:r w:rsidRPr="00077576">
              <w:t>УК-2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85BA7" w:rsidRPr="00077576" w:rsidRDefault="00885BA7" w:rsidP="005D5D06">
            <w:r w:rsidRPr="00077576">
              <w:t>СК-Б2</w:t>
            </w:r>
          </w:p>
        </w:tc>
        <w:tc>
          <w:tcPr>
            <w:tcW w:w="7512" w:type="dxa"/>
            <w:shd w:val="clear" w:color="000000" w:fill="FFFFFF"/>
            <w:vAlign w:val="bottom"/>
          </w:tcPr>
          <w:p w:rsidR="00885BA7" w:rsidRPr="00077576" w:rsidRDefault="00885BA7" w:rsidP="005D5D06">
            <w:r w:rsidRPr="00077576">
              <w:t>способен применять профессиональные знания и умения на практике</w:t>
            </w:r>
          </w:p>
        </w:tc>
      </w:tr>
      <w:tr w:rsidR="00885BA7" w:rsidRPr="00077576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</w:tcPr>
          <w:p w:rsidR="00885BA7" w:rsidRPr="00077576" w:rsidRDefault="00885BA7" w:rsidP="005D5D06">
            <w:r w:rsidRPr="00077576">
              <w:t>УК-6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85BA7" w:rsidRPr="00077576" w:rsidRDefault="00885BA7" w:rsidP="005D5D06">
            <w:r w:rsidRPr="00077576">
              <w:t>СК-Б6</w:t>
            </w:r>
          </w:p>
        </w:tc>
        <w:tc>
          <w:tcPr>
            <w:tcW w:w="7512" w:type="dxa"/>
            <w:shd w:val="clear" w:color="000000" w:fill="FFFFFF"/>
            <w:vAlign w:val="bottom"/>
          </w:tcPr>
          <w:p w:rsidR="00885BA7" w:rsidRPr="00077576" w:rsidRDefault="00885BA7" w:rsidP="005D5D06">
            <w:r w:rsidRPr="00077576"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практических задач </w:t>
            </w:r>
            <w:proofErr w:type="gramStart"/>
            <w:r w:rsidRPr="00077576">
              <w:t>( в</w:t>
            </w:r>
            <w:proofErr w:type="gramEnd"/>
            <w:r w:rsidRPr="00077576">
              <w:t xml:space="preserve"> том числе на основе системного подхода)</w:t>
            </w:r>
          </w:p>
        </w:tc>
      </w:tr>
      <w:tr w:rsidR="00885BA7" w:rsidRPr="00077576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</w:tcPr>
          <w:p w:rsidR="00885BA7" w:rsidRPr="00077576" w:rsidRDefault="00885BA7" w:rsidP="005D5D06">
            <w:r w:rsidRPr="00077576">
              <w:t>УК-8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85BA7" w:rsidRPr="00077576" w:rsidRDefault="00885BA7" w:rsidP="005D5D06">
            <w:r w:rsidRPr="00077576">
              <w:t>СК-Б8</w:t>
            </w:r>
          </w:p>
        </w:tc>
        <w:tc>
          <w:tcPr>
            <w:tcW w:w="7512" w:type="dxa"/>
            <w:shd w:val="clear" w:color="000000" w:fill="FFFFFF"/>
            <w:vAlign w:val="bottom"/>
          </w:tcPr>
          <w:p w:rsidR="00885BA7" w:rsidRPr="00077576" w:rsidRDefault="00885BA7" w:rsidP="005D5D06">
            <w:r w:rsidRPr="00077576">
              <w:t>способен работать в команде</w:t>
            </w:r>
          </w:p>
        </w:tc>
      </w:tr>
      <w:tr w:rsidR="00885BA7" w:rsidRPr="00077576">
        <w:trPr>
          <w:trHeight w:val="300"/>
        </w:trPr>
        <w:tc>
          <w:tcPr>
            <w:tcW w:w="993" w:type="dxa"/>
            <w:shd w:val="clear" w:color="000000" w:fill="FFFFFF"/>
            <w:noWrap/>
            <w:vAlign w:val="center"/>
          </w:tcPr>
          <w:p w:rsidR="00885BA7" w:rsidRPr="00077576" w:rsidRDefault="00885BA7" w:rsidP="005D5D06">
            <w:r w:rsidRPr="00077576">
              <w:t>УК-9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85BA7" w:rsidRPr="00077576" w:rsidRDefault="00885BA7" w:rsidP="005D5D06">
            <w:r w:rsidRPr="00077576">
              <w:t>СК-Б9</w:t>
            </w:r>
          </w:p>
        </w:tc>
        <w:tc>
          <w:tcPr>
            <w:tcW w:w="7512" w:type="dxa"/>
            <w:shd w:val="clear" w:color="000000" w:fill="FFFFFF"/>
            <w:vAlign w:val="bottom"/>
          </w:tcPr>
          <w:p w:rsidR="00885BA7" w:rsidRPr="00077576" w:rsidRDefault="00885BA7" w:rsidP="005D5D06">
            <w:r w:rsidRPr="00077576">
              <w:t>способен грамотно строить коммуникацию, исходя из целей и ситуации общения</w:t>
            </w:r>
          </w:p>
        </w:tc>
      </w:tr>
    </w:tbl>
    <w:p w:rsidR="00885BA7" w:rsidRPr="00077576" w:rsidRDefault="00885BA7" w:rsidP="00077576">
      <w:pPr>
        <w:tabs>
          <w:tab w:val="left" w:pos="0"/>
        </w:tabs>
        <w:ind w:left="720"/>
        <w:jc w:val="both"/>
        <w:rPr>
          <w:b/>
          <w:bCs/>
        </w:rPr>
      </w:pPr>
    </w:p>
    <w:p w:rsidR="00885BA7" w:rsidRPr="00077576" w:rsidRDefault="00885BA7" w:rsidP="00077576">
      <w:pPr>
        <w:numPr>
          <w:ilvl w:val="0"/>
          <w:numId w:val="22"/>
        </w:numPr>
        <w:tabs>
          <w:tab w:val="left" w:pos="0"/>
        </w:tabs>
        <w:jc w:val="both"/>
        <w:rPr>
          <w:b/>
          <w:bCs/>
        </w:rPr>
      </w:pPr>
      <w:r w:rsidRPr="00077576">
        <w:rPr>
          <w:b/>
          <w:bCs/>
        </w:rPr>
        <w:t>Профессиональные компетенции</w:t>
      </w:r>
    </w:p>
    <w:tbl>
      <w:tblPr>
        <w:tblW w:w="9654" w:type="dxa"/>
        <w:tblInd w:w="-106" w:type="dxa"/>
        <w:tblLook w:val="00A0" w:firstRow="1" w:lastRow="0" w:firstColumn="1" w:lastColumn="0" w:noHBand="0" w:noVBand="0"/>
      </w:tblPr>
      <w:tblGrid>
        <w:gridCol w:w="720"/>
        <w:gridCol w:w="146"/>
        <w:gridCol w:w="1276"/>
        <w:gridCol w:w="7512"/>
      </w:tblGrid>
      <w:tr w:rsidR="00885BA7" w:rsidRPr="0007757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b/>
                <w:bCs/>
                <w:color w:val="000000"/>
              </w:rPr>
            </w:pPr>
            <w:r w:rsidRPr="0007757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b/>
                <w:bCs/>
                <w:color w:val="000000"/>
              </w:rPr>
            </w:pPr>
            <w:r w:rsidRPr="00077576">
              <w:rPr>
                <w:b/>
                <w:bCs/>
                <w:color w:val="000000"/>
              </w:rPr>
              <w:t>Код по ЕК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b/>
                <w:bCs/>
                <w:color w:val="000000"/>
              </w:rPr>
            </w:pPr>
            <w:r w:rsidRPr="00077576">
              <w:rPr>
                <w:b/>
                <w:bCs/>
                <w:color w:val="000000"/>
              </w:rPr>
              <w:t>Формулировка</w:t>
            </w:r>
          </w:p>
        </w:tc>
      </w:tr>
      <w:tr w:rsidR="00885BA7" w:rsidRPr="00077576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i/>
                <w:iCs/>
                <w:color w:val="000000"/>
              </w:rPr>
            </w:pPr>
            <w:r w:rsidRPr="00077576">
              <w:rPr>
                <w:i/>
                <w:iCs/>
                <w:color w:val="000000"/>
              </w:rPr>
              <w:t>Инструментальные компетенции (ИК)</w:t>
            </w:r>
          </w:p>
        </w:tc>
      </w:tr>
      <w:tr w:rsidR="00885BA7" w:rsidRPr="00077576">
        <w:trPr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color w:val="000000"/>
              </w:rPr>
            </w:pPr>
            <w:r w:rsidRPr="00077576">
              <w:rPr>
                <w:color w:val="000000"/>
              </w:rPr>
              <w:t>ПК-9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color w:val="000000"/>
              </w:rPr>
            </w:pPr>
            <w:r w:rsidRPr="00077576">
              <w:rPr>
                <w:color w:val="000000"/>
              </w:rPr>
              <w:t>ИК-Б9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BA7" w:rsidRPr="00077576" w:rsidRDefault="00885BA7" w:rsidP="005D5D06">
            <w:pPr>
              <w:rPr>
                <w:color w:val="000000"/>
              </w:rPr>
            </w:pPr>
            <w:r w:rsidRPr="00077576">
              <w:rPr>
                <w:color w:val="000000"/>
              </w:rPr>
              <w:t>способен выступать с сообщениями и докладами; принимать участие в научных дискуссиях, представлять результаты и материалы собственных исследований</w:t>
            </w:r>
          </w:p>
        </w:tc>
      </w:tr>
      <w:tr w:rsidR="00885BA7" w:rsidRPr="00077576">
        <w:trPr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color w:val="000000"/>
              </w:rPr>
            </w:pPr>
            <w:r w:rsidRPr="00077576">
              <w:rPr>
                <w:color w:val="000000"/>
              </w:rPr>
              <w:t>ПК-13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color w:val="000000"/>
              </w:rPr>
            </w:pPr>
            <w:r w:rsidRPr="00077576">
              <w:rPr>
                <w:color w:val="000000"/>
              </w:rPr>
              <w:t>ИК-Б13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BA7" w:rsidRPr="00077576" w:rsidRDefault="00885BA7" w:rsidP="005D5D06">
            <w:pPr>
              <w:rPr>
                <w:color w:val="000000"/>
              </w:rPr>
            </w:pPr>
            <w:r w:rsidRPr="00077576">
              <w:rPr>
                <w:color w:val="000000"/>
              </w:rPr>
              <w:t>способен обрабатывать русскоязычные и иноязычные тексты с учетом поставленных задач для практического использования</w:t>
            </w:r>
          </w:p>
        </w:tc>
      </w:tr>
      <w:tr w:rsidR="00885BA7" w:rsidRPr="00077576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i/>
                <w:iCs/>
                <w:color w:val="000000"/>
              </w:rPr>
            </w:pPr>
            <w:r w:rsidRPr="00077576">
              <w:rPr>
                <w:i/>
                <w:iCs/>
                <w:color w:val="000000"/>
              </w:rPr>
              <w:t>Социально-личностные компетенции (СЛК)</w:t>
            </w:r>
          </w:p>
        </w:tc>
      </w:tr>
      <w:tr w:rsidR="00885BA7" w:rsidRPr="00077576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color w:val="000000"/>
              </w:rPr>
            </w:pPr>
            <w:r w:rsidRPr="00077576">
              <w:rPr>
                <w:color w:val="000000"/>
              </w:rPr>
              <w:t>ПК-20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color w:val="000000"/>
              </w:rPr>
            </w:pPr>
            <w:r w:rsidRPr="00077576">
              <w:rPr>
                <w:color w:val="000000"/>
              </w:rPr>
              <w:t>СЛК-Б20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BA7" w:rsidRPr="00077576" w:rsidRDefault="00885BA7" w:rsidP="005D5D06">
            <w:pPr>
              <w:rPr>
                <w:color w:val="000000"/>
              </w:rPr>
            </w:pPr>
            <w:r w:rsidRPr="00077576">
              <w:rPr>
                <w:color w:val="000000"/>
              </w:rPr>
              <w:t>способен преодолевать влияние стереотипов и осуществлять межкультурный диалог в общей и профессиональной сферах общения</w:t>
            </w:r>
          </w:p>
        </w:tc>
      </w:tr>
      <w:tr w:rsidR="00885BA7" w:rsidRPr="00077576">
        <w:trPr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color w:val="000000"/>
              </w:rPr>
            </w:pPr>
            <w:r w:rsidRPr="00077576">
              <w:rPr>
                <w:color w:val="000000"/>
              </w:rPr>
              <w:lastRenderedPageBreak/>
              <w:t>ПК-24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A7" w:rsidRPr="00077576" w:rsidRDefault="00885BA7" w:rsidP="005D5D06">
            <w:pPr>
              <w:jc w:val="center"/>
              <w:rPr>
                <w:color w:val="000000"/>
              </w:rPr>
            </w:pPr>
            <w:r w:rsidRPr="00077576">
              <w:rPr>
                <w:color w:val="000000"/>
              </w:rPr>
              <w:t>СЛК-Б24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BA7" w:rsidRPr="00077576" w:rsidRDefault="00885BA7" w:rsidP="005D5D06">
            <w:pPr>
              <w:rPr>
                <w:color w:val="000000"/>
              </w:rPr>
            </w:pPr>
            <w:r w:rsidRPr="00077576">
              <w:rPr>
                <w:color w:val="000000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      </w:r>
          </w:p>
        </w:tc>
      </w:tr>
    </w:tbl>
    <w:p w:rsidR="00885BA7" w:rsidRPr="00077576" w:rsidRDefault="00885BA7" w:rsidP="00077576">
      <w:pPr>
        <w:tabs>
          <w:tab w:val="left" w:pos="0"/>
        </w:tabs>
        <w:ind w:left="720"/>
        <w:jc w:val="both"/>
        <w:rPr>
          <w:b/>
          <w:bCs/>
        </w:rPr>
      </w:pPr>
    </w:p>
    <w:p w:rsidR="00885BA7" w:rsidRPr="00077576" w:rsidRDefault="00885BA7" w:rsidP="00077576">
      <w:pPr>
        <w:tabs>
          <w:tab w:val="left" w:pos="0"/>
        </w:tabs>
        <w:ind w:left="720"/>
        <w:jc w:val="both"/>
        <w:rPr>
          <w:b/>
          <w:bCs/>
        </w:rPr>
      </w:pPr>
    </w:p>
    <w:p w:rsidR="00885BA7" w:rsidRPr="00077576" w:rsidRDefault="00885BA7" w:rsidP="00C7532F">
      <w:pPr>
        <w:numPr>
          <w:ilvl w:val="0"/>
          <w:numId w:val="1"/>
        </w:numPr>
        <w:tabs>
          <w:tab w:val="left" w:pos="0"/>
        </w:tabs>
        <w:jc w:val="both"/>
        <w:rPr>
          <w:b/>
          <w:bCs/>
        </w:rPr>
      </w:pPr>
      <w:r w:rsidRPr="00077576">
        <w:rPr>
          <w:b/>
          <w:bCs/>
        </w:rPr>
        <w:t>Место дисциплины в структуре ООП:</w:t>
      </w:r>
    </w:p>
    <w:p w:rsidR="00885BA7" w:rsidRPr="00077576" w:rsidRDefault="00885BA7" w:rsidP="00C7532F">
      <w:pPr>
        <w:tabs>
          <w:tab w:val="left" w:pos="0"/>
        </w:tabs>
        <w:ind w:left="720"/>
        <w:jc w:val="both"/>
        <w:rPr>
          <w:b/>
          <w:bCs/>
        </w:rPr>
      </w:pPr>
    </w:p>
    <w:p w:rsidR="00885BA7" w:rsidRPr="00077576" w:rsidRDefault="00885BA7" w:rsidP="00C7532F">
      <w:pPr>
        <w:tabs>
          <w:tab w:val="left" w:pos="0"/>
        </w:tabs>
        <w:jc w:val="both"/>
        <w:outlineLvl w:val="0"/>
        <w:rPr>
          <w:b/>
          <w:bCs/>
        </w:rPr>
      </w:pPr>
      <w:r w:rsidRPr="00077576">
        <w:rPr>
          <w:b/>
          <w:bCs/>
        </w:rPr>
        <w:t>А. Информация об образовательном стандарте и учебном плане:</w:t>
      </w:r>
    </w:p>
    <w:p w:rsidR="00885BA7" w:rsidRPr="00077576" w:rsidRDefault="00885BA7" w:rsidP="00C7532F">
      <w:pPr>
        <w:tabs>
          <w:tab w:val="left" w:pos="0"/>
        </w:tabs>
        <w:jc w:val="both"/>
      </w:pPr>
      <w:r w:rsidRPr="00077576">
        <w:t>- ОС НИУ</w:t>
      </w:r>
      <w:r w:rsidR="00CC7DD6">
        <w:t xml:space="preserve"> </w:t>
      </w:r>
      <w:r w:rsidRPr="00077576">
        <w:t xml:space="preserve">ВШЭ новая модель </w:t>
      </w:r>
      <w:proofErr w:type="spellStart"/>
      <w:r w:rsidRPr="00077576">
        <w:t>бакалавриата</w:t>
      </w:r>
      <w:proofErr w:type="spellEnd"/>
      <w:r w:rsidRPr="00077576">
        <w:t>;</w:t>
      </w:r>
    </w:p>
    <w:p w:rsidR="00885BA7" w:rsidRPr="00077576" w:rsidRDefault="00885BA7" w:rsidP="00C7532F">
      <w:pPr>
        <w:tabs>
          <w:tab w:val="left" w:pos="0"/>
        </w:tabs>
        <w:jc w:val="both"/>
      </w:pPr>
    </w:p>
    <w:p w:rsidR="00885BA7" w:rsidRPr="00077576" w:rsidRDefault="00885BA7" w:rsidP="00C7532F">
      <w:pPr>
        <w:jc w:val="both"/>
        <w:outlineLvl w:val="0"/>
        <w:rPr>
          <w:b/>
          <w:bCs/>
        </w:rPr>
      </w:pPr>
      <w:r w:rsidRPr="00077576">
        <w:rPr>
          <w:b/>
          <w:bCs/>
        </w:rPr>
        <w:t>Б. Место дисциплины в образовательном стандарте и учебном плане:</w:t>
      </w:r>
    </w:p>
    <w:p w:rsidR="00885BA7" w:rsidRPr="00077576" w:rsidRDefault="00B340DB" w:rsidP="00C7532F">
      <w:pPr>
        <w:tabs>
          <w:tab w:val="left" w:pos="0"/>
        </w:tabs>
        <w:jc w:val="both"/>
      </w:pPr>
      <w:r>
        <w:t>- 3</w:t>
      </w:r>
      <w:r w:rsidR="00885BA7" w:rsidRPr="00077576">
        <w:t xml:space="preserve"> курса </w:t>
      </w:r>
      <w:proofErr w:type="spellStart"/>
      <w:r w:rsidR="00885BA7" w:rsidRPr="00077576">
        <w:t>бакалавриата</w:t>
      </w:r>
      <w:proofErr w:type="spellEnd"/>
      <w:r w:rsidR="00885BA7" w:rsidRPr="00077576">
        <w:t xml:space="preserve"> в соответствии с учебным планом факультета;</w:t>
      </w:r>
    </w:p>
    <w:p w:rsidR="00885BA7" w:rsidRPr="00077576" w:rsidRDefault="00885BA7" w:rsidP="00C7532F">
      <w:pPr>
        <w:jc w:val="both"/>
      </w:pPr>
    </w:p>
    <w:p w:rsidR="00885BA7" w:rsidRPr="00077576" w:rsidRDefault="00885BA7" w:rsidP="00C7532F">
      <w:pPr>
        <w:jc w:val="both"/>
        <w:rPr>
          <w:b/>
          <w:bCs/>
        </w:rPr>
      </w:pPr>
      <w:r w:rsidRPr="00077576">
        <w:rPr>
          <w:b/>
          <w:bCs/>
        </w:rPr>
        <w:t>В. Перечень дисциплин, которые должны быть освоены для начала освоения данной дисциплины:</w:t>
      </w:r>
    </w:p>
    <w:p w:rsidR="00885BA7" w:rsidRPr="00077576" w:rsidRDefault="00CB0710" w:rsidP="00C7532F">
      <w:pPr>
        <w:tabs>
          <w:tab w:val="left" w:pos="0"/>
        </w:tabs>
        <w:jc w:val="both"/>
        <w:outlineLvl w:val="0"/>
      </w:pPr>
      <w:r>
        <w:t xml:space="preserve">Немецкий язык, мин. уровень </w:t>
      </w:r>
      <w:r>
        <w:rPr>
          <w:lang w:val="de-DE"/>
        </w:rPr>
        <w:t>B</w:t>
      </w:r>
      <w:r w:rsidRPr="00CB0710">
        <w:t>2.</w:t>
      </w:r>
      <w:r>
        <w:t xml:space="preserve"> </w:t>
      </w:r>
    </w:p>
    <w:p w:rsidR="00885BA7" w:rsidRPr="00077576" w:rsidRDefault="00885BA7" w:rsidP="00C7532F">
      <w:pPr>
        <w:tabs>
          <w:tab w:val="left" w:pos="0"/>
        </w:tabs>
        <w:jc w:val="both"/>
        <w:outlineLvl w:val="0"/>
      </w:pPr>
    </w:p>
    <w:p w:rsidR="00885BA7" w:rsidRPr="00077576" w:rsidRDefault="00885BA7" w:rsidP="00C7532F">
      <w:pPr>
        <w:tabs>
          <w:tab w:val="left" w:pos="0"/>
        </w:tabs>
        <w:jc w:val="both"/>
        <w:outlineLvl w:val="0"/>
      </w:pPr>
      <w:r w:rsidRPr="00077576">
        <w:rPr>
          <w:b/>
          <w:bCs/>
        </w:rPr>
        <w:t>Г. Общая трудоемкость:</w:t>
      </w:r>
    </w:p>
    <w:p w:rsidR="00885BA7" w:rsidRPr="00077576" w:rsidRDefault="00D81FEC" w:rsidP="00C7532F">
      <w:pPr>
        <w:tabs>
          <w:tab w:val="left" w:pos="0"/>
        </w:tabs>
        <w:jc w:val="both"/>
      </w:pPr>
      <w:r>
        <w:t>8</w:t>
      </w:r>
      <w:r w:rsidR="00885BA7" w:rsidRPr="00077576">
        <w:t xml:space="preserve"> </w:t>
      </w:r>
      <w:proofErr w:type="spellStart"/>
      <w:r w:rsidR="00885BA7" w:rsidRPr="00077576">
        <w:t>з.ед</w:t>
      </w:r>
      <w:proofErr w:type="spellEnd"/>
      <w:r w:rsidR="00885BA7" w:rsidRPr="00077576">
        <w:t>.</w:t>
      </w:r>
    </w:p>
    <w:p w:rsidR="00885BA7" w:rsidRPr="00077576" w:rsidRDefault="00885BA7" w:rsidP="00262E5A">
      <w:pPr>
        <w:tabs>
          <w:tab w:val="left" w:pos="0"/>
        </w:tabs>
        <w:jc w:val="both"/>
      </w:pPr>
      <w:r w:rsidRPr="00077576">
        <w:t xml:space="preserve">Общее количество академических часов на дисциплину: </w:t>
      </w:r>
      <w:r w:rsidR="00D81FEC" w:rsidRPr="00D81FEC">
        <w:t>304</w:t>
      </w:r>
      <w:r w:rsidRPr="00077576">
        <w:t>, из них аудиторная работа (</w:t>
      </w:r>
      <w:r w:rsidR="00D81FEC">
        <w:t xml:space="preserve">лекции и </w:t>
      </w:r>
      <w:r w:rsidRPr="00077576">
        <w:t xml:space="preserve">семинары) – </w:t>
      </w:r>
      <w:r w:rsidR="00D81FEC">
        <w:t>92</w:t>
      </w:r>
      <w:r w:rsidR="001B4332">
        <w:t xml:space="preserve"> </w:t>
      </w:r>
      <w:proofErr w:type="spellStart"/>
      <w:r w:rsidR="001B4332">
        <w:t>а.ч</w:t>
      </w:r>
      <w:proofErr w:type="spellEnd"/>
      <w:r w:rsidR="001B4332">
        <w:t>.</w:t>
      </w:r>
      <w:r w:rsidRPr="00077576">
        <w:t xml:space="preserve">, самостоятельная работа – </w:t>
      </w:r>
      <w:r w:rsidR="00D81FEC">
        <w:t>212</w:t>
      </w:r>
      <w:r w:rsidRPr="00077576">
        <w:t xml:space="preserve"> </w:t>
      </w:r>
      <w:proofErr w:type="spellStart"/>
      <w:r w:rsidRPr="00077576">
        <w:t>а.ч</w:t>
      </w:r>
      <w:proofErr w:type="spellEnd"/>
      <w:r w:rsidRPr="00077576">
        <w:t>.</w:t>
      </w:r>
    </w:p>
    <w:p w:rsidR="00885BA7" w:rsidRPr="00077576" w:rsidRDefault="00D81FEC" w:rsidP="00262E5A">
      <w:pPr>
        <w:tabs>
          <w:tab w:val="left" w:pos="0"/>
        </w:tabs>
        <w:jc w:val="both"/>
      </w:pPr>
      <w:r>
        <w:t>Дисциплина читается на 3 курсе в 1-4 модулях.</w:t>
      </w:r>
      <w:r w:rsidR="00885BA7" w:rsidRPr="00077576">
        <w:t xml:space="preserve"> </w:t>
      </w:r>
    </w:p>
    <w:p w:rsidR="00885BA7" w:rsidRPr="00077576" w:rsidRDefault="00885BA7" w:rsidP="00C7532F">
      <w:pPr>
        <w:tabs>
          <w:tab w:val="left" w:pos="0"/>
        </w:tabs>
        <w:jc w:val="both"/>
        <w:outlineLvl w:val="0"/>
      </w:pPr>
    </w:p>
    <w:p w:rsidR="00885BA7" w:rsidRPr="00077576" w:rsidRDefault="00885BA7" w:rsidP="00C7532F">
      <w:pPr>
        <w:tabs>
          <w:tab w:val="left" w:pos="0"/>
        </w:tabs>
        <w:jc w:val="both"/>
        <w:outlineLvl w:val="0"/>
      </w:pPr>
      <w:r w:rsidRPr="00077576">
        <w:rPr>
          <w:b/>
          <w:bCs/>
        </w:rPr>
        <w:t>Д. Форма промежуточной аттестации:</w:t>
      </w:r>
    </w:p>
    <w:p w:rsidR="00885BA7" w:rsidRPr="00077576" w:rsidRDefault="00885BA7" w:rsidP="00C7532F">
      <w:pPr>
        <w:tabs>
          <w:tab w:val="left" w:pos="0"/>
        </w:tabs>
        <w:jc w:val="both"/>
        <w:outlineLvl w:val="0"/>
      </w:pPr>
      <w:r w:rsidRPr="00077576">
        <w:t>Экзамен.</w:t>
      </w:r>
    </w:p>
    <w:p w:rsidR="00885BA7" w:rsidRPr="00077576" w:rsidRDefault="00885BA7" w:rsidP="00C7532F">
      <w:pPr>
        <w:tabs>
          <w:tab w:val="left" w:pos="0"/>
        </w:tabs>
        <w:jc w:val="both"/>
        <w:outlineLvl w:val="0"/>
      </w:pPr>
    </w:p>
    <w:p w:rsidR="00885BA7" w:rsidRPr="00077576" w:rsidRDefault="00885BA7" w:rsidP="00C7532F">
      <w:pPr>
        <w:tabs>
          <w:tab w:val="left" w:pos="0"/>
        </w:tabs>
        <w:jc w:val="both"/>
        <w:outlineLvl w:val="0"/>
        <w:rPr>
          <w:b/>
          <w:bCs/>
        </w:rPr>
      </w:pPr>
      <w:r w:rsidRPr="00077576">
        <w:rPr>
          <w:b/>
          <w:bCs/>
        </w:rPr>
        <w:t>Е. Форма итоговой аттестации:</w:t>
      </w:r>
    </w:p>
    <w:p w:rsidR="00E36167" w:rsidRPr="00786694" w:rsidRDefault="00E36167" w:rsidP="00E36167">
      <w:pPr>
        <w:tabs>
          <w:tab w:val="left" w:pos="0"/>
        </w:tabs>
        <w:jc w:val="both"/>
        <w:outlineLvl w:val="0"/>
      </w:pPr>
      <w:r>
        <w:t>Экзамен.</w:t>
      </w:r>
      <w:r w:rsidR="00D81FEC">
        <w:t xml:space="preserve"> </w:t>
      </w:r>
    </w:p>
    <w:p w:rsidR="00885BA7" w:rsidRPr="00077576" w:rsidRDefault="00885BA7" w:rsidP="00C7532F">
      <w:pPr>
        <w:jc w:val="both"/>
      </w:pPr>
    </w:p>
    <w:p w:rsidR="00885BA7" w:rsidRPr="00077576" w:rsidRDefault="00885BA7" w:rsidP="00C7532F">
      <w:pPr>
        <w:numPr>
          <w:ilvl w:val="0"/>
          <w:numId w:val="1"/>
        </w:numPr>
        <w:jc w:val="both"/>
        <w:rPr>
          <w:b/>
          <w:bCs/>
        </w:rPr>
      </w:pPr>
      <w:r w:rsidRPr="00077576">
        <w:rPr>
          <w:b/>
          <w:bCs/>
        </w:rPr>
        <w:t>Специфика курса</w:t>
      </w:r>
    </w:p>
    <w:p w:rsidR="00885BA7" w:rsidRPr="00077576" w:rsidRDefault="00885BA7" w:rsidP="00C7532F">
      <w:pPr>
        <w:ind w:left="720"/>
        <w:jc w:val="both"/>
      </w:pPr>
    </w:p>
    <w:p w:rsidR="00885BA7" w:rsidRPr="00077576" w:rsidRDefault="00885BA7" w:rsidP="00C7532F">
      <w:pPr>
        <w:spacing w:after="200" w:line="276" w:lineRule="auto"/>
        <w:jc w:val="both"/>
        <w:rPr>
          <w:lang w:eastAsia="en-US"/>
        </w:rPr>
      </w:pPr>
      <w:r w:rsidRPr="00077576">
        <w:rPr>
          <w:b/>
          <w:bCs/>
          <w:u w:val="single"/>
        </w:rPr>
        <w:t xml:space="preserve">А) </w:t>
      </w:r>
      <w:r w:rsidRPr="00077576">
        <w:rPr>
          <w:b/>
          <w:bCs/>
          <w:u w:val="single"/>
          <w:lang w:eastAsia="en-US"/>
        </w:rPr>
        <w:t xml:space="preserve">Модульное построение курса/ </w:t>
      </w:r>
      <w:proofErr w:type="spellStart"/>
      <w:r w:rsidRPr="00077576">
        <w:rPr>
          <w:b/>
          <w:bCs/>
          <w:u w:val="single"/>
          <w:lang w:eastAsia="en-US"/>
        </w:rPr>
        <w:t>дисциплины</w:t>
      </w:r>
      <w:r w:rsidRPr="00077576">
        <w:rPr>
          <w:lang w:eastAsia="en-US"/>
        </w:rPr>
        <w:t>.Структура</w:t>
      </w:r>
      <w:proofErr w:type="spellEnd"/>
      <w:r w:rsidRPr="00077576">
        <w:rPr>
          <w:lang w:eastAsia="en-US"/>
        </w:rPr>
        <w:t xml:space="preserve"> модулей позволяет варьировать глубину изучения темы, сокращать или расширять отдельные компоненты </w:t>
      </w:r>
      <w:r w:rsidR="00D81FEC">
        <w:rPr>
          <w:lang w:eastAsia="en-US"/>
        </w:rPr>
        <w:t xml:space="preserve">различных </w:t>
      </w:r>
      <w:r w:rsidRPr="00077576">
        <w:rPr>
          <w:lang w:eastAsia="en-US"/>
        </w:rPr>
        <w:t>тематическ</w:t>
      </w:r>
      <w:r w:rsidR="00D81FEC">
        <w:rPr>
          <w:lang w:eastAsia="en-US"/>
        </w:rPr>
        <w:t>их</w:t>
      </w:r>
      <w:r w:rsidRPr="00077576">
        <w:rPr>
          <w:lang w:eastAsia="en-US"/>
        </w:rPr>
        <w:t xml:space="preserve"> раздел</w:t>
      </w:r>
      <w:r w:rsidR="00D81FEC">
        <w:rPr>
          <w:lang w:eastAsia="en-US"/>
        </w:rPr>
        <w:t>ов</w:t>
      </w:r>
      <w:r w:rsidRPr="00077576">
        <w:rPr>
          <w:lang w:eastAsia="en-US"/>
        </w:rPr>
        <w:t xml:space="preserve">, а также изменять соотношение аудиторной и самостоятельной работы и их форм (в том числе с использованием </w:t>
      </w:r>
      <w:r w:rsidRPr="00077576">
        <w:rPr>
          <w:lang w:val="en-US" w:eastAsia="en-US"/>
        </w:rPr>
        <w:t>LMS</w:t>
      </w:r>
      <w:r w:rsidRPr="00077576">
        <w:rPr>
          <w:lang w:eastAsia="en-US"/>
        </w:rPr>
        <w:t>).</w:t>
      </w:r>
    </w:p>
    <w:p w:rsidR="00885BA7" w:rsidRPr="00077576" w:rsidRDefault="00D81FEC" w:rsidP="00937968">
      <w:pPr>
        <w:spacing w:after="200" w:line="276" w:lineRule="auto"/>
        <w:jc w:val="both"/>
        <w:rPr>
          <w:lang w:eastAsia="en-US"/>
        </w:rPr>
      </w:pPr>
      <w:r>
        <w:rPr>
          <w:b/>
          <w:bCs/>
          <w:u w:val="single"/>
        </w:rPr>
        <w:t>Б</w:t>
      </w:r>
      <w:r w:rsidR="00885BA7" w:rsidRPr="00077576">
        <w:rPr>
          <w:b/>
          <w:bCs/>
          <w:u w:val="single"/>
        </w:rPr>
        <w:t xml:space="preserve">) </w:t>
      </w:r>
      <w:r w:rsidR="00885BA7" w:rsidRPr="00077576">
        <w:rPr>
          <w:b/>
          <w:bCs/>
          <w:u w:val="single"/>
          <w:lang w:eastAsia="en-US"/>
        </w:rPr>
        <w:t>Усиление роли самостоятельной и проектно-исследовательской работы</w:t>
      </w:r>
      <w:r w:rsidR="00885BA7" w:rsidRPr="00077576">
        <w:rPr>
          <w:lang w:eastAsia="en-US"/>
        </w:rPr>
        <w:t>, формирование готовности работать с потоками информации на немецком языке</w:t>
      </w:r>
      <w:r>
        <w:rPr>
          <w:lang w:eastAsia="en-US"/>
        </w:rPr>
        <w:t xml:space="preserve"> из разных источников.</w:t>
      </w:r>
    </w:p>
    <w:p w:rsidR="00885BA7" w:rsidRPr="00077576" w:rsidRDefault="00D81FEC" w:rsidP="00876E2F">
      <w:pPr>
        <w:spacing w:after="200" w:line="276" w:lineRule="auto"/>
        <w:jc w:val="both"/>
        <w:rPr>
          <w:b/>
          <w:bCs/>
          <w:lang w:eastAsia="en-US"/>
        </w:rPr>
      </w:pPr>
      <w:r>
        <w:rPr>
          <w:b/>
          <w:bCs/>
          <w:u w:val="single"/>
          <w:lang w:eastAsia="en-US"/>
        </w:rPr>
        <w:t>В</w:t>
      </w:r>
      <w:r w:rsidR="00885BA7" w:rsidRPr="00077576">
        <w:rPr>
          <w:b/>
          <w:bCs/>
          <w:u w:val="single"/>
          <w:lang w:eastAsia="en-US"/>
        </w:rPr>
        <w:t xml:space="preserve">) Фокус на </w:t>
      </w:r>
      <w:r>
        <w:rPr>
          <w:b/>
          <w:bCs/>
          <w:u w:val="single"/>
          <w:lang w:eastAsia="en-US"/>
        </w:rPr>
        <w:t>ключевые проблемы истории и современное состояние общества Германии</w:t>
      </w:r>
      <w:r w:rsidR="00885BA7" w:rsidRPr="00077576">
        <w:rPr>
          <w:b/>
          <w:bCs/>
          <w:u w:val="single"/>
          <w:lang w:eastAsia="en-US"/>
        </w:rPr>
        <w:t xml:space="preserve">, </w:t>
      </w:r>
      <w:r w:rsidR="00885BA7" w:rsidRPr="00077576">
        <w:rPr>
          <w:lang w:eastAsia="en-US"/>
        </w:rPr>
        <w:t xml:space="preserve">подразумевающих </w:t>
      </w:r>
      <w:r>
        <w:rPr>
          <w:lang w:eastAsia="en-US"/>
        </w:rPr>
        <w:t>не только просмотр и обсуждение фильмов, но и работу с самыми разными источниками (от газетных статей до художественных текстов)</w:t>
      </w:r>
      <w:r w:rsidR="00885BA7" w:rsidRPr="00077576">
        <w:rPr>
          <w:lang w:eastAsia="en-US"/>
        </w:rPr>
        <w:t>.</w:t>
      </w:r>
    </w:p>
    <w:p w:rsidR="00885BA7" w:rsidRPr="00077576" w:rsidRDefault="00D81FEC" w:rsidP="00876E2F">
      <w:pPr>
        <w:spacing w:after="200" w:line="276" w:lineRule="auto"/>
        <w:jc w:val="both"/>
        <w:rPr>
          <w:lang w:eastAsia="en-US"/>
        </w:rPr>
      </w:pPr>
      <w:r>
        <w:rPr>
          <w:b/>
          <w:bCs/>
          <w:u w:val="single"/>
          <w:lang w:eastAsia="en-US"/>
        </w:rPr>
        <w:t>Г</w:t>
      </w:r>
      <w:r w:rsidR="00885BA7" w:rsidRPr="00077576">
        <w:rPr>
          <w:b/>
          <w:bCs/>
          <w:u w:val="single"/>
          <w:lang w:eastAsia="en-US"/>
        </w:rPr>
        <w:t>) Прозрачная система всех форм контроля:</w:t>
      </w:r>
      <w:r w:rsidR="00885BA7" w:rsidRPr="00077576">
        <w:rPr>
          <w:lang w:eastAsia="en-US"/>
        </w:rPr>
        <w:t xml:space="preserve"> текущего, промежуточного и итогового, обеспечивающая четкое понимание того, что и как оценивается в курсе; открытость шкал оценивания для всех заданий со свободно конструируемым ответом.</w:t>
      </w:r>
    </w:p>
    <w:p w:rsidR="00885BA7" w:rsidRDefault="00D81FEC" w:rsidP="00876E2F">
      <w:pPr>
        <w:spacing w:after="200" w:line="276" w:lineRule="auto"/>
        <w:jc w:val="both"/>
        <w:rPr>
          <w:lang w:eastAsia="en-US"/>
        </w:rPr>
      </w:pPr>
      <w:r>
        <w:rPr>
          <w:b/>
          <w:bCs/>
          <w:u w:val="single"/>
          <w:lang w:eastAsia="en-US"/>
        </w:rPr>
        <w:lastRenderedPageBreak/>
        <w:t>Д</w:t>
      </w:r>
      <w:r w:rsidR="00885BA7" w:rsidRPr="00077576">
        <w:rPr>
          <w:b/>
          <w:bCs/>
          <w:u w:val="single"/>
          <w:lang w:eastAsia="en-US"/>
        </w:rPr>
        <w:t xml:space="preserve">) Использование различных моделей и форм интерактивности </w:t>
      </w:r>
      <w:r w:rsidR="00885BA7" w:rsidRPr="00077576">
        <w:rPr>
          <w:lang w:eastAsia="en-US"/>
        </w:rPr>
        <w:t>в рамках аудиторной и самостоятельной работы по курсу.</w:t>
      </w:r>
    </w:p>
    <w:p w:rsidR="00885BA7" w:rsidRPr="00077576" w:rsidRDefault="00885BA7" w:rsidP="00DB58E1">
      <w:pPr>
        <w:jc w:val="both"/>
      </w:pPr>
    </w:p>
    <w:p w:rsidR="00885BA7" w:rsidRPr="00077576" w:rsidRDefault="00885BA7" w:rsidP="00DB58E1">
      <w:pPr>
        <w:jc w:val="both"/>
      </w:pPr>
      <w:r w:rsidRPr="00077576">
        <w:rPr>
          <w:b/>
          <w:bCs/>
        </w:rPr>
        <w:t>Принцип межкультурной коммуникативной направленности</w:t>
      </w:r>
      <w:r w:rsidRPr="00077576">
        <w:t xml:space="preserve"> позволяет обучающимся при производстве и реализации в условиях обучения успешно использовать адекватные языковые и речевые средства, вербальные и </w:t>
      </w:r>
      <w:proofErr w:type="spellStart"/>
      <w:r w:rsidRPr="00077576">
        <w:t>экстаравербальные</w:t>
      </w:r>
      <w:proofErr w:type="spellEnd"/>
      <w:r w:rsidRPr="00077576">
        <w:t xml:space="preserve"> средства (свойственные представителям двух </w:t>
      </w:r>
      <w:proofErr w:type="spellStart"/>
      <w:r w:rsidRPr="00077576">
        <w:t>лингвосоциумов</w:t>
      </w:r>
      <w:proofErr w:type="spellEnd"/>
      <w:r w:rsidRPr="00077576">
        <w:t>: российского и немецкоязычного менталитета).</w:t>
      </w:r>
    </w:p>
    <w:p w:rsidR="00885BA7" w:rsidRPr="00077576" w:rsidRDefault="00885BA7" w:rsidP="00DB58E1">
      <w:pPr>
        <w:jc w:val="both"/>
      </w:pPr>
      <w:r w:rsidRPr="00077576">
        <w:rPr>
          <w:b/>
          <w:bCs/>
        </w:rPr>
        <w:t xml:space="preserve">Принцип </w:t>
      </w:r>
      <w:proofErr w:type="spellStart"/>
      <w:r w:rsidRPr="00077576">
        <w:rPr>
          <w:b/>
          <w:bCs/>
        </w:rPr>
        <w:t>междисциплинарности</w:t>
      </w:r>
      <w:proofErr w:type="spellEnd"/>
      <w:r w:rsidR="00E36167">
        <w:rPr>
          <w:b/>
          <w:bCs/>
        </w:rPr>
        <w:t xml:space="preserve"> </w:t>
      </w:r>
      <w:r w:rsidRPr="00077576">
        <w:t>предполагает использование знаний и умений из д</w:t>
      </w:r>
      <w:r w:rsidR="005456D4">
        <w:t>ругих научных областей</w:t>
      </w:r>
      <w:r w:rsidRPr="00077576">
        <w:t>; отбор и согласование тематики модулей внутри курса обучения немецкому языку и элементы курсов профильных дисциплин.</w:t>
      </w:r>
    </w:p>
    <w:p w:rsidR="00885BA7" w:rsidRPr="00077576" w:rsidRDefault="00885BA7" w:rsidP="00DB58E1">
      <w:pPr>
        <w:jc w:val="both"/>
      </w:pPr>
      <w:r w:rsidRPr="00077576">
        <w:rPr>
          <w:b/>
          <w:bCs/>
        </w:rPr>
        <w:t>Принцип культурной и педагогической целесообразности</w:t>
      </w:r>
      <w:r w:rsidRPr="00077576">
        <w:t xml:space="preserve"> основывается на тщательном отборе тематики курса, языкового, речевого и страноведческого матери</w:t>
      </w:r>
      <w:r w:rsidR="005456D4">
        <w:t>а</w:t>
      </w:r>
      <w:r w:rsidRPr="00077576">
        <w:t>ла, а также типа заданий и форм работы с учетом возможного контекста деятельности и потребностей студентов.</w:t>
      </w:r>
    </w:p>
    <w:p w:rsidR="00885BA7" w:rsidRPr="00077576" w:rsidRDefault="00885BA7" w:rsidP="00DB58E1">
      <w:pPr>
        <w:jc w:val="both"/>
      </w:pPr>
      <w:r w:rsidRPr="00077576">
        <w:rPr>
          <w:b/>
          <w:bCs/>
        </w:rPr>
        <w:t xml:space="preserve">Принцип </w:t>
      </w:r>
      <w:proofErr w:type="spellStart"/>
      <w:r w:rsidRPr="00077576">
        <w:rPr>
          <w:b/>
          <w:bCs/>
        </w:rPr>
        <w:t>интегративности</w:t>
      </w:r>
      <w:proofErr w:type="spellEnd"/>
      <w:r w:rsidRPr="00077576">
        <w:t xml:space="preserve"> предполагает интеграцию знаний из различных предметных дисциплин, одновременное развитие как собственно коммуникативных, так и профессионально-коммуникативных в рамках освоенного объёма немецкого языка, информационных, академических и социальных умений.</w:t>
      </w:r>
    </w:p>
    <w:p w:rsidR="00885BA7" w:rsidRPr="00077576" w:rsidRDefault="00885BA7" w:rsidP="00DB58E1">
      <w:pPr>
        <w:jc w:val="both"/>
      </w:pPr>
      <w:r w:rsidRPr="00077576">
        <w:rPr>
          <w:b/>
          <w:bCs/>
        </w:rPr>
        <w:t>Принцип нелинейности</w:t>
      </w:r>
      <w:r w:rsidRPr="00077576">
        <w:t xml:space="preserve"> предполагает одновременное использование различных источников получения информации, ротацию изученной информации из различных разделов курса при решении новых задач, возможность моделирования курса с учетом реальных я</w:t>
      </w:r>
      <w:r w:rsidR="005456D4">
        <w:t>зыковых потребностей студентов.</w:t>
      </w:r>
    </w:p>
    <w:p w:rsidR="00885BA7" w:rsidRPr="00077576" w:rsidRDefault="00885BA7" w:rsidP="00394290">
      <w:pPr>
        <w:jc w:val="both"/>
      </w:pPr>
      <w:r w:rsidRPr="00077576">
        <w:rPr>
          <w:b/>
          <w:bCs/>
        </w:rPr>
        <w:t>Принцип автономии</w:t>
      </w:r>
      <w:r w:rsidRPr="00077576">
        <w:t xml:space="preserve"> предполагает информирование студентов о структуре курса, требованиях к выполнению заданий, содержании контроля и критериях оценивания разных видов устной и письменной работы, а также о возможностях использования системы дополнительного образования для корректировки индивидуальной траектории учебного развития. Организация аудиторной и самостоятельной работы обеспечивает высокий уровень личной ответственности студента за результаты учебного труда. </w:t>
      </w:r>
      <w:proofErr w:type="spellStart"/>
      <w:r w:rsidRPr="00077576">
        <w:t>Балльно-рейтиноговая</w:t>
      </w:r>
      <w:proofErr w:type="spellEnd"/>
      <w:r w:rsidRPr="00077576">
        <w:t xml:space="preserve"> система оценивания повышает уровень учебной автономии.</w:t>
      </w:r>
    </w:p>
    <w:p w:rsidR="00885BA7" w:rsidRPr="00077576" w:rsidRDefault="00885BA7" w:rsidP="00394290">
      <w:pPr>
        <w:jc w:val="both"/>
      </w:pPr>
    </w:p>
    <w:p w:rsidR="00885BA7" w:rsidRPr="00077576" w:rsidRDefault="00885BA7" w:rsidP="00394290">
      <w:pPr>
        <w:numPr>
          <w:ilvl w:val="0"/>
          <w:numId w:val="1"/>
        </w:numPr>
        <w:jc w:val="both"/>
        <w:rPr>
          <w:b/>
          <w:bCs/>
          <w:lang w:eastAsia="en-US"/>
        </w:rPr>
      </w:pPr>
      <w:r w:rsidRPr="00077576">
        <w:rPr>
          <w:b/>
          <w:bCs/>
          <w:lang w:eastAsia="en-US"/>
        </w:rPr>
        <w:t>СТРУКТУРА КУРСА</w:t>
      </w:r>
    </w:p>
    <w:p w:rsidR="00885BA7" w:rsidRPr="00077576" w:rsidRDefault="00885BA7" w:rsidP="00394290">
      <w:pPr>
        <w:ind w:left="720"/>
        <w:jc w:val="both"/>
        <w:rPr>
          <w:b/>
          <w:bCs/>
          <w:lang w:eastAsia="en-US"/>
        </w:rPr>
      </w:pPr>
      <w:r w:rsidRPr="00077576">
        <w:rPr>
          <w:b/>
          <w:bCs/>
          <w:lang w:eastAsia="en-US"/>
        </w:rPr>
        <w:t>Курс состоит из:</w:t>
      </w:r>
    </w:p>
    <w:p w:rsidR="00EA3F43" w:rsidRDefault="00DF0561" w:rsidP="00EA3F43">
      <w:pPr>
        <w:numPr>
          <w:ilvl w:val="0"/>
          <w:numId w:val="10"/>
        </w:numPr>
        <w:ind w:left="284" w:hanging="295"/>
        <w:jc w:val="both"/>
        <w:rPr>
          <w:lang w:eastAsia="en-US"/>
        </w:rPr>
      </w:pPr>
      <w:r>
        <w:rPr>
          <w:lang w:eastAsia="en-US"/>
        </w:rPr>
        <w:t>4 модулей, охватывающих по своему содержанию самые важные этапы истории Германии и ключевые проблемы современного немецкого общества;</w:t>
      </w:r>
      <w:r w:rsidR="00885BA7" w:rsidRPr="00122012">
        <w:rPr>
          <w:lang w:eastAsia="en-US"/>
        </w:rPr>
        <w:t xml:space="preserve"> </w:t>
      </w:r>
    </w:p>
    <w:p w:rsidR="00885BA7" w:rsidRPr="00077576" w:rsidRDefault="00DF0561" w:rsidP="00EA3F43">
      <w:pPr>
        <w:numPr>
          <w:ilvl w:val="0"/>
          <w:numId w:val="10"/>
        </w:numPr>
        <w:ind w:left="284" w:hanging="295"/>
        <w:jc w:val="both"/>
        <w:rPr>
          <w:lang w:eastAsia="en-US"/>
        </w:rPr>
      </w:pPr>
      <w:r>
        <w:rPr>
          <w:lang w:eastAsia="en-US"/>
        </w:rPr>
        <w:t>у</w:t>
      </w:r>
      <w:r w:rsidR="00EA3F43">
        <w:rPr>
          <w:lang w:eastAsia="en-US"/>
        </w:rPr>
        <w:t xml:space="preserve">стного </w:t>
      </w:r>
      <w:r w:rsidR="00885BA7" w:rsidRPr="00077576">
        <w:rPr>
          <w:lang w:eastAsia="en-US"/>
        </w:rPr>
        <w:t>экзамена</w:t>
      </w:r>
      <w:r w:rsidR="00EA3F43">
        <w:rPr>
          <w:lang w:eastAsia="en-US"/>
        </w:rPr>
        <w:t>, представляющего собой собственное небольшое исследование по одной из тем курса.</w:t>
      </w:r>
      <w:r w:rsidR="00885BA7" w:rsidRPr="00077576">
        <w:rPr>
          <w:lang w:eastAsia="en-US"/>
        </w:rPr>
        <w:t xml:space="preserve"> </w:t>
      </w:r>
    </w:p>
    <w:p w:rsidR="00AB01A7" w:rsidRDefault="00AB01A7" w:rsidP="0085755C">
      <w:pPr>
        <w:jc w:val="center"/>
        <w:rPr>
          <w:b/>
          <w:bCs/>
          <w:lang w:eastAsia="en-US"/>
        </w:rPr>
      </w:pPr>
    </w:p>
    <w:p w:rsidR="00885BA7" w:rsidRPr="00077576" w:rsidRDefault="00885BA7" w:rsidP="0085755C">
      <w:pPr>
        <w:jc w:val="center"/>
        <w:rPr>
          <w:b/>
          <w:bCs/>
          <w:lang w:eastAsia="en-US"/>
        </w:rPr>
      </w:pPr>
      <w:r w:rsidRPr="00077576">
        <w:rPr>
          <w:b/>
          <w:bCs/>
          <w:lang w:eastAsia="en-US"/>
        </w:rPr>
        <w:t>СТРУКТУРА ТЕМАТИЧЕСКИХ МОДУЛЕЙ</w:t>
      </w:r>
    </w:p>
    <w:p w:rsidR="00885BA7" w:rsidRPr="00077576" w:rsidRDefault="00885BA7" w:rsidP="0085755C">
      <w:pPr>
        <w:jc w:val="both"/>
        <w:rPr>
          <w:lang w:eastAsia="en-US"/>
        </w:rPr>
      </w:pPr>
      <w:r w:rsidRPr="00077576">
        <w:rPr>
          <w:lang w:eastAsia="en-US"/>
        </w:rPr>
        <w:t xml:space="preserve">Каждый тематический модуль имеет аналогичную структуру, </w:t>
      </w:r>
      <w:r w:rsidR="00BD77D9">
        <w:rPr>
          <w:lang w:eastAsia="en-US"/>
        </w:rPr>
        <w:t>в о</w:t>
      </w:r>
      <w:r w:rsidRPr="00077576">
        <w:rPr>
          <w:lang w:eastAsia="en-US"/>
        </w:rPr>
        <w:t xml:space="preserve">снове которой лежат </w:t>
      </w:r>
      <w:r w:rsidRPr="00077576">
        <w:rPr>
          <w:b/>
          <w:bCs/>
          <w:lang w:eastAsia="en-US"/>
        </w:rPr>
        <w:t>проблемы для обсуждения</w:t>
      </w:r>
      <w:r w:rsidRPr="00077576">
        <w:rPr>
          <w:lang w:eastAsia="en-US"/>
        </w:rPr>
        <w:t>, которые:</w:t>
      </w:r>
    </w:p>
    <w:p w:rsidR="00885BA7" w:rsidRPr="00077576" w:rsidRDefault="00885BA7" w:rsidP="0085755C">
      <w:pPr>
        <w:numPr>
          <w:ilvl w:val="0"/>
          <w:numId w:val="7"/>
        </w:numPr>
        <w:jc w:val="both"/>
        <w:rPr>
          <w:lang w:eastAsia="en-US"/>
        </w:rPr>
      </w:pPr>
      <w:r w:rsidRPr="00077576">
        <w:rPr>
          <w:lang w:eastAsia="en-US"/>
        </w:rPr>
        <w:t>соотнося</w:t>
      </w:r>
      <w:r w:rsidR="00FE2FC3">
        <w:rPr>
          <w:lang w:eastAsia="en-US"/>
        </w:rPr>
        <w:t>тся с уровнем владения языком (В</w:t>
      </w:r>
      <w:r w:rsidRPr="00077576">
        <w:rPr>
          <w:lang w:eastAsia="en-US"/>
        </w:rPr>
        <w:t>1-</w:t>
      </w:r>
      <w:r w:rsidR="00BD77D9">
        <w:rPr>
          <w:lang w:val="de-DE" w:eastAsia="en-US"/>
        </w:rPr>
        <w:t>B</w:t>
      </w:r>
      <w:r w:rsidR="00FE2FC3" w:rsidRPr="00FE2FC3">
        <w:rPr>
          <w:lang w:eastAsia="en-US"/>
        </w:rPr>
        <w:t>2</w:t>
      </w:r>
      <w:r w:rsidRPr="00077576">
        <w:rPr>
          <w:lang w:eastAsia="en-US"/>
        </w:rPr>
        <w:t>);</w:t>
      </w:r>
    </w:p>
    <w:p w:rsidR="00885BA7" w:rsidRPr="00077576" w:rsidRDefault="00885BA7" w:rsidP="0085755C">
      <w:pPr>
        <w:numPr>
          <w:ilvl w:val="0"/>
          <w:numId w:val="7"/>
        </w:numPr>
        <w:jc w:val="both"/>
        <w:rPr>
          <w:lang w:eastAsia="en-US"/>
        </w:rPr>
      </w:pPr>
      <w:r w:rsidRPr="00077576">
        <w:rPr>
          <w:lang w:eastAsia="en-US"/>
        </w:rPr>
        <w:t xml:space="preserve">интегрируют знания из различных дисциплин </w:t>
      </w:r>
      <w:r w:rsidR="00BD77D9">
        <w:rPr>
          <w:lang w:eastAsia="en-US"/>
        </w:rPr>
        <w:t xml:space="preserve">прежде всего гуманитарного </w:t>
      </w:r>
      <w:r w:rsidRPr="00077576">
        <w:rPr>
          <w:lang w:eastAsia="en-US"/>
        </w:rPr>
        <w:t>профиля;</w:t>
      </w:r>
    </w:p>
    <w:p w:rsidR="00885BA7" w:rsidRPr="00077576" w:rsidRDefault="00885BA7" w:rsidP="0085755C">
      <w:pPr>
        <w:numPr>
          <w:ilvl w:val="0"/>
          <w:numId w:val="7"/>
        </w:numPr>
        <w:jc w:val="both"/>
        <w:rPr>
          <w:lang w:eastAsia="en-US"/>
        </w:rPr>
      </w:pPr>
      <w:r w:rsidRPr="00077576">
        <w:rPr>
          <w:lang w:eastAsia="en-US"/>
        </w:rPr>
        <w:t>расширяют информационный и языковой запас</w:t>
      </w:r>
      <w:r w:rsidR="00BD77D9">
        <w:rPr>
          <w:lang w:eastAsia="en-US"/>
        </w:rPr>
        <w:t>, формируют культурный кругозор</w:t>
      </w:r>
      <w:r w:rsidRPr="00077576">
        <w:rPr>
          <w:lang w:eastAsia="en-US"/>
        </w:rPr>
        <w:t>;</w:t>
      </w:r>
    </w:p>
    <w:p w:rsidR="00885BA7" w:rsidRPr="00077576" w:rsidRDefault="00885BA7" w:rsidP="0085755C">
      <w:pPr>
        <w:numPr>
          <w:ilvl w:val="0"/>
          <w:numId w:val="7"/>
        </w:numPr>
        <w:jc w:val="both"/>
        <w:rPr>
          <w:lang w:eastAsia="en-US"/>
        </w:rPr>
      </w:pPr>
      <w:r w:rsidRPr="00077576">
        <w:rPr>
          <w:lang w:eastAsia="en-US"/>
        </w:rPr>
        <w:t xml:space="preserve">обеспечивают возможность одновременной работы с разными </w:t>
      </w:r>
      <w:r w:rsidR="00BD77D9">
        <w:rPr>
          <w:lang w:eastAsia="en-US"/>
        </w:rPr>
        <w:t>медиа</w:t>
      </w:r>
      <w:r w:rsidRPr="00077576">
        <w:rPr>
          <w:lang w:eastAsia="en-US"/>
        </w:rPr>
        <w:t>;</w:t>
      </w:r>
    </w:p>
    <w:p w:rsidR="00885BA7" w:rsidRPr="00077576" w:rsidRDefault="00885BA7" w:rsidP="0085755C">
      <w:pPr>
        <w:numPr>
          <w:ilvl w:val="0"/>
          <w:numId w:val="7"/>
        </w:numPr>
        <w:jc w:val="both"/>
        <w:rPr>
          <w:lang w:eastAsia="en-US"/>
        </w:rPr>
      </w:pPr>
      <w:r w:rsidRPr="00077576">
        <w:rPr>
          <w:lang w:eastAsia="en-US"/>
        </w:rPr>
        <w:t>предполагают достаточный объем самостоятельной работы;</w:t>
      </w:r>
    </w:p>
    <w:p w:rsidR="00885BA7" w:rsidRDefault="00885BA7" w:rsidP="0085755C">
      <w:pPr>
        <w:numPr>
          <w:ilvl w:val="0"/>
          <w:numId w:val="8"/>
        </w:numPr>
        <w:jc w:val="both"/>
        <w:rPr>
          <w:lang w:eastAsia="en-US"/>
        </w:rPr>
      </w:pPr>
      <w:r w:rsidRPr="00077576">
        <w:rPr>
          <w:lang w:eastAsia="en-US"/>
        </w:rPr>
        <w:t xml:space="preserve">позволяют варьировать трудоемкость курса с учетом реальной учебной ситуации. </w:t>
      </w:r>
    </w:p>
    <w:p w:rsidR="00214F8B" w:rsidRDefault="00214F8B" w:rsidP="00BD77D9">
      <w:pPr>
        <w:jc w:val="both"/>
        <w:rPr>
          <w:lang w:eastAsia="en-US"/>
        </w:rPr>
      </w:pPr>
    </w:p>
    <w:p w:rsidR="00BD77D9" w:rsidRDefault="00BD77D9" w:rsidP="00BD77D9">
      <w:pPr>
        <w:jc w:val="both"/>
        <w:rPr>
          <w:lang w:eastAsia="en-US"/>
        </w:rPr>
      </w:pPr>
      <w:r>
        <w:rPr>
          <w:lang w:eastAsia="en-US"/>
        </w:rPr>
        <w:t>Работа с каждым фильмом делится на три этапа:</w:t>
      </w:r>
    </w:p>
    <w:p w:rsidR="00BD77D9" w:rsidRDefault="00BD77D9" w:rsidP="00BD77D9">
      <w:pPr>
        <w:pStyle w:val="ab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 xml:space="preserve">этап </w:t>
      </w:r>
      <w:proofErr w:type="spellStart"/>
      <w:r>
        <w:rPr>
          <w:lang w:eastAsia="en-US"/>
        </w:rPr>
        <w:t>контекстуализации</w:t>
      </w:r>
      <w:proofErr w:type="spellEnd"/>
      <w:r>
        <w:rPr>
          <w:lang w:eastAsia="en-US"/>
        </w:rPr>
        <w:t xml:space="preserve">: на занятии перед просмотром фильма студенты под руководством преподавателя собирают необходимую информацию исторического, социального, </w:t>
      </w:r>
      <w:r>
        <w:rPr>
          <w:lang w:eastAsia="en-US"/>
        </w:rPr>
        <w:lastRenderedPageBreak/>
        <w:t>политического и культурологического характера перед просмотром фильма</w:t>
      </w:r>
      <w:r w:rsidR="00214F8B">
        <w:rPr>
          <w:lang w:eastAsia="en-US"/>
        </w:rPr>
        <w:t>, работают над лексикой</w:t>
      </w:r>
      <w:r>
        <w:rPr>
          <w:lang w:eastAsia="en-US"/>
        </w:rPr>
        <w:t>;</w:t>
      </w:r>
    </w:p>
    <w:p w:rsidR="00BD77D9" w:rsidRDefault="00BD77D9" w:rsidP="00BD77D9">
      <w:pPr>
        <w:pStyle w:val="ab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>просмотр фильма и выполнени</w:t>
      </w:r>
      <w:r w:rsidR="00214F8B">
        <w:rPr>
          <w:lang w:eastAsia="en-US"/>
        </w:rPr>
        <w:t xml:space="preserve">е </w:t>
      </w:r>
      <w:r>
        <w:rPr>
          <w:lang w:eastAsia="en-US"/>
        </w:rPr>
        <w:t>заданий во время просмотра (домашнее задание)</w:t>
      </w:r>
      <w:r w:rsidR="00214F8B">
        <w:rPr>
          <w:lang w:eastAsia="en-US"/>
        </w:rPr>
        <w:t>;</w:t>
      </w:r>
    </w:p>
    <w:p w:rsidR="00214F8B" w:rsidRPr="00077576" w:rsidRDefault="00214F8B" w:rsidP="00BD77D9">
      <w:pPr>
        <w:pStyle w:val="ab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>обсуждение фильма, тем и вопросов, затронутых режиссером, соотнесение фильма и исторической реальности, определение актуальности проблематики картины.</w:t>
      </w:r>
    </w:p>
    <w:p w:rsidR="00885BA7" w:rsidRPr="00077576" w:rsidRDefault="00885BA7" w:rsidP="0085755C">
      <w:pPr>
        <w:jc w:val="both"/>
        <w:rPr>
          <w:lang w:eastAsia="en-US"/>
        </w:rPr>
      </w:pPr>
    </w:p>
    <w:p w:rsidR="00AB01A7" w:rsidRPr="00214F8B" w:rsidRDefault="00885BA7" w:rsidP="00663F31">
      <w:pPr>
        <w:numPr>
          <w:ilvl w:val="0"/>
          <w:numId w:val="1"/>
        </w:numPr>
        <w:tabs>
          <w:tab w:val="clear" w:pos="720"/>
        </w:tabs>
        <w:ind w:hanging="567"/>
        <w:jc w:val="center"/>
        <w:rPr>
          <w:b/>
          <w:bCs/>
          <w:lang w:eastAsia="en-US"/>
        </w:rPr>
      </w:pPr>
      <w:r w:rsidRPr="00214F8B">
        <w:rPr>
          <w:b/>
          <w:bCs/>
        </w:rPr>
        <w:t>Тематика и проблематика курса</w:t>
      </w:r>
    </w:p>
    <w:p w:rsidR="00AB01A7" w:rsidRPr="001B4332" w:rsidRDefault="00AB01A7" w:rsidP="00AB01A7">
      <w:pPr>
        <w:ind w:left="720"/>
        <w:jc w:val="center"/>
        <w:rPr>
          <w:b/>
          <w:bCs/>
          <w:lang w:eastAsia="en-US"/>
        </w:rPr>
      </w:pPr>
    </w:p>
    <w:p w:rsidR="00AB01A7" w:rsidRPr="00077576" w:rsidRDefault="00AB01A7" w:rsidP="00AB01A7">
      <w:pPr>
        <w:jc w:val="both"/>
        <w:rPr>
          <w:lang w:eastAsia="en-US"/>
        </w:rPr>
      </w:pPr>
    </w:p>
    <w:p w:rsidR="00FE2FC3" w:rsidRPr="005B4033" w:rsidRDefault="00FE2FC3" w:rsidP="00FE2FC3">
      <w:pPr>
        <w:spacing w:before="120"/>
        <w:ind w:left="720"/>
        <w:jc w:val="center"/>
        <w:rPr>
          <w:rFonts w:eastAsia="Calibri"/>
          <w:b/>
          <w:sz w:val="22"/>
          <w:szCs w:val="22"/>
          <w:lang w:eastAsia="en-US"/>
        </w:rPr>
      </w:pPr>
      <w:r w:rsidRPr="005B4033">
        <w:rPr>
          <w:rFonts w:eastAsia="Calibri"/>
          <w:b/>
          <w:sz w:val="22"/>
          <w:szCs w:val="22"/>
          <w:lang w:eastAsia="en-US"/>
        </w:rPr>
        <w:t>Темати</w:t>
      </w:r>
      <w:r w:rsidR="00EA3F43">
        <w:rPr>
          <w:rFonts w:eastAsia="Calibri"/>
          <w:b/>
          <w:sz w:val="22"/>
          <w:szCs w:val="22"/>
          <w:lang w:eastAsia="en-US"/>
        </w:rPr>
        <w:t>ческий план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709"/>
        <w:gridCol w:w="851"/>
        <w:gridCol w:w="852"/>
      </w:tblGrid>
      <w:tr w:rsidR="00FE2FC3" w:rsidRPr="005B4033" w:rsidTr="00FE2FC3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C3" w:rsidRPr="005B4033" w:rsidRDefault="00FE2FC3" w:rsidP="00FE2FC3">
            <w:pPr>
              <w:spacing w:before="120"/>
              <w:rPr>
                <w:sz w:val="22"/>
                <w:szCs w:val="22"/>
              </w:rPr>
            </w:pPr>
            <w:r w:rsidRPr="005B4033">
              <w:rPr>
                <w:sz w:val="22"/>
                <w:szCs w:val="22"/>
              </w:rPr>
              <w:t>Модуль/неделя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C3" w:rsidRPr="005B4033" w:rsidRDefault="00FE2FC3" w:rsidP="00FE2FC3">
            <w:pPr>
              <w:spacing w:before="120"/>
              <w:jc w:val="center"/>
              <w:rPr>
                <w:sz w:val="22"/>
                <w:szCs w:val="22"/>
              </w:rPr>
            </w:pPr>
            <w:r w:rsidRPr="005B4033">
              <w:rPr>
                <w:sz w:val="22"/>
                <w:szCs w:val="22"/>
              </w:rPr>
              <w:t>Название разделов и тем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C3" w:rsidRPr="00E854F3" w:rsidRDefault="00FE2FC3" w:rsidP="00FE2FC3">
            <w:pPr>
              <w:spacing w:before="120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Трудоемкость курса</w:t>
            </w:r>
          </w:p>
        </w:tc>
      </w:tr>
      <w:tr w:rsidR="00FE2FC3" w:rsidRPr="005B4033" w:rsidTr="00FE2FC3">
        <w:trPr>
          <w:cantSplit/>
          <w:trHeight w:val="113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5B4033" w:rsidRDefault="00FE2FC3" w:rsidP="00FE2FC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5B4033" w:rsidRDefault="00FE2FC3" w:rsidP="00FE2FC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2FC3" w:rsidRPr="00E854F3" w:rsidRDefault="00FE2FC3" w:rsidP="00FE2FC3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всего</w:t>
            </w:r>
          </w:p>
          <w:p w:rsidR="00FE2FC3" w:rsidRPr="00E854F3" w:rsidRDefault="00FE2FC3" w:rsidP="00FE2FC3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2FC3" w:rsidRPr="00E854F3" w:rsidRDefault="00FE2FC3" w:rsidP="00FE2FC3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ауд. работа</w:t>
            </w:r>
          </w:p>
          <w:p w:rsidR="00FE2FC3" w:rsidRPr="00E854F3" w:rsidRDefault="00FE2FC3" w:rsidP="00FE2FC3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(семинары)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2FC3" w:rsidRPr="00E854F3" w:rsidRDefault="00FE2FC3" w:rsidP="00FE2FC3">
            <w:pPr>
              <w:spacing w:before="120"/>
              <w:ind w:left="113" w:right="113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Самостоятельная</w:t>
            </w:r>
          </w:p>
        </w:tc>
      </w:tr>
      <w:tr w:rsidR="00FE2FC3" w:rsidRPr="005B4033" w:rsidTr="00FE2FC3">
        <w:trPr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5B4033" w:rsidRDefault="00FE2FC3" w:rsidP="00FE2FC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5B4033" w:rsidRDefault="00FE2FC3" w:rsidP="00FE2FC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E854F3" w:rsidRDefault="00EA3F43" w:rsidP="00FE2FC3">
            <w:pPr>
              <w:spacing w:before="120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E854F3" w:rsidRDefault="00EA3F43" w:rsidP="00FE2FC3">
            <w:pPr>
              <w:spacing w:before="120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E854F3" w:rsidRDefault="00EA3F43" w:rsidP="00FE2FC3">
            <w:pPr>
              <w:spacing w:before="120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212</w:t>
            </w:r>
          </w:p>
        </w:tc>
      </w:tr>
      <w:tr w:rsidR="002A43F4" w:rsidRPr="005B4033" w:rsidTr="00FE2FC3">
        <w:trPr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5B4033" w:rsidRDefault="002A43F4" w:rsidP="00FE2FC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5B4033" w:rsidRDefault="002A43F4" w:rsidP="00FE2FC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E854F3" w:rsidRDefault="002A43F4" w:rsidP="00FE2FC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E854F3" w:rsidRDefault="002A43F4" w:rsidP="00FE2FC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E854F3" w:rsidRDefault="002A43F4" w:rsidP="00FE2FC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E2FC3" w:rsidRPr="005B403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CB50B3" w:rsidRDefault="00FE2FC3" w:rsidP="00FE2FC3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EA3F43" w:rsidP="00FE2FC3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Film „Das weiße Band“ von Michael Haneke (2009)</w:t>
            </w:r>
          </w:p>
          <w:p w:rsidR="00261859" w:rsidRDefault="00261859" w:rsidP="00FE2FC3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Themen: Autoritarismus in der Familie und Gesellschaft, Macht und Moral, die Rolle der Religion in der Gesellschaft im Allgemeinen und in der Familie im Einzelnen.</w:t>
            </w:r>
          </w:p>
          <w:p w:rsidR="00886861" w:rsidRDefault="00886861" w:rsidP="00FE2FC3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Фильм «Белая лента» Михаэля </w:t>
            </w:r>
            <w:proofErr w:type="spellStart"/>
            <w:r>
              <w:rPr>
                <w:sz w:val="22"/>
                <w:szCs w:val="22"/>
              </w:rPr>
              <w:t>Ханеке</w:t>
            </w:r>
            <w:proofErr w:type="spellEnd"/>
            <w:r>
              <w:rPr>
                <w:sz w:val="22"/>
                <w:szCs w:val="22"/>
              </w:rPr>
              <w:t xml:space="preserve"> (2009)</w:t>
            </w:r>
          </w:p>
          <w:p w:rsidR="00886861" w:rsidRPr="00886861" w:rsidRDefault="00886861" w:rsidP="00FE2FC3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Темы: авторитаризм в семье и обществе, власть и мораль, роль религии в обществе и семье.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E854F3" w:rsidRDefault="00E854F3" w:rsidP="00FE2FC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E854F3" w:rsidRDefault="00EA3F43" w:rsidP="00FE2FC3">
            <w:pPr>
              <w:spacing w:before="120"/>
              <w:jc w:val="center"/>
              <w:rPr>
                <w:sz w:val="22"/>
                <w:szCs w:val="22"/>
                <w:lang w:val="de-DE"/>
              </w:rPr>
            </w:pPr>
            <w:r w:rsidRPr="00E854F3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E854F3" w:rsidRDefault="00FE2FC3" w:rsidP="00FE2FC3">
            <w:pPr>
              <w:spacing w:before="120"/>
              <w:jc w:val="center"/>
              <w:rPr>
                <w:sz w:val="22"/>
                <w:szCs w:val="22"/>
                <w:lang w:val="de-DE"/>
              </w:rPr>
            </w:pPr>
            <w:r w:rsidRPr="00E854F3">
              <w:rPr>
                <w:sz w:val="22"/>
                <w:szCs w:val="22"/>
              </w:rPr>
              <w:t>1</w:t>
            </w:r>
            <w:r w:rsidR="00E854F3">
              <w:rPr>
                <w:sz w:val="22"/>
                <w:szCs w:val="22"/>
                <w:lang w:val="de-DE"/>
              </w:rPr>
              <w:t>4</w:t>
            </w:r>
          </w:p>
        </w:tc>
      </w:tr>
      <w:tr w:rsidR="00FE2FC3" w:rsidRPr="005B403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5B4033" w:rsidRDefault="00FE2FC3" w:rsidP="00FE2FC3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9F71D0" w:rsidP="00FE2FC3">
            <w:pPr>
              <w:spacing w:before="120"/>
              <w:jc w:val="both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Film „</w:t>
            </w:r>
            <w:r w:rsidR="00C37025">
              <w:rPr>
                <w:rFonts w:eastAsiaTheme="minorEastAsia"/>
                <w:sz w:val="22"/>
                <w:szCs w:val="22"/>
                <w:lang w:val="de-DE"/>
              </w:rPr>
              <w:t>Die Blechtrommel</w:t>
            </w:r>
            <w:r>
              <w:rPr>
                <w:rFonts w:eastAsiaTheme="minorEastAsia"/>
                <w:sz w:val="22"/>
                <w:szCs w:val="22"/>
                <w:lang w:val="de-DE"/>
              </w:rPr>
              <w:t xml:space="preserve">“ von </w:t>
            </w:r>
            <w:r w:rsidRPr="009F71D0">
              <w:rPr>
                <w:rFonts w:eastAsiaTheme="minorEastAsia"/>
                <w:sz w:val="22"/>
                <w:szCs w:val="22"/>
                <w:lang w:val="de-DE"/>
              </w:rPr>
              <w:t> </w:t>
            </w:r>
            <w:r w:rsidR="00C37025">
              <w:rPr>
                <w:rFonts w:eastAsiaTheme="minorEastAsia"/>
                <w:sz w:val="22"/>
                <w:szCs w:val="22"/>
                <w:lang w:val="de-DE"/>
              </w:rPr>
              <w:t>Volker Schlöndorff</w:t>
            </w:r>
            <w:r>
              <w:rPr>
                <w:rFonts w:eastAsiaTheme="minorEastAsia"/>
                <w:sz w:val="22"/>
                <w:szCs w:val="22"/>
                <w:lang w:val="de-DE"/>
              </w:rPr>
              <w:t xml:space="preserve"> (</w:t>
            </w:r>
            <w:r w:rsidR="00C37025">
              <w:rPr>
                <w:rFonts w:eastAsiaTheme="minorEastAsia"/>
                <w:sz w:val="22"/>
                <w:szCs w:val="22"/>
                <w:lang w:val="de-DE"/>
              </w:rPr>
              <w:t>1979</w:t>
            </w:r>
            <w:r>
              <w:rPr>
                <w:rFonts w:eastAsiaTheme="minorEastAsia"/>
                <w:sz w:val="22"/>
                <w:szCs w:val="22"/>
                <w:lang w:val="de-DE"/>
              </w:rPr>
              <w:t>)</w:t>
            </w:r>
          </w:p>
          <w:p w:rsidR="00405D7D" w:rsidRDefault="00607014" w:rsidP="00607014">
            <w:pPr>
              <w:spacing w:before="120"/>
              <w:jc w:val="both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d</w:t>
            </w:r>
            <w:r w:rsidR="00405D7D">
              <w:rPr>
                <w:rFonts w:eastAsiaTheme="minorEastAsia"/>
                <w:sz w:val="22"/>
                <w:szCs w:val="22"/>
                <w:lang w:val="de-DE"/>
              </w:rPr>
              <w:t xml:space="preserve">er Zweite Weltkrieg und der Nationalsozialismus, </w:t>
            </w:r>
            <w:r w:rsidR="00C37025">
              <w:rPr>
                <w:rFonts w:eastAsiaTheme="minorEastAsia"/>
                <w:sz w:val="22"/>
                <w:szCs w:val="22"/>
                <w:lang w:val="de-DE"/>
              </w:rPr>
              <w:t>Geschichte und Individuum, Staat und Individuum, das Schicksal jedes einzelnen Menschen als Spiegel der Geschichte</w:t>
            </w:r>
            <w:r w:rsidR="00405D7D">
              <w:rPr>
                <w:rFonts w:eastAsiaTheme="minorEastAsia"/>
                <w:sz w:val="22"/>
                <w:szCs w:val="22"/>
                <w:lang w:val="de-DE"/>
              </w:rPr>
              <w:t>.</w:t>
            </w:r>
          </w:p>
          <w:p w:rsidR="00886861" w:rsidRDefault="00886861" w:rsidP="00607014">
            <w:pPr>
              <w:spacing w:before="12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Фильм «</w:t>
            </w:r>
            <w:r w:rsidR="00C37025">
              <w:rPr>
                <w:rFonts w:eastAsiaTheme="minorEastAsia"/>
                <w:sz w:val="22"/>
                <w:szCs w:val="22"/>
              </w:rPr>
              <w:t>Жестяной барабан</w:t>
            </w:r>
            <w:r>
              <w:rPr>
                <w:rFonts w:eastAsiaTheme="minorEastAsia"/>
                <w:sz w:val="22"/>
                <w:szCs w:val="22"/>
              </w:rPr>
              <w:t xml:space="preserve">» </w:t>
            </w:r>
            <w:proofErr w:type="spellStart"/>
            <w:r w:rsidR="00C37025">
              <w:rPr>
                <w:rFonts w:eastAsiaTheme="minorEastAsia"/>
                <w:sz w:val="22"/>
                <w:szCs w:val="22"/>
              </w:rPr>
              <w:t>Фолькера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</w:t>
            </w:r>
            <w:r w:rsidR="00C37025">
              <w:rPr>
                <w:rFonts w:eastAsiaTheme="minorEastAsia"/>
                <w:sz w:val="22"/>
                <w:szCs w:val="22"/>
              </w:rPr>
              <w:t>лёндорфа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</w:t>
            </w:r>
            <w:r w:rsidR="00C37025">
              <w:rPr>
                <w:rFonts w:eastAsiaTheme="minorEastAsia"/>
                <w:sz w:val="22"/>
                <w:szCs w:val="22"/>
              </w:rPr>
              <w:t>1979</w:t>
            </w:r>
            <w:r>
              <w:rPr>
                <w:rFonts w:eastAsiaTheme="minorEastAsia"/>
                <w:sz w:val="22"/>
                <w:szCs w:val="22"/>
              </w:rPr>
              <w:t>)</w:t>
            </w:r>
          </w:p>
          <w:p w:rsidR="00886861" w:rsidRPr="00886861" w:rsidRDefault="00886861" w:rsidP="00C37025">
            <w:pPr>
              <w:spacing w:before="12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Темы: Вторая мировая война и национал-социализм, </w:t>
            </w:r>
            <w:r w:rsidR="00C37025">
              <w:rPr>
                <w:rFonts w:eastAsiaTheme="minorEastAsia"/>
                <w:sz w:val="22"/>
                <w:szCs w:val="22"/>
              </w:rPr>
              <w:t>история и индивидуум</w:t>
            </w:r>
            <w:r>
              <w:rPr>
                <w:rFonts w:eastAsiaTheme="minorEastAsia"/>
                <w:sz w:val="22"/>
                <w:szCs w:val="22"/>
              </w:rPr>
              <w:t>,</w:t>
            </w:r>
            <w:r w:rsidR="00C37025">
              <w:rPr>
                <w:rFonts w:eastAsiaTheme="minorEastAsia"/>
                <w:sz w:val="22"/>
                <w:szCs w:val="22"/>
              </w:rPr>
              <w:t xml:space="preserve"> государство и индивидуум, судьба отдельного человека как зеркало истории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E854F3" w:rsidRDefault="00E854F3" w:rsidP="00FE2FC3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E854F3" w:rsidRDefault="009F71D0" w:rsidP="00FE2FC3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Pr="00E854F3" w:rsidRDefault="00FE2FC3" w:rsidP="00FE2FC3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 w:rsidRPr="00E854F3">
              <w:rPr>
                <w:rFonts w:eastAsiaTheme="minorEastAsia"/>
                <w:sz w:val="22"/>
                <w:szCs w:val="22"/>
              </w:rPr>
              <w:t>1</w:t>
            </w:r>
            <w:r w:rsidR="00E854F3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2A43F4" w:rsidRPr="005B403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5B4033" w:rsidRDefault="002A43F4" w:rsidP="00FE2FC3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2A43F4" w:rsidRDefault="002A43F4" w:rsidP="002A43F4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2-й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Default="002A43F4" w:rsidP="00FE2FC3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E854F3" w:rsidRDefault="002A43F4" w:rsidP="00FE2FC3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E854F3" w:rsidRDefault="002A43F4" w:rsidP="00FE2FC3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F7250" w:rsidRPr="005B403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5B4033" w:rsidRDefault="001F7250" w:rsidP="001F7250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Default="001F7250" w:rsidP="001F7250">
            <w:pPr>
              <w:spacing w:before="120"/>
              <w:jc w:val="both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 xml:space="preserve">Film „Sophie Scholl – Die letzten Tage“ von </w:t>
            </w:r>
            <w:r w:rsidRPr="009F71D0">
              <w:rPr>
                <w:rFonts w:eastAsiaTheme="minorEastAsia"/>
                <w:sz w:val="22"/>
                <w:szCs w:val="22"/>
                <w:lang w:val="de-DE"/>
              </w:rPr>
              <w:t>Marc Rothemund</w:t>
            </w:r>
            <w:r>
              <w:rPr>
                <w:rFonts w:eastAsiaTheme="minorEastAsia"/>
                <w:sz w:val="22"/>
                <w:szCs w:val="22"/>
                <w:lang w:val="de-DE"/>
              </w:rPr>
              <w:t xml:space="preserve"> (2005)</w:t>
            </w:r>
          </w:p>
          <w:p w:rsidR="001F7250" w:rsidRDefault="001F7250" w:rsidP="001F7250">
            <w:pPr>
              <w:spacing w:before="120"/>
              <w:jc w:val="both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die Gruppe „Weiße Rose“ und Sophie Scholl als Beispiel für den Widerstand während des Nationalsozialismus, Fragen der Verantwortung und Mitverantwortung jedes Einzelnen.</w:t>
            </w:r>
          </w:p>
          <w:p w:rsidR="001F7250" w:rsidRDefault="001F7250" w:rsidP="001F7250">
            <w:pPr>
              <w:spacing w:before="12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Фильм</w:t>
            </w:r>
            <w:r w:rsidRPr="00141382">
              <w:rPr>
                <w:rFonts w:eastAsiaTheme="minorEastAsia"/>
                <w:sz w:val="22"/>
                <w:szCs w:val="22"/>
              </w:rPr>
              <w:t xml:space="preserve"> «</w:t>
            </w:r>
            <w:r>
              <w:rPr>
                <w:rFonts w:eastAsiaTheme="minorEastAsia"/>
                <w:sz w:val="22"/>
                <w:szCs w:val="22"/>
              </w:rPr>
              <w:t>Софи</w:t>
            </w:r>
            <w:r w:rsidRPr="00141382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Шолль</w:t>
            </w:r>
            <w:proofErr w:type="spellEnd"/>
            <w:r w:rsidRPr="00141382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– последние дни</w:t>
            </w:r>
            <w:r w:rsidRPr="00141382">
              <w:rPr>
                <w:rFonts w:eastAsiaTheme="minorEastAsia"/>
                <w:sz w:val="22"/>
                <w:szCs w:val="22"/>
              </w:rPr>
              <w:t>»</w:t>
            </w:r>
            <w:r>
              <w:rPr>
                <w:rFonts w:eastAsiaTheme="minorEastAsia"/>
                <w:sz w:val="22"/>
                <w:szCs w:val="22"/>
              </w:rPr>
              <w:t xml:space="preserve"> Марка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Ротемунда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(2005)</w:t>
            </w:r>
          </w:p>
          <w:p w:rsidR="001F7250" w:rsidRPr="00141382" w:rsidRDefault="001F7250" w:rsidP="001F7250">
            <w:pPr>
              <w:spacing w:before="12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Темы: группа «Белая роза» и Софи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Шолль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как пример сопротивления режиму национал-социализма, вопросы ответственности каждого за происходящее.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14</w:t>
            </w:r>
          </w:p>
        </w:tc>
      </w:tr>
      <w:tr w:rsidR="001F7250" w:rsidRPr="00214F8B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214F8B" w:rsidRDefault="001F7250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Film „Die Ehe der Maria Braun“ von Reiner Werner Fassbinder (1978)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lastRenderedPageBreak/>
              <w:t>Themen: Nachkriegszeit in Deutschland, Wirtschaftswunder, Ehe und Familie.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Фильм «Замужество Марии Браун»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Райнера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Вернера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Фасбиндера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(1978)</w:t>
            </w:r>
          </w:p>
          <w:p w:rsidR="001F7250" w:rsidRPr="00952B3B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Темы: послевоенное время в Германии, «экономическое чудо», брак и семья.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14</w:t>
            </w:r>
          </w:p>
        </w:tc>
      </w:tr>
      <w:tr w:rsidR="001F7250" w:rsidRPr="007E01E7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214F8B" w:rsidRDefault="001F7250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Film „Das Versprechen“ von Margarethe von Trotta (1995)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Berliner Mauer, geteilte Stadt – geteiltes Leben, historische Ereignisse und ihre Bedeutung im Leben eines einzelnen Menschen.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Фильм «Обещание»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Маргареты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фон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Тротта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(1995)</w:t>
            </w:r>
          </w:p>
          <w:p w:rsidR="001F7250" w:rsidRPr="00952B3B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Темы: Берлинская стена, разделенный город – разделенные жизни, исторические события и их значение в жизни отдельного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CF4D9C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2A43F4" w:rsidRPr="007E01E7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214F8B" w:rsidRDefault="002A43F4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2A43F4" w:rsidRDefault="002A43F4" w:rsidP="002A43F4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3-й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Default="002A43F4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E854F3" w:rsidRDefault="002A43F4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Default="002A43F4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</w:p>
        </w:tc>
      </w:tr>
      <w:tr w:rsidR="001F7250" w:rsidRPr="005B403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5B4033" w:rsidRDefault="001F7250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Film „Der Baader Meinhof Komplex“ von Uli Edel (2008)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Das Jahr 1968 in der Geschichte, Studentenbewegung und RAF, Proteste und Gewalt in der Gesellschaft.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Фильм «Комплекс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Баадера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Майнхоф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» Ули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Эделя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(2008)</w:t>
            </w:r>
          </w:p>
          <w:p w:rsidR="001F7250" w:rsidRPr="00952B3B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Темы: 1968-й год в истории, студенческое движение и РАФ, протесты и насилие в 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E854F3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14</w:t>
            </w:r>
          </w:p>
        </w:tc>
      </w:tr>
      <w:tr w:rsidR="004022FC" w:rsidRPr="004022FC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C" w:rsidRPr="005B4033" w:rsidRDefault="004022FC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C" w:rsidRDefault="004022FC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Film „Der rote Kakadu“ von Dominik Graf (2006)</w:t>
            </w:r>
          </w:p>
          <w:p w:rsidR="004022FC" w:rsidRDefault="004022FC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die DDR der Sechzigerjahre, Alltag und Alltagskultur, die Jugend und der Staat.</w:t>
            </w:r>
            <w:bookmarkStart w:id="0" w:name="_GoBack"/>
            <w:bookmarkEnd w:id="0"/>
          </w:p>
          <w:p w:rsidR="00916678" w:rsidRDefault="00916678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Фильм «Красный какаду» Доминика Графа (2006)</w:t>
            </w:r>
          </w:p>
          <w:p w:rsidR="00916678" w:rsidRPr="00916678" w:rsidRDefault="00916678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</w:t>
            </w:r>
            <w:r w:rsidRPr="00916678">
              <w:rPr>
                <w:rFonts w:eastAsiaTheme="minorEastAsia"/>
                <w:sz w:val="22"/>
                <w:szCs w:val="22"/>
              </w:rPr>
              <w:t xml:space="preserve">: </w:t>
            </w:r>
            <w:r>
              <w:rPr>
                <w:rFonts w:eastAsiaTheme="minorEastAsia"/>
                <w:sz w:val="22"/>
                <w:szCs w:val="22"/>
              </w:rPr>
              <w:t>ГДР</w:t>
            </w:r>
            <w:r w:rsidRPr="00916678">
              <w:rPr>
                <w:rFonts w:eastAsiaTheme="minorEastAsia"/>
                <w:sz w:val="22"/>
                <w:szCs w:val="22"/>
              </w:rPr>
              <w:t xml:space="preserve"> 60-</w:t>
            </w:r>
            <w:r>
              <w:rPr>
                <w:rFonts w:eastAsiaTheme="minorEastAsia"/>
                <w:sz w:val="22"/>
                <w:szCs w:val="22"/>
              </w:rPr>
              <w:t>х</w:t>
            </w:r>
            <w:r w:rsidRPr="00916678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гг</w:t>
            </w:r>
            <w:r w:rsidRPr="00916678">
              <w:rPr>
                <w:rFonts w:eastAsiaTheme="minorEastAsia"/>
                <w:sz w:val="22"/>
                <w:szCs w:val="22"/>
              </w:rPr>
              <w:t>.,</w:t>
            </w:r>
            <w:r>
              <w:rPr>
                <w:rFonts w:eastAsiaTheme="minorEastAsia"/>
                <w:sz w:val="22"/>
                <w:szCs w:val="22"/>
              </w:rPr>
              <w:t xml:space="preserve"> повседневность и культура повседневности того времени, государство и молодежь.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C" w:rsidRPr="00E854F3" w:rsidRDefault="00CF4D9C" w:rsidP="00E854F3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C" w:rsidRPr="00E854F3" w:rsidRDefault="004022F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C" w:rsidRPr="00CF4D9C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1F7250" w:rsidRPr="00CB50B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4022FC" w:rsidRDefault="001F7250" w:rsidP="001F7250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 xml:space="preserve">Film „Das Leben der Anderen“ von </w:t>
            </w:r>
            <w:r w:rsidRPr="00F353E0">
              <w:rPr>
                <w:rFonts w:eastAsiaTheme="minorEastAsia"/>
                <w:sz w:val="22"/>
                <w:szCs w:val="22"/>
                <w:lang w:val="de-DE"/>
              </w:rPr>
              <w:t>Florian Henckel von Donnersmarck</w:t>
            </w:r>
            <w:r>
              <w:rPr>
                <w:rFonts w:eastAsiaTheme="minorEastAsia"/>
                <w:sz w:val="22"/>
                <w:szCs w:val="22"/>
                <w:lang w:val="de-DE"/>
              </w:rPr>
              <w:t xml:space="preserve"> (2006)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das kulturpolitische Klima der DDR in den 1980-er Jahren, Überwachen und Überwachtwerden, Staat und Individuum.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Фильм «Жизнь других»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Флориана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Хенкеля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Доннерсмарка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(2006)</w:t>
            </w:r>
          </w:p>
          <w:p w:rsidR="001F7250" w:rsidRPr="00952B3B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Темы: культурно-политическая обстановка в ГДР в 80-е годы, тотальный контроль со стороны государства, государство и индивидуум.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1F7250" w:rsidRPr="00CB50B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5B4033" w:rsidRDefault="001F7250" w:rsidP="001F7250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 w:rsidRPr="00CB50B3">
              <w:rPr>
                <w:rFonts w:eastAsiaTheme="minorEastAsia"/>
                <w:sz w:val="22"/>
                <w:szCs w:val="22"/>
                <w:lang w:val="de-DE"/>
              </w:rPr>
              <w:t>Film „</w:t>
            </w:r>
            <w:proofErr w:type="spellStart"/>
            <w:r w:rsidRPr="00CB50B3">
              <w:rPr>
                <w:rFonts w:eastAsiaTheme="minorEastAsia"/>
                <w:sz w:val="22"/>
                <w:szCs w:val="22"/>
                <w:lang w:val="de-DE"/>
              </w:rPr>
              <w:t>Good</w:t>
            </w:r>
            <w:proofErr w:type="spellEnd"/>
            <w:r w:rsidRPr="00CB50B3">
              <w:rPr>
                <w:rFonts w:eastAsiaTheme="minorEastAsia"/>
                <w:sz w:val="22"/>
                <w:szCs w:val="22"/>
                <w:lang w:val="de-DE"/>
              </w:rPr>
              <w:t xml:space="preserve"> bye, Lenin!“ von</w:t>
            </w:r>
            <w:r>
              <w:rPr>
                <w:rFonts w:eastAsiaTheme="minorEastAsia"/>
                <w:sz w:val="22"/>
                <w:szCs w:val="22"/>
                <w:lang w:val="de-DE"/>
              </w:rPr>
              <w:t xml:space="preserve"> Wolfgang Becker (2003)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Mauerfall 1989, Wiedervereinigung Deutschlands, Geschichte und Identität.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Фильм «Гуд-бай, Ленин!» Вольфганга Беккера (2003)</w:t>
            </w:r>
          </w:p>
          <w:p w:rsidR="001F7250" w:rsidRPr="00952B3B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Темы: падение Берлинской стены, объединение Германии, история и идентичность.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1</w:t>
            </w:r>
            <w:r w:rsidR="00E854F3">
              <w:rPr>
                <w:rFonts w:eastAsiaTheme="minorEastAsia"/>
                <w:sz w:val="22"/>
                <w:szCs w:val="22"/>
                <w:lang w:val="de-DE"/>
              </w:rPr>
              <w:t>4</w:t>
            </w:r>
          </w:p>
        </w:tc>
      </w:tr>
      <w:tr w:rsidR="001F7250" w:rsidRPr="005B403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214F8B" w:rsidRDefault="001F7250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Film „Die Welle“ von Dennis Gansel (2008)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lastRenderedPageBreak/>
              <w:t>Themen: Totalitarismus und Konformismus, Freiheit und Abhängigkeit, Individuum und Gruppe.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 w:rsidRPr="003D40D1">
              <w:rPr>
                <w:rFonts w:eastAsiaTheme="minorEastAsia"/>
                <w:sz w:val="22"/>
                <w:szCs w:val="22"/>
              </w:rPr>
              <w:t>Фильм</w:t>
            </w:r>
            <w:r>
              <w:rPr>
                <w:rFonts w:eastAsiaTheme="minorEastAsia"/>
                <w:sz w:val="22"/>
                <w:szCs w:val="22"/>
              </w:rPr>
              <w:t xml:space="preserve"> «Волна»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Денниса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Ганзеля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(2008).</w:t>
            </w:r>
          </w:p>
          <w:p w:rsidR="001F7250" w:rsidRPr="003D40D1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Темы: Тоталитаризм и конформизм, свобода и зависимость, индивидуум и коллектив.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14</w:t>
            </w:r>
          </w:p>
        </w:tc>
      </w:tr>
      <w:tr w:rsidR="001F7250" w:rsidRPr="005B403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214F8B" w:rsidRDefault="001F7250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Film „Lola rennt“ von Tom Tykwer (1998)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Gesellschaft und verschiedene soziale Gruppen, Jugend und ihr Verhältnis zum Leben.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Фильм «Беги, Лола, беги» Тома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Тыквера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(1998)</w:t>
            </w:r>
          </w:p>
          <w:p w:rsidR="001F7250" w:rsidRPr="003D40D1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Темы: общество и разные социальные группы, молодежь и ее отношение к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CF4D9C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2A43F4" w:rsidRPr="005B403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214F8B" w:rsidRDefault="002A43F4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2A43F4" w:rsidRDefault="002A43F4" w:rsidP="002A43F4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4-й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Default="002A43F4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Pr="00E854F3" w:rsidRDefault="002A43F4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4" w:rsidRDefault="002A43F4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</w:p>
        </w:tc>
      </w:tr>
      <w:tr w:rsidR="001F7250" w:rsidRPr="000047B1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214F8B" w:rsidRDefault="001F7250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Film „</w:t>
            </w:r>
            <w:proofErr w:type="spellStart"/>
            <w:r>
              <w:rPr>
                <w:rFonts w:eastAsiaTheme="minorEastAsia"/>
                <w:sz w:val="22"/>
                <w:szCs w:val="22"/>
                <w:lang w:val="de-DE"/>
              </w:rPr>
              <w:t>Almanya</w:t>
            </w:r>
            <w:proofErr w:type="spellEnd"/>
            <w:r>
              <w:rPr>
                <w:rFonts w:eastAsiaTheme="minorEastAsia"/>
                <w:sz w:val="22"/>
                <w:szCs w:val="22"/>
                <w:lang w:val="de-DE"/>
              </w:rPr>
              <w:t xml:space="preserve"> – Willkommen in Deutschland“ von Yasemin </w:t>
            </w:r>
            <w:proofErr w:type="spellStart"/>
            <w:r>
              <w:rPr>
                <w:rFonts w:eastAsiaTheme="minorEastAsia"/>
                <w:sz w:val="22"/>
                <w:szCs w:val="22"/>
                <w:lang w:val="de-DE"/>
              </w:rPr>
              <w:t>Samdereli</w:t>
            </w:r>
            <w:proofErr w:type="spellEnd"/>
            <w:r w:rsidRPr="00214F8B">
              <w:rPr>
                <w:rFonts w:eastAsiaTheme="minorEastAsia"/>
                <w:sz w:val="22"/>
                <w:szCs w:val="22"/>
                <w:lang w:val="de-DE"/>
              </w:rPr>
              <w:t xml:space="preserve"> (2011)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Deutschland als multikulturelles Land, Migration in Deutschland und ihr historischer Hintergrund, Integration von Migranten, Flüchtlingskrise.</w:t>
            </w:r>
          </w:p>
          <w:p w:rsidR="001F7250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Фильм «</w:t>
            </w:r>
            <w:proofErr w:type="spellStart"/>
            <w:r w:rsidRPr="003D40D1">
              <w:rPr>
                <w:rFonts w:eastAsiaTheme="minorEastAsia"/>
                <w:sz w:val="22"/>
                <w:szCs w:val="22"/>
              </w:rPr>
              <w:t>Альмания</w:t>
            </w:r>
            <w:proofErr w:type="spellEnd"/>
            <w:r w:rsidRPr="003D40D1">
              <w:rPr>
                <w:rFonts w:eastAsiaTheme="minorEastAsia"/>
                <w:sz w:val="22"/>
                <w:szCs w:val="22"/>
              </w:rPr>
              <w:t xml:space="preserve"> – Добро пожаловать в Германию</w:t>
            </w:r>
            <w:r>
              <w:rPr>
                <w:rFonts w:eastAsiaTheme="minorEastAsia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Йасемин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Самдерели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(2011)</w:t>
            </w:r>
          </w:p>
          <w:p w:rsidR="001F7250" w:rsidRPr="003D40D1" w:rsidRDefault="001F7250" w:rsidP="001F7250">
            <w:pPr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Темы: Германия как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мультикультурное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государство, история миграции, интеграция мигрантов, кризис беженцев.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14</w:t>
            </w:r>
          </w:p>
        </w:tc>
      </w:tr>
      <w:tr w:rsidR="00916678" w:rsidRPr="00916678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8" w:rsidRDefault="00916678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8" w:rsidRDefault="00916678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 xml:space="preserve">Film „Die Fremde“ von </w:t>
            </w:r>
            <w:proofErr w:type="spellStart"/>
            <w:r w:rsidR="005B28AA">
              <w:rPr>
                <w:rFonts w:eastAsiaTheme="minorEastAsia"/>
                <w:sz w:val="22"/>
                <w:szCs w:val="22"/>
                <w:lang w:val="de-DE"/>
              </w:rPr>
              <w:t>Feo</w:t>
            </w:r>
            <w:proofErr w:type="spellEnd"/>
            <w:r w:rsidR="005B28AA">
              <w:rPr>
                <w:rFonts w:eastAsiaTheme="minorEastAsia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B28AA">
              <w:rPr>
                <w:rFonts w:eastAsiaTheme="minorEastAsia"/>
                <w:sz w:val="22"/>
                <w:szCs w:val="22"/>
                <w:lang w:val="de-DE"/>
              </w:rPr>
              <w:t>Alad</w:t>
            </w:r>
            <w:r>
              <w:rPr>
                <w:rFonts w:eastAsiaTheme="minorEastAsia"/>
                <w:sz w:val="22"/>
                <w:szCs w:val="22"/>
                <w:lang w:val="de-DE"/>
              </w:rPr>
              <w:t>ag</w:t>
            </w:r>
            <w:proofErr w:type="spellEnd"/>
            <w:r>
              <w:rPr>
                <w:rFonts w:eastAsiaTheme="minorEastAsia"/>
                <w:sz w:val="22"/>
                <w:szCs w:val="22"/>
                <w:lang w:val="de-DE"/>
              </w:rPr>
              <w:t xml:space="preserve"> (2010)</w:t>
            </w:r>
          </w:p>
          <w:p w:rsidR="005B28AA" w:rsidRDefault="005B28AA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 Konfrontation von verschiedenen Kultur</w:t>
            </w:r>
            <w:r w:rsidR="00FA226D">
              <w:rPr>
                <w:rFonts w:eastAsiaTheme="minorEastAsia"/>
                <w:sz w:val="22"/>
                <w:szCs w:val="22"/>
                <w:lang w:val="de-DE"/>
              </w:rPr>
              <w:t>en</w:t>
            </w:r>
            <w:r>
              <w:rPr>
                <w:rFonts w:eastAsiaTheme="minorEastAsia"/>
                <w:sz w:val="22"/>
                <w:szCs w:val="22"/>
                <w:lang w:val="de-DE"/>
              </w:rPr>
              <w:t>, Widerstreit von modernen und traditionellen, von der Religion bestimmten Lebensweisen.</w:t>
            </w:r>
          </w:p>
          <w:p w:rsidR="005B28AA" w:rsidRDefault="005B28AA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Фильм «Чужая»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Фео</w:t>
            </w:r>
            <w:proofErr w:type="spellEnd"/>
            <w:r w:rsidRPr="005B28AA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Аладаг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(2010)</w:t>
            </w:r>
          </w:p>
          <w:p w:rsidR="005B28AA" w:rsidRPr="00FA226D" w:rsidRDefault="005B28AA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Темы: столкновение ра</w:t>
            </w:r>
            <w:r w:rsidR="00FA226D">
              <w:rPr>
                <w:rFonts w:eastAsiaTheme="minorEastAsia"/>
                <w:sz w:val="22"/>
                <w:szCs w:val="22"/>
              </w:rPr>
              <w:t>зличных культур</w:t>
            </w:r>
            <w:r>
              <w:rPr>
                <w:rFonts w:eastAsiaTheme="minorEastAsia"/>
                <w:sz w:val="22"/>
                <w:szCs w:val="22"/>
              </w:rPr>
              <w:t xml:space="preserve">, </w:t>
            </w:r>
            <w:r w:rsidR="00FA226D">
              <w:rPr>
                <w:rFonts w:eastAsiaTheme="minorEastAsia"/>
                <w:sz w:val="22"/>
                <w:szCs w:val="22"/>
              </w:rPr>
              <w:t>противоречия между современными и традиционными,</w:t>
            </w:r>
            <w:r w:rsidR="00FA226D" w:rsidRPr="00FA226D">
              <w:rPr>
                <w:rFonts w:eastAsiaTheme="minorEastAsia"/>
                <w:sz w:val="22"/>
                <w:szCs w:val="22"/>
              </w:rPr>
              <w:t xml:space="preserve"> </w:t>
            </w:r>
            <w:r w:rsidR="00FA226D">
              <w:rPr>
                <w:rFonts w:eastAsiaTheme="minorEastAsia"/>
                <w:sz w:val="22"/>
                <w:szCs w:val="22"/>
              </w:rPr>
              <w:t>определяемыми религией жизненными нормами.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8" w:rsidRPr="00E854F3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8" w:rsidRPr="00E854F3" w:rsidRDefault="005B28AA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  <w:lang w:val="de-DE"/>
              </w:rPr>
            </w:pPr>
            <w:r w:rsidRPr="00E854F3">
              <w:rPr>
                <w:rFonts w:eastAsiaTheme="minorEastAsia"/>
                <w:sz w:val="22"/>
                <w:szCs w:val="22"/>
                <w:lang w:val="de-DE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8" w:rsidRPr="00E854F3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</w:tr>
      <w:tr w:rsidR="00FA226D" w:rsidRPr="00916678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D" w:rsidRDefault="00FA226D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D" w:rsidRDefault="00FA226D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Film „Hannah Arendt“ von Margarethe von Trotta (2012)</w:t>
            </w:r>
          </w:p>
          <w:p w:rsidR="00FA226D" w:rsidRDefault="00FA226D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Holocaust, Aufarbeitung der Vergangenheit.</w:t>
            </w:r>
          </w:p>
          <w:p w:rsidR="00FA226D" w:rsidRDefault="00FA226D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Фильм «Ханна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Арендт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Маргареты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фон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Тротта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(2012)</w:t>
            </w:r>
          </w:p>
          <w:p w:rsidR="00FA226D" w:rsidRPr="00FA226D" w:rsidRDefault="00FA226D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Темы: Холокост, работа с прошлым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D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D" w:rsidRPr="00E854F3" w:rsidRDefault="00FA226D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 w:rsidRPr="00E854F3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D" w:rsidRPr="00E854F3" w:rsidRDefault="00E854F3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</w:tr>
      <w:tr w:rsidR="00FA226D" w:rsidRPr="00916678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D" w:rsidRDefault="00FA226D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D" w:rsidRDefault="00FA226D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Film „Pina“ von Wim Wenders (2011)</w:t>
            </w:r>
          </w:p>
          <w:p w:rsidR="00FA226D" w:rsidRDefault="00FA226D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  <w:lang w:val="de-DE"/>
              </w:rPr>
            </w:pPr>
            <w:r>
              <w:rPr>
                <w:rFonts w:eastAsiaTheme="minorEastAsia"/>
                <w:sz w:val="22"/>
                <w:szCs w:val="22"/>
                <w:lang w:val="de-DE"/>
              </w:rPr>
              <w:t>Themen: herausragende Persönlichkeiten in der Kulturgeschichte Deutschlands und ihr Schicksal</w:t>
            </w:r>
          </w:p>
          <w:p w:rsidR="00FA226D" w:rsidRDefault="00FA226D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Фильм «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Пина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Вима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Вендерса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(2011)</w:t>
            </w:r>
          </w:p>
          <w:p w:rsidR="00FA226D" w:rsidRPr="00FA226D" w:rsidRDefault="00FA226D" w:rsidP="00916678">
            <w:pPr>
              <w:spacing w:before="12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Темы: выдающие личности в истории культуры Германии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D" w:rsidRPr="00E854F3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D" w:rsidRPr="00E854F3" w:rsidRDefault="00FA226D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 w:rsidRPr="00E854F3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D" w:rsidRPr="00E854F3" w:rsidRDefault="00CF4D9C" w:rsidP="001F7250">
            <w:pPr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</w:t>
            </w:r>
          </w:p>
        </w:tc>
      </w:tr>
      <w:tr w:rsidR="001F7250" w:rsidRPr="00FE2FC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0047B1" w:rsidRDefault="001F7250" w:rsidP="001F7250">
            <w:pPr>
              <w:spacing w:before="120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FE2FC3" w:rsidRDefault="001F7250" w:rsidP="001F7250">
            <w:pPr>
              <w:spacing w:before="120"/>
              <w:jc w:val="both"/>
              <w:rPr>
                <w:sz w:val="22"/>
                <w:szCs w:val="22"/>
              </w:rPr>
            </w:pPr>
            <w:r w:rsidRPr="00FE2FC3">
              <w:rPr>
                <w:sz w:val="22"/>
                <w:szCs w:val="22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1F7250" w:rsidRPr="00FE2FC3" w:rsidTr="00FE2F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FE2FC3" w:rsidRDefault="001F7250" w:rsidP="001F7250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FE2FC3" w:rsidRDefault="001F7250" w:rsidP="001F725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0" w:rsidRPr="00E854F3" w:rsidRDefault="001F7250" w:rsidP="001F7250">
            <w:pPr>
              <w:spacing w:before="120"/>
              <w:jc w:val="center"/>
              <w:rPr>
                <w:sz w:val="22"/>
                <w:szCs w:val="22"/>
              </w:rPr>
            </w:pPr>
            <w:r w:rsidRPr="00E854F3">
              <w:rPr>
                <w:sz w:val="22"/>
                <w:szCs w:val="22"/>
              </w:rPr>
              <w:t>212</w:t>
            </w:r>
          </w:p>
        </w:tc>
      </w:tr>
    </w:tbl>
    <w:p w:rsidR="00FE2FC3" w:rsidRDefault="00FE2FC3" w:rsidP="0085755C">
      <w:pPr>
        <w:ind w:left="720"/>
        <w:jc w:val="center"/>
        <w:rPr>
          <w:b/>
          <w:bCs/>
          <w:lang w:eastAsia="en-US"/>
        </w:rPr>
      </w:pPr>
    </w:p>
    <w:p w:rsidR="00885BA7" w:rsidRPr="00212C97" w:rsidRDefault="00885BA7" w:rsidP="00BD77D9">
      <w:pPr>
        <w:ind w:left="720"/>
        <w:jc w:val="center"/>
        <w:rPr>
          <w:b/>
          <w:bCs/>
          <w:lang w:eastAsia="en-US"/>
        </w:rPr>
      </w:pPr>
    </w:p>
    <w:p w:rsidR="00885BA7" w:rsidRPr="00077576" w:rsidRDefault="00885BA7" w:rsidP="00BD1356">
      <w:pPr>
        <w:numPr>
          <w:ilvl w:val="0"/>
          <w:numId w:val="1"/>
        </w:numPr>
        <w:tabs>
          <w:tab w:val="left" w:pos="0"/>
        </w:tabs>
        <w:jc w:val="both"/>
        <w:rPr>
          <w:b/>
          <w:bCs/>
        </w:rPr>
      </w:pPr>
      <w:r w:rsidRPr="00077576">
        <w:rPr>
          <w:b/>
          <w:bCs/>
        </w:rPr>
        <w:t>Формы работы:</w:t>
      </w:r>
    </w:p>
    <w:p w:rsidR="00885BA7" w:rsidRPr="00077576" w:rsidRDefault="00885BA7" w:rsidP="00BD1356">
      <w:pPr>
        <w:tabs>
          <w:tab w:val="left" w:pos="0"/>
        </w:tabs>
        <w:jc w:val="both"/>
        <w:outlineLvl w:val="0"/>
        <w:rPr>
          <w:b/>
          <w:bCs/>
        </w:rPr>
      </w:pPr>
      <w:r w:rsidRPr="00077576">
        <w:rPr>
          <w:b/>
          <w:bCs/>
        </w:rPr>
        <w:t>А. Аудиторная</w:t>
      </w:r>
    </w:p>
    <w:p w:rsidR="00885BA7" w:rsidRPr="00077576" w:rsidRDefault="00885BA7" w:rsidP="00BD1356">
      <w:pPr>
        <w:tabs>
          <w:tab w:val="left" w:pos="0"/>
        </w:tabs>
        <w:jc w:val="both"/>
        <w:outlineLvl w:val="0"/>
      </w:pPr>
      <w:r w:rsidRPr="00077576">
        <w:t>Занятия рекомендуется прово</w:t>
      </w:r>
      <w:r w:rsidR="00DB2364">
        <w:t>дить в семинарских группах по 10-15</w:t>
      </w:r>
      <w:r w:rsidRPr="00077576">
        <w:t xml:space="preserve"> человек с использованием фронтальной, парной, групповой форм работы.</w:t>
      </w:r>
    </w:p>
    <w:p w:rsidR="00885BA7" w:rsidRPr="00077576" w:rsidRDefault="00885BA7" w:rsidP="00BD1356">
      <w:pPr>
        <w:tabs>
          <w:tab w:val="left" w:pos="0"/>
        </w:tabs>
        <w:jc w:val="both"/>
        <w:outlineLvl w:val="0"/>
      </w:pPr>
      <w:r w:rsidRPr="00077576">
        <w:t>Аудиторная работа включает:</w:t>
      </w:r>
    </w:p>
    <w:p w:rsidR="00885BA7" w:rsidRPr="00077576" w:rsidRDefault="00885BA7" w:rsidP="00E34EEC">
      <w:pPr>
        <w:numPr>
          <w:ilvl w:val="0"/>
          <w:numId w:val="23"/>
        </w:numPr>
        <w:ind w:left="426" w:hanging="426"/>
        <w:jc w:val="both"/>
        <w:outlineLvl w:val="0"/>
      </w:pPr>
      <w:r w:rsidRPr="00077576">
        <w:t xml:space="preserve">предъявление и отработку </w:t>
      </w:r>
      <w:r w:rsidR="00DB2364">
        <w:t>тематического</w:t>
      </w:r>
      <w:r w:rsidRPr="00077576">
        <w:t xml:space="preserve"> материала,</w:t>
      </w:r>
    </w:p>
    <w:p w:rsidR="00885BA7" w:rsidRPr="00077576" w:rsidRDefault="00885BA7" w:rsidP="00E34EEC">
      <w:pPr>
        <w:numPr>
          <w:ilvl w:val="0"/>
          <w:numId w:val="23"/>
        </w:numPr>
        <w:ind w:left="426" w:hanging="426"/>
        <w:jc w:val="both"/>
        <w:outlineLvl w:val="0"/>
      </w:pPr>
      <w:r w:rsidRPr="00077576">
        <w:t>проведение устных опросов, мини-презентаций, дискуссий, ролевых игр</w:t>
      </w:r>
      <w:r w:rsidR="00DB2364">
        <w:t>, дебатов, круглых столов</w:t>
      </w:r>
      <w:r w:rsidRPr="00077576">
        <w:t xml:space="preserve"> и т.д.,</w:t>
      </w:r>
    </w:p>
    <w:p w:rsidR="00885BA7" w:rsidRPr="00077576" w:rsidRDefault="00885BA7" w:rsidP="00E34EEC">
      <w:pPr>
        <w:numPr>
          <w:ilvl w:val="0"/>
          <w:numId w:val="23"/>
        </w:numPr>
        <w:ind w:left="426" w:hanging="426"/>
        <w:jc w:val="both"/>
        <w:outlineLvl w:val="0"/>
      </w:pPr>
      <w:r w:rsidRPr="00077576">
        <w:t>выполнение индивидуальных заданий,</w:t>
      </w:r>
    </w:p>
    <w:p w:rsidR="00885BA7" w:rsidRPr="00077576" w:rsidRDefault="00885BA7" w:rsidP="00E34EEC">
      <w:pPr>
        <w:numPr>
          <w:ilvl w:val="0"/>
          <w:numId w:val="23"/>
        </w:numPr>
        <w:ind w:left="426" w:hanging="426"/>
        <w:jc w:val="both"/>
        <w:outlineLvl w:val="0"/>
      </w:pPr>
      <w:r w:rsidRPr="00077576">
        <w:t>контроль и обсуждение результатов выполнения самостоятельной работы.</w:t>
      </w:r>
    </w:p>
    <w:p w:rsidR="00885BA7" w:rsidRPr="00077576" w:rsidRDefault="00885BA7" w:rsidP="00BD1356">
      <w:pPr>
        <w:tabs>
          <w:tab w:val="left" w:pos="0"/>
        </w:tabs>
        <w:jc w:val="both"/>
        <w:outlineLvl w:val="0"/>
        <w:rPr>
          <w:b/>
          <w:bCs/>
        </w:rPr>
      </w:pPr>
      <w:r w:rsidRPr="00077576">
        <w:rPr>
          <w:b/>
          <w:bCs/>
        </w:rPr>
        <w:t>Б. Самостоятельная</w:t>
      </w:r>
    </w:p>
    <w:p w:rsidR="00885BA7" w:rsidRPr="00077576" w:rsidRDefault="00885BA7" w:rsidP="00BD1356">
      <w:pPr>
        <w:pStyle w:val="1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576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заданий по </w:t>
      </w:r>
      <w:r w:rsidR="00DB2364">
        <w:rPr>
          <w:rFonts w:ascii="Times New Roman" w:hAnsi="Times New Roman" w:cs="Times New Roman"/>
          <w:sz w:val="24"/>
          <w:szCs w:val="24"/>
          <w:lang w:eastAsia="ru-RU"/>
        </w:rPr>
        <w:t>фильму</w:t>
      </w:r>
      <w:r w:rsidRPr="0007757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5BA7" w:rsidRPr="00077576" w:rsidRDefault="00885BA7" w:rsidP="00BD1356">
      <w:pPr>
        <w:pStyle w:val="1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576">
        <w:rPr>
          <w:rFonts w:ascii="Times New Roman" w:hAnsi="Times New Roman" w:cs="Times New Roman"/>
          <w:sz w:val="24"/>
          <w:szCs w:val="24"/>
          <w:lang w:eastAsia="ru-RU"/>
        </w:rPr>
        <w:t>Работа с двуязычными и толковыми словарями.</w:t>
      </w:r>
    </w:p>
    <w:p w:rsidR="00885BA7" w:rsidRPr="00077576" w:rsidRDefault="00885BA7" w:rsidP="00BD1356">
      <w:pPr>
        <w:pStyle w:val="1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576">
        <w:rPr>
          <w:rFonts w:ascii="Times New Roman" w:hAnsi="Times New Roman" w:cs="Times New Roman"/>
          <w:sz w:val="24"/>
          <w:szCs w:val="24"/>
          <w:lang w:eastAsia="ru-RU"/>
        </w:rPr>
        <w:t>Поиск информации.</w:t>
      </w:r>
    </w:p>
    <w:p w:rsidR="00885BA7" w:rsidRPr="00077576" w:rsidRDefault="00885BA7" w:rsidP="00BD1356">
      <w:pPr>
        <w:pStyle w:val="1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576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заданий </w:t>
      </w:r>
      <w:r w:rsidR="00DB2364">
        <w:rPr>
          <w:rFonts w:ascii="Times New Roman" w:hAnsi="Times New Roman" w:cs="Times New Roman"/>
          <w:sz w:val="24"/>
          <w:szCs w:val="24"/>
          <w:lang w:eastAsia="ru-RU"/>
        </w:rPr>
        <w:t>на создание письменных текстов.</w:t>
      </w:r>
    </w:p>
    <w:p w:rsidR="00885BA7" w:rsidRPr="00077576" w:rsidRDefault="00885BA7" w:rsidP="00BD1356">
      <w:pPr>
        <w:pStyle w:val="12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576">
        <w:rPr>
          <w:rFonts w:ascii="Times New Roman" w:hAnsi="Times New Roman" w:cs="Times New Roman"/>
          <w:sz w:val="24"/>
          <w:szCs w:val="24"/>
        </w:rPr>
        <w:t>Подготовка монологов-сообщений и монологов-рассуждений по вышеуказанной проблематике.</w:t>
      </w:r>
    </w:p>
    <w:p w:rsidR="00E979EE" w:rsidRPr="00077576" w:rsidRDefault="00E979EE" w:rsidP="00DB236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5BA7" w:rsidRPr="00077576" w:rsidRDefault="00885BA7" w:rsidP="00BD1356">
      <w:pPr>
        <w:tabs>
          <w:tab w:val="left" w:pos="0"/>
        </w:tabs>
        <w:jc w:val="both"/>
        <w:rPr>
          <w:b/>
          <w:bCs/>
        </w:rPr>
      </w:pPr>
    </w:p>
    <w:p w:rsidR="00885BA7" w:rsidRPr="00077576" w:rsidRDefault="00885BA7" w:rsidP="00BD1356">
      <w:pPr>
        <w:numPr>
          <w:ilvl w:val="0"/>
          <w:numId w:val="1"/>
        </w:numPr>
        <w:tabs>
          <w:tab w:val="left" w:pos="0"/>
        </w:tabs>
        <w:jc w:val="both"/>
        <w:rPr>
          <w:b/>
          <w:bCs/>
        </w:rPr>
      </w:pPr>
      <w:r w:rsidRPr="00077576">
        <w:rPr>
          <w:b/>
          <w:bCs/>
        </w:rPr>
        <w:t>Контроль</w:t>
      </w:r>
    </w:p>
    <w:p w:rsidR="00885BA7" w:rsidRPr="00077576" w:rsidRDefault="00885BA7" w:rsidP="00BD1356">
      <w:pPr>
        <w:tabs>
          <w:tab w:val="left" w:pos="0"/>
        </w:tabs>
        <w:jc w:val="both"/>
        <w:rPr>
          <w:b/>
          <w:bCs/>
        </w:rPr>
      </w:pPr>
      <w:r w:rsidRPr="00077576">
        <w:rPr>
          <w:b/>
          <w:bCs/>
        </w:rPr>
        <w:t>А. Типы текущего контроля аудиторной и самостоятельной работы</w:t>
      </w:r>
    </w:p>
    <w:p w:rsidR="00885BA7" w:rsidRPr="00077576" w:rsidRDefault="00DB2364" w:rsidP="00BD1356">
      <w:pPr>
        <w:jc w:val="both"/>
      </w:pPr>
      <w:r>
        <w:t>Д</w:t>
      </w:r>
      <w:r w:rsidR="00885BA7" w:rsidRPr="00077576">
        <w:t xml:space="preserve">омашняя письменная работа, проверка выполнения </w:t>
      </w:r>
      <w:r>
        <w:t>заданий</w:t>
      </w:r>
      <w:r w:rsidR="00885BA7" w:rsidRPr="00077576">
        <w:t xml:space="preserve">, </w:t>
      </w:r>
      <w:r>
        <w:rPr>
          <w:color w:val="000000"/>
        </w:rPr>
        <w:t xml:space="preserve">дискуссия, </w:t>
      </w:r>
      <w:r w:rsidR="00885BA7" w:rsidRPr="00077576">
        <w:t>сообщение, доклад, компьютерная презентация по пройденным темам с объёмом 10 слайдов (до 5 минут).</w:t>
      </w:r>
      <w:r w:rsidR="00E979EE">
        <w:t xml:space="preserve"> Преподавателем устанавливается срок сдачи работ студентами, работы могут приниматься в течение недели после </w:t>
      </w:r>
      <w:proofErr w:type="spellStart"/>
      <w:r w:rsidR="00E979EE">
        <w:t>дедлайна</w:t>
      </w:r>
      <w:proofErr w:type="spellEnd"/>
      <w:r w:rsidR="00E979EE">
        <w:t>, затем работа признается невыполненной, студент получает за нее ноль баллов.</w:t>
      </w:r>
    </w:p>
    <w:p w:rsidR="00885BA7" w:rsidRPr="00077576" w:rsidRDefault="00885BA7" w:rsidP="0045161D">
      <w:pPr>
        <w:jc w:val="both"/>
        <w:rPr>
          <w:b/>
          <w:bCs/>
        </w:rPr>
      </w:pPr>
      <w:r w:rsidRPr="00077576">
        <w:rPr>
          <w:b/>
          <w:bCs/>
        </w:rPr>
        <w:t>Б. Формы промежуточной аттестации</w:t>
      </w:r>
    </w:p>
    <w:p w:rsidR="00885BA7" w:rsidRPr="00077576" w:rsidRDefault="00885BA7" w:rsidP="0084569E">
      <w:pPr>
        <w:jc w:val="both"/>
      </w:pPr>
      <w:r w:rsidRPr="00077576">
        <w:t xml:space="preserve">Итоговый контроль – </w:t>
      </w:r>
      <w:r w:rsidR="00DB2364">
        <w:t>экзамен после 4 модуля</w:t>
      </w:r>
      <w:r w:rsidRPr="00077576">
        <w:t>.</w:t>
      </w:r>
    </w:p>
    <w:p w:rsidR="00885BA7" w:rsidRPr="00077576" w:rsidRDefault="00885BA7" w:rsidP="0084569E">
      <w:pPr>
        <w:pStyle w:val="a6"/>
        <w:spacing w:after="0"/>
        <w:jc w:val="both"/>
        <w:rPr>
          <w:b/>
          <w:bCs/>
        </w:rPr>
      </w:pPr>
      <w:r w:rsidRPr="00077576">
        <w:rPr>
          <w:b/>
          <w:bCs/>
        </w:rPr>
        <w:t xml:space="preserve">В. </w:t>
      </w:r>
      <w:proofErr w:type="spellStart"/>
      <w:r w:rsidRPr="00077576">
        <w:rPr>
          <w:b/>
          <w:bCs/>
        </w:rPr>
        <w:t>Б</w:t>
      </w:r>
      <w:r w:rsidRPr="00077576">
        <w:rPr>
          <w:b/>
          <w:bCs/>
          <w:color w:val="000000"/>
        </w:rPr>
        <w:t>алльно</w:t>
      </w:r>
      <w:proofErr w:type="spellEnd"/>
      <w:r w:rsidRPr="00077576">
        <w:rPr>
          <w:b/>
          <w:bCs/>
          <w:color w:val="000000"/>
        </w:rPr>
        <w:t>-рейтинговая система контроля</w:t>
      </w:r>
      <w:r w:rsidRPr="00077576">
        <w:rPr>
          <w:b/>
          <w:bCs/>
        </w:rPr>
        <w:t xml:space="preserve"> аудиторной и самостоятельной работы</w:t>
      </w:r>
    </w:p>
    <w:p w:rsidR="00885BA7" w:rsidRPr="00077576" w:rsidRDefault="00885BA7" w:rsidP="0084569E">
      <w:pPr>
        <w:pStyle w:val="a6"/>
        <w:spacing w:after="0"/>
        <w:jc w:val="both"/>
      </w:pPr>
      <w:r w:rsidRPr="00077576">
        <w:rPr>
          <w:spacing w:val="-6"/>
        </w:rPr>
        <w:t xml:space="preserve">При </w:t>
      </w:r>
      <w:proofErr w:type="spellStart"/>
      <w:r w:rsidRPr="00077576">
        <w:rPr>
          <w:spacing w:val="-6"/>
        </w:rPr>
        <w:t>балльно</w:t>
      </w:r>
      <w:proofErr w:type="spellEnd"/>
      <w:r w:rsidRPr="00077576">
        <w:rPr>
          <w:spacing w:val="-6"/>
        </w:rPr>
        <w:t>-</w:t>
      </w:r>
      <w:r w:rsidRPr="00077576">
        <w:t>рейтинговом контроле итоговая оценка складывается из полученных баллов за выполнение контрольных заданий по каждому отдельному учебному модулю курса немецкого языка как второго иностранного.</w:t>
      </w:r>
    </w:p>
    <w:p w:rsidR="00885BA7" w:rsidRPr="00077576" w:rsidRDefault="00885BA7" w:rsidP="0084569E">
      <w:pPr>
        <w:pStyle w:val="a6"/>
        <w:spacing w:after="0"/>
        <w:jc w:val="both"/>
      </w:pPr>
      <w:r w:rsidRPr="00077576">
        <w:t>Работа в каждом модуле (семестре) оценивается по шкале в 10 баллов. Для экзамена предусмотрена следующая шкала:</w:t>
      </w:r>
    </w:p>
    <w:p w:rsidR="00885BA7" w:rsidRPr="00077576" w:rsidRDefault="00885BA7" w:rsidP="0084569E">
      <w:pPr>
        <w:pStyle w:val="a6"/>
        <w:spacing w:after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3023"/>
      </w:tblGrid>
      <w:tr w:rsidR="00885BA7" w:rsidRPr="00077576">
        <w:trPr>
          <w:trHeight w:val="124"/>
        </w:trPr>
        <w:tc>
          <w:tcPr>
            <w:tcW w:w="3697" w:type="dxa"/>
          </w:tcPr>
          <w:p w:rsidR="00885BA7" w:rsidRPr="00077576" w:rsidRDefault="00885BA7" w:rsidP="00A92D9B">
            <w:pPr>
              <w:pStyle w:val="a6"/>
              <w:spacing w:after="0"/>
              <w:jc w:val="both"/>
            </w:pPr>
            <w:r w:rsidRPr="00077576">
              <w:t>10 – 8 баллов</w:t>
            </w:r>
          </w:p>
        </w:tc>
        <w:tc>
          <w:tcPr>
            <w:tcW w:w="3023" w:type="dxa"/>
          </w:tcPr>
          <w:p w:rsidR="00885BA7" w:rsidRPr="00077576" w:rsidRDefault="00885BA7" w:rsidP="00A92D9B">
            <w:pPr>
              <w:pStyle w:val="a6"/>
              <w:spacing w:after="0"/>
              <w:jc w:val="both"/>
            </w:pPr>
            <w:r w:rsidRPr="00077576">
              <w:t>«отлично»</w:t>
            </w:r>
          </w:p>
        </w:tc>
      </w:tr>
      <w:tr w:rsidR="00885BA7" w:rsidRPr="00077576">
        <w:tc>
          <w:tcPr>
            <w:tcW w:w="3697" w:type="dxa"/>
          </w:tcPr>
          <w:p w:rsidR="00885BA7" w:rsidRPr="00077576" w:rsidRDefault="00885BA7" w:rsidP="00A92D9B">
            <w:pPr>
              <w:pStyle w:val="a6"/>
              <w:spacing w:after="0"/>
              <w:jc w:val="both"/>
            </w:pPr>
            <w:r w:rsidRPr="00077576">
              <w:t>7 – 6 баллов</w:t>
            </w:r>
          </w:p>
        </w:tc>
        <w:tc>
          <w:tcPr>
            <w:tcW w:w="3023" w:type="dxa"/>
          </w:tcPr>
          <w:p w:rsidR="00885BA7" w:rsidRPr="00077576" w:rsidRDefault="00885BA7" w:rsidP="00A92D9B">
            <w:pPr>
              <w:pStyle w:val="a6"/>
              <w:spacing w:after="0"/>
              <w:jc w:val="both"/>
            </w:pPr>
            <w:r w:rsidRPr="00077576">
              <w:t>«хорошо»</w:t>
            </w:r>
          </w:p>
        </w:tc>
      </w:tr>
      <w:tr w:rsidR="00885BA7" w:rsidRPr="00077576">
        <w:tc>
          <w:tcPr>
            <w:tcW w:w="3697" w:type="dxa"/>
          </w:tcPr>
          <w:p w:rsidR="00885BA7" w:rsidRPr="00077576" w:rsidRDefault="00885BA7" w:rsidP="00A92D9B">
            <w:pPr>
              <w:pStyle w:val="a6"/>
              <w:spacing w:after="0"/>
              <w:jc w:val="both"/>
            </w:pPr>
            <w:r w:rsidRPr="00077576">
              <w:t>5 – 4 балла</w:t>
            </w:r>
          </w:p>
        </w:tc>
        <w:tc>
          <w:tcPr>
            <w:tcW w:w="3023" w:type="dxa"/>
          </w:tcPr>
          <w:p w:rsidR="00885BA7" w:rsidRPr="00077576" w:rsidRDefault="00885BA7" w:rsidP="00A92D9B">
            <w:pPr>
              <w:pStyle w:val="a6"/>
              <w:spacing w:after="0"/>
              <w:jc w:val="both"/>
            </w:pPr>
            <w:r w:rsidRPr="00077576">
              <w:t>«удовлетворительно»</w:t>
            </w:r>
          </w:p>
        </w:tc>
      </w:tr>
      <w:tr w:rsidR="00885BA7" w:rsidRPr="00077576">
        <w:tc>
          <w:tcPr>
            <w:tcW w:w="3697" w:type="dxa"/>
          </w:tcPr>
          <w:p w:rsidR="00885BA7" w:rsidRPr="00077576" w:rsidRDefault="00885BA7" w:rsidP="00A92D9B">
            <w:pPr>
              <w:pStyle w:val="a6"/>
              <w:spacing w:after="0"/>
              <w:jc w:val="both"/>
            </w:pPr>
            <w:r w:rsidRPr="00077576">
              <w:t>3 – 1 балл</w:t>
            </w:r>
          </w:p>
        </w:tc>
        <w:tc>
          <w:tcPr>
            <w:tcW w:w="3023" w:type="dxa"/>
          </w:tcPr>
          <w:p w:rsidR="00885BA7" w:rsidRPr="00077576" w:rsidRDefault="00885BA7" w:rsidP="00A92D9B">
            <w:pPr>
              <w:pStyle w:val="a6"/>
              <w:spacing w:after="0"/>
              <w:jc w:val="both"/>
            </w:pPr>
            <w:r w:rsidRPr="00077576">
              <w:t>«неудовлетворительно»</w:t>
            </w:r>
          </w:p>
        </w:tc>
      </w:tr>
    </w:tbl>
    <w:p w:rsidR="00885BA7" w:rsidRPr="00077576" w:rsidRDefault="00885BA7" w:rsidP="0084569E">
      <w:pPr>
        <w:pStyle w:val="a6"/>
        <w:spacing w:after="0"/>
        <w:jc w:val="both"/>
      </w:pPr>
    </w:p>
    <w:p w:rsidR="00885BA7" w:rsidRPr="00077576" w:rsidRDefault="00885BA7" w:rsidP="00735880">
      <w:pPr>
        <w:pStyle w:val="a6"/>
        <w:spacing w:after="0"/>
        <w:jc w:val="both"/>
      </w:pPr>
      <w:r w:rsidRPr="00077576">
        <w:t>Данная система предполагает систематичность контрольных срезов; обязательную отчетность и регулярность работы каждого студента; обоюдную ответственность и быструю обратную связь между преподавателем и обучающимся.</w:t>
      </w:r>
    </w:p>
    <w:p w:rsidR="00885BA7" w:rsidRPr="00077576" w:rsidRDefault="00885BA7" w:rsidP="0084569E">
      <w:pPr>
        <w:pStyle w:val="a6"/>
        <w:spacing w:after="0"/>
        <w:jc w:val="both"/>
      </w:pPr>
    </w:p>
    <w:p w:rsidR="00885BA7" w:rsidRPr="00077576" w:rsidRDefault="00885BA7" w:rsidP="00AC06CC">
      <w:pPr>
        <w:pStyle w:val="a6"/>
        <w:spacing w:after="0"/>
        <w:jc w:val="both"/>
      </w:pPr>
      <w:r w:rsidRPr="00077576">
        <w:t>Текущий контроль осуществляется на каждом занятии</w:t>
      </w:r>
      <w:r w:rsidR="00DB2364">
        <w:t xml:space="preserve"> проверкой выполнения домашних заданий</w:t>
      </w:r>
      <w:r w:rsidRPr="00077576">
        <w:t>.</w:t>
      </w:r>
    </w:p>
    <w:p w:rsidR="00885BA7" w:rsidRPr="00077576" w:rsidRDefault="006F4641" w:rsidP="00867118">
      <w:pPr>
        <w:pStyle w:val="a6"/>
        <w:spacing w:after="0"/>
        <w:jc w:val="both"/>
      </w:pPr>
      <w:r>
        <w:t>Итоговый контроль подразумевает презентацию собственного небольшого исследования по одной из тем курса.</w:t>
      </w:r>
    </w:p>
    <w:p w:rsidR="00885BA7" w:rsidRPr="00077576" w:rsidRDefault="00885BA7" w:rsidP="00867118">
      <w:pPr>
        <w:pStyle w:val="a6"/>
        <w:spacing w:after="0"/>
        <w:jc w:val="both"/>
      </w:pPr>
    </w:p>
    <w:p w:rsidR="00885BA7" w:rsidRPr="00077576" w:rsidRDefault="00885BA7" w:rsidP="00867118">
      <w:pPr>
        <w:rPr>
          <w:b/>
          <w:bCs/>
        </w:rPr>
      </w:pPr>
      <w:r w:rsidRPr="00077576">
        <w:rPr>
          <w:b/>
          <w:bCs/>
        </w:rPr>
        <w:lastRenderedPageBreak/>
        <w:t>Г. Порядок формирования оценок по дисциплине</w:t>
      </w:r>
    </w:p>
    <w:p w:rsidR="00885BA7" w:rsidRPr="00077576" w:rsidRDefault="00885BA7" w:rsidP="00867118">
      <w:pPr>
        <w:pStyle w:val="a6"/>
        <w:spacing w:after="0"/>
        <w:jc w:val="both"/>
      </w:pPr>
      <w:r w:rsidRPr="00077576">
        <w:t>Текущий контроль складывается из:</w:t>
      </w:r>
    </w:p>
    <w:p w:rsidR="00885BA7" w:rsidRPr="00077576" w:rsidRDefault="006810DC" w:rsidP="00BD1356">
      <w:pPr>
        <w:pStyle w:val="a6"/>
        <w:spacing w:after="0"/>
        <w:ind w:left="567"/>
        <w:jc w:val="both"/>
      </w:pPr>
      <w:r>
        <w:t>активность работы на семинарах</w:t>
      </w:r>
      <w:r w:rsidR="00885BA7" w:rsidRPr="00077576">
        <w:t xml:space="preserve"> – мах. 10 баллов,</w:t>
      </w:r>
    </w:p>
    <w:p w:rsidR="00885BA7" w:rsidRPr="00077576" w:rsidRDefault="00885BA7" w:rsidP="00867118">
      <w:pPr>
        <w:ind w:left="567"/>
        <w:jc w:val="both"/>
      </w:pPr>
      <w:r w:rsidRPr="00077576">
        <w:t>выполнение домашних заданий – мах. 10 баллов,</w:t>
      </w:r>
    </w:p>
    <w:p w:rsidR="00885BA7" w:rsidRPr="00077576" w:rsidRDefault="00885BA7" w:rsidP="00FC11D5">
      <w:pPr>
        <w:pStyle w:val="af8"/>
        <w:jc w:val="both"/>
      </w:pPr>
      <w:r w:rsidRPr="00077576">
        <w:t>Накопленная оценка рассчитывается:</w:t>
      </w:r>
    </w:p>
    <w:p w:rsidR="00885BA7" w:rsidRPr="00077576" w:rsidRDefault="006F4641" w:rsidP="00FC11D5">
      <w:pPr>
        <w:pStyle w:val="af8"/>
        <w:ind w:firstLine="708"/>
        <w:jc w:val="both"/>
      </w:pPr>
      <w:r>
        <w:t>Он = (</w:t>
      </w:r>
      <w:proofErr w:type="spellStart"/>
      <w:r>
        <w:t>Оа</w:t>
      </w:r>
      <w:proofErr w:type="spellEnd"/>
      <w:r>
        <w:t xml:space="preserve"> + </w:t>
      </w:r>
      <w:proofErr w:type="spellStart"/>
      <w:r>
        <w:t>Од.з</w:t>
      </w:r>
      <w:proofErr w:type="spellEnd"/>
      <w:r>
        <w:t>.) / 2</w:t>
      </w:r>
    </w:p>
    <w:p w:rsidR="00885BA7" w:rsidRPr="00077576" w:rsidRDefault="00885BA7" w:rsidP="00867118">
      <w:pPr>
        <w:jc w:val="both"/>
      </w:pPr>
    </w:p>
    <w:p w:rsidR="00885BA7" w:rsidRPr="00077576" w:rsidRDefault="00885BA7" w:rsidP="005C3D71">
      <w:pPr>
        <w:jc w:val="both"/>
      </w:pPr>
      <w:r w:rsidRPr="00077576">
        <w:t xml:space="preserve">Экзаменационная оценка по учебной дисциплине </w:t>
      </w:r>
      <w:proofErr w:type="spellStart"/>
      <w:r w:rsidRPr="00077576">
        <w:t>О</w:t>
      </w:r>
      <w:r w:rsidRPr="00077576">
        <w:rPr>
          <w:vertAlign w:val="subscript"/>
        </w:rPr>
        <w:t>э</w:t>
      </w:r>
      <w:proofErr w:type="spellEnd"/>
      <w:r w:rsidR="006F4641">
        <w:rPr>
          <w:vertAlign w:val="subscript"/>
        </w:rPr>
        <w:t xml:space="preserve"> </w:t>
      </w:r>
      <w:r w:rsidR="006F4641">
        <w:t>складывается из баллов</w:t>
      </w:r>
      <w:r w:rsidRPr="00077576">
        <w:t xml:space="preserve">, полученных за </w:t>
      </w:r>
      <w:r w:rsidR="006F4641">
        <w:t>каждый из</w:t>
      </w:r>
      <w:r w:rsidRPr="00077576">
        <w:t xml:space="preserve"> четырех </w:t>
      </w:r>
      <w:r w:rsidR="006F4641">
        <w:t>пунктов</w:t>
      </w:r>
      <w:r w:rsidRPr="00077576">
        <w:t xml:space="preserve">: </w:t>
      </w:r>
      <w:r w:rsidR="006F4641">
        <w:t>содержание</w:t>
      </w:r>
      <w:r w:rsidRPr="00077576">
        <w:t xml:space="preserve">, </w:t>
      </w:r>
      <w:r w:rsidR="006F4641">
        <w:t>языковое оформление</w:t>
      </w:r>
      <w:r w:rsidRPr="00077576">
        <w:t xml:space="preserve">, </w:t>
      </w:r>
      <w:r w:rsidR="006F4641">
        <w:t>структура презентации, ответы на вопросы и комментарии</w:t>
      </w:r>
      <w:r w:rsidRPr="00077576">
        <w:t>. Общее число баллов макс. 100, для перевода оценки в значении от 1 до 10 число баллов делится на 10 и округляется до целого числа, например, 65:10= 6,5 ≈7 или 83:10=8,3 ≈8</w:t>
      </w:r>
    </w:p>
    <w:p w:rsidR="00885BA7" w:rsidRPr="00077576" w:rsidRDefault="00885BA7" w:rsidP="00FC11D5">
      <w:pPr>
        <w:pStyle w:val="af8"/>
        <w:jc w:val="both"/>
      </w:pPr>
      <w:r w:rsidRPr="00077576">
        <w:t>Результирующая отметка за каждый год рассчитывается по формуле:</w:t>
      </w:r>
    </w:p>
    <w:p w:rsidR="00885BA7" w:rsidRPr="00077576" w:rsidRDefault="006F4641" w:rsidP="00FC11D5">
      <w:pPr>
        <w:pStyle w:val="af8"/>
        <w:spacing w:after="0" w:afterAutospacing="0"/>
        <w:ind w:firstLine="708"/>
        <w:jc w:val="both"/>
      </w:pPr>
      <w:proofErr w:type="gramStart"/>
      <w:r>
        <w:t xml:space="preserve">Ор </w:t>
      </w:r>
      <w:r w:rsidR="00885BA7" w:rsidRPr="00077576">
        <w:t xml:space="preserve"> =</w:t>
      </w:r>
      <w:proofErr w:type="gramEnd"/>
      <w:r w:rsidR="00885BA7" w:rsidRPr="00077576">
        <w:t xml:space="preserve"> </w:t>
      </w:r>
      <w:r w:rsidR="00885BA7" w:rsidRPr="00077576">
        <w:rPr>
          <w:lang w:val="en-US"/>
        </w:rPr>
        <w:t>k</w:t>
      </w:r>
      <w:r w:rsidR="00885BA7" w:rsidRPr="00077576">
        <w:rPr>
          <w:rFonts w:ascii="Cambria Math" w:hAnsi="Cambria Math" w:cs="Cambria Math"/>
        </w:rPr>
        <w:t>₁</w:t>
      </w:r>
      <w:r>
        <w:t xml:space="preserve"> х Он </w:t>
      </w:r>
      <w:r w:rsidR="00885BA7" w:rsidRPr="00077576">
        <w:t xml:space="preserve">+ </w:t>
      </w:r>
      <w:r w:rsidR="00885BA7" w:rsidRPr="00077576">
        <w:rPr>
          <w:lang w:val="en-US"/>
        </w:rPr>
        <w:t>k</w:t>
      </w:r>
      <w:r w:rsidR="00885BA7" w:rsidRPr="00077576">
        <w:rPr>
          <w:rFonts w:ascii="Cambria Math" w:hAnsi="Cambria Math" w:cs="Cambria Math"/>
        </w:rPr>
        <w:t>₂</w:t>
      </w:r>
      <w:r>
        <w:t xml:space="preserve"> х </w:t>
      </w:r>
      <w:proofErr w:type="spellStart"/>
      <w:r>
        <w:t>Оэ</w:t>
      </w:r>
      <w:proofErr w:type="spellEnd"/>
      <w:r>
        <w:t xml:space="preserve">  </w:t>
      </w:r>
      <w:r w:rsidR="00885BA7" w:rsidRPr="00077576">
        <w:t xml:space="preserve">(где </w:t>
      </w:r>
      <w:r w:rsidR="00885BA7" w:rsidRPr="00077576">
        <w:rPr>
          <w:lang w:val="en-US"/>
        </w:rPr>
        <w:t>k</w:t>
      </w:r>
      <w:r w:rsidR="00885BA7" w:rsidRPr="00077576">
        <w:rPr>
          <w:rFonts w:ascii="Cambria Math" w:hAnsi="Cambria Math" w:cs="Cambria Math"/>
        </w:rPr>
        <w:t>₁</w:t>
      </w:r>
      <w:r w:rsidR="00BE47DF">
        <w:t xml:space="preserve"> = 0,4</w:t>
      </w:r>
      <w:r w:rsidR="00885BA7" w:rsidRPr="00077576">
        <w:t xml:space="preserve">, а </w:t>
      </w:r>
      <w:r w:rsidR="00885BA7" w:rsidRPr="00077576">
        <w:rPr>
          <w:lang w:val="en-US"/>
        </w:rPr>
        <w:t>k</w:t>
      </w:r>
      <w:r w:rsidR="00885BA7" w:rsidRPr="00077576">
        <w:rPr>
          <w:rFonts w:ascii="Cambria Math" w:hAnsi="Cambria Math" w:cs="Cambria Math"/>
        </w:rPr>
        <w:t>₂</w:t>
      </w:r>
      <w:r w:rsidR="00BE47DF">
        <w:t xml:space="preserve"> = 0,6</w:t>
      </w:r>
      <w:r w:rsidR="00885BA7" w:rsidRPr="00077576">
        <w:t>)</w:t>
      </w:r>
    </w:p>
    <w:p w:rsidR="00885BA7" w:rsidRPr="00077576" w:rsidRDefault="00885BA7" w:rsidP="00867118">
      <w:pPr>
        <w:pStyle w:val="a6"/>
        <w:spacing w:after="0"/>
        <w:ind w:left="567"/>
        <w:jc w:val="both"/>
      </w:pPr>
    </w:p>
    <w:p w:rsidR="00885BA7" w:rsidRPr="00077576" w:rsidRDefault="00885BA7" w:rsidP="00867118">
      <w:pPr>
        <w:jc w:val="both"/>
      </w:pPr>
      <w:r w:rsidRPr="00077576">
        <w:t>Способ округления оценок по учебной дисциплине арифметический, в пользу студента.</w:t>
      </w:r>
    </w:p>
    <w:p w:rsidR="00885BA7" w:rsidRPr="00077576" w:rsidRDefault="00885BA7" w:rsidP="00690D27">
      <w:pPr>
        <w:jc w:val="both"/>
      </w:pPr>
      <w:r w:rsidRPr="00077576">
        <w:t>Преподаватель имеет право добавить или вычесть до 10 баллов за посещаемость и активное участие.</w:t>
      </w:r>
    </w:p>
    <w:p w:rsidR="00885BA7" w:rsidRPr="00077576" w:rsidRDefault="00885BA7" w:rsidP="00690D27">
      <w:pPr>
        <w:jc w:val="both"/>
      </w:pPr>
    </w:p>
    <w:p w:rsidR="00885BA7" w:rsidRPr="00077576" w:rsidRDefault="004771A6" w:rsidP="00690D27">
      <w:pPr>
        <w:jc w:val="both"/>
      </w:pPr>
      <w:r>
        <w:t xml:space="preserve">Подобная </w:t>
      </w:r>
      <w:r w:rsidR="00885BA7" w:rsidRPr="00077576">
        <w:t>система предполагает:</w:t>
      </w:r>
    </w:p>
    <w:p w:rsidR="00885BA7" w:rsidRPr="00077576" w:rsidRDefault="00885BA7" w:rsidP="00E479F7">
      <w:pPr>
        <w:numPr>
          <w:ilvl w:val="0"/>
          <w:numId w:val="24"/>
        </w:numPr>
        <w:jc w:val="both"/>
      </w:pPr>
      <w:r w:rsidRPr="00077576">
        <w:t>Систематичность контрольных срезов на протяжении всего курса обучения,</w:t>
      </w:r>
    </w:p>
    <w:p w:rsidR="00885BA7" w:rsidRPr="00077576" w:rsidRDefault="00885BA7" w:rsidP="00E479F7">
      <w:pPr>
        <w:numPr>
          <w:ilvl w:val="0"/>
          <w:numId w:val="24"/>
        </w:numPr>
        <w:jc w:val="both"/>
      </w:pPr>
      <w:r w:rsidRPr="00077576">
        <w:t>Обязательную отчётность каждого студента за освоение темы в срок, предусмотренный учебным планом,</w:t>
      </w:r>
    </w:p>
    <w:p w:rsidR="00885BA7" w:rsidRPr="00077576" w:rsidRDefault="00885BA7" w:rsidP="00E479F7">
      <w:pPr>
        <w:numPr>
          <w:ilvl w:val="0"/>
          <w:numId w:val="24"/>
        </w:numPr>
        <w:jc w:val="both"/>
      </w:pPr>
      <w:r w:rsidRPr="00077576">
        <w:t>Регулярность работы каждого студента,</w:t>
      </w:r>
    </w:p>
    <w:p w:rsidR="00885BA7" w:rsidRPr="00077576" w:rsidRDefault="00885BA7" w:rsidP="00E479F7">
      <w:pPr>
        <w:numPr>
          <w:ilvl w:val="0"/>
          <w:numId w:val="24"/>
        </w:numPr>
        <w:jc w:val="both"/>
      </w:pPr>
      <w:r w:rsidRPr="00077576">
        <w:t>Обеспечение быстрой обратной связи между студентом и преподавателем.</w:t>
      </w:r>
    </w:p>
    <w:p w:rsidR="00885BA7" w:rsidRPr="00077576" w:rsidRDefault="00885BA7" w:rsidP="00690D27">
      <w:pPr>
        <w:jc w:val="both"/>
      </w:pPr>
    </w:p>
    <w:p w:rsidR="00885BA7" w:rsidRPr="00077576" w:rsidRDefault="00885BA7" w:rsidP="00BE47DF">
      <w:pPr>
        <w:pStyle w:val="a6"/>
        <w:spacing w:after="0"/>
        <w:ind w:left="426"/>
        <w:jc w:val="both"/>
        <w:rPr>
          <w:b/>
          <w:bCs/>
        </w:rPr>
      </w:pPr>
      <w:r w:rsidRPr="00077576">
        <w:rPr>
          <w:b/>
          <w:bCs/>
        </w:rPr>
        <w:t>Используемые технологии</w:t>
      </w:r>
    </w:p>
    <w:p w:rsidR="00885BA7" w:rsidRPr="00077576" w:rsidRDefault="00885BA7" w:rsidP="0045161D">
      <w:pPr>
        <w:jc w:val="both"/>
      </w:pPr>
      <w:r w:rsidRPr="00077576">
        <w:rPr>
          <w:b/>
          <w:bCs/>
        </w:rPr>
        <w:t>А. Образовательные технологии</w:t>
      </w:r>
    </w:p>
    <w:p w:rsidR="00885BA7" w:rsidRPr="00077576" w:rsidRDefault="00885BA7" w:rsidP="0045161D">
      <w:pPr>
        <w:jc w:val="both"/>
      </w:pPr>
      <w:r w:rsidRPr="00077576">
        <w:t xml:space="preserve">Предлагаемая программа реализует на практике </w:t>
      </w:r>
      <w:proofErr w:type="spellStart"/>
      <w:r w:rsidRPr="00077576">
        <w:t>компетентностный</w:t>
      </w:r>
      <w:proofErr w:type="spellEnd"/>
      <w:r w:rsidRPr="00077576">
        <w:t xml:space="preserve"> подход и делает акцент на развитии коммуникативной компетенции. Программа осуществляет систематическую и системную соотнесённость с международной сертификацией.</w:t>
      </w:r>
    </w:p>
    <w:p w:rsidR="00885BA7" w:rsidRPr="00077576" w:rsidRDefault="00885BA7" w:rsidP="0045161D">
      <w:pPr>
        <w:jc w:val="both"/>
      </w:pPr>
      <w:r w:rsidRPr="00077576">
        <w:t>В учебном процессе используются следующие формы проведения занятий: семинар-дискуссия, проблемный семинар; подготовка индивидуальных и коллективных проектов и их компьютерных презентаций; работа в команде; индивидуальные консультации; анал</w:t>
      </w:r>
      <w:r w:rsidR="006810DC">
        <w:t xml:space="preserve">из и обсуждение </w:t>
      </w:r>
      <w:r w:rsidRPr="00077576">
        <w:t>работ.</w:t>
      </w:r>
    </w:p>
    <w:p w:rsidR="00885BA7" w:rsidRPr="00077576" w:rsidRDefault="00885BA7" w:rsidP="0045161D">
      <w:pPr>
        <w:jc w:val="both"/>
      </w:pPr>
      <w:r w:rsidRPr="00077576">
        <w:rPr>
          <w:b/>
          <w:bCs/>
        </w:rPr>
        <w:t>Б. Научно-исследовательские технологии</w:t>
      </w:r>
      <w:r w:rsidRPr="00077576">
        <w:t xml:space="preserve"> включают работу с текстами по пройденной тематике: поиск нужной информации в различн</w:t>
      </w:r>
      <w:r w:rsidR="006810DC">
        <w:t>ых источниках</w:t>
      </w:r>
      <w:r w:rsidRPr="00077576">
        <w:t xml:space="preserve">, тематическим рубрикам и сайтам, справочным изданиям; устное и письменное реферирование; систематизация, анализ, сравнение, синтез </w:t>
      </w:r>
      <w:r w:rsidR="006810DC">
        <w:t>информации</w:t>
      </w:r>
      <w:r w:rsidRPr="00077576">
        <w:t>.</w:t>
      </w:r>
    </w:p>
    <w:p w:rsidR="00885BA7" w:rsidRPr="00077576" w:rsidRDefault="00885BA7" w:rsidP="0045161D">
      <w:pPr>
        <w:jc w:val="center"/>
        <w:rPr>
          <w:b/>
          <w:bCs/>
        </w:rPr>
      </w:pPr>
    </w:p>
    <w:p w:rsidR="00885BA7" w:rsidRPr="00077576" w:rsidRDefault="00885BA7" w:rsidP="0045161D">
      <w:pPr>
        <w:rPr>
          <w:b/>
          <w:bCs/>
        </w:rPr>
      </w:pPr>
      <w:r w:rsidRPr="00077576">
        <w:rPr>
          <w:b/>
          <w:bCs/>
          <w:lang w:val="en-US"/>
        </w:rPr>
        <w:t>X</w:t>
      </w:r>
      <w:r w:rsidRPr="00077576">
        <w:rPr>
          <w:b/>
          <w:bCs/>
          <w:lang w:val="de-DE"/>
        </w:rPr>
        <w:t>I</w:t>
      </w:r>
      <w:r w:rsidRPr="00077576">
        <w:rPr>
          <w:b/>
          <w:bCs/>
        </w:rPr>
        <w:t>. Учебно-методическое обеспечение самостоятельной работы студентов</w:t>
      </w:r>
    </w:p>
    <w:p w:rsidR="00885BA7" w:rsidRPr="00077576" w:rsidRDefault="00885BA7" w:rsidP="0045161D">
      <w:pPr>
        <w:jc w:val="both"/>
      </w:pPr>
      <w:r w:rsidRPr="00077576">
        <w:rPr>
          <w:b/>
          <w:bCs/>
        </w:rPr>
        <w:t xml:space="preserve">А. </w:t>
      </w:r>
      <w:r w:rsidRPr="00077576">
        <w:t>Самостоятельная работа студентов обеспечивается:</w:t>
      </w:r>
    </w:p>
    <w:p w:rsidR="00885BA7" w:rsidRDefault="00261859" w:rsidP="006B2BB2">
      <w:r>
        <w:t>- просмотром фильмов</w:t>
      </w:r>
      <w:r>
        <w:br/>
        <w:t xml:space="preserve">- </w:t>
      </w:r>
      <w:proofErr w:type="spellStart"/>
      <w:r>
        <w:t>интернет-ресурсами</w:t>
      </w:r>
      <w:proofErr w:type="spellEnd"/>
    </w:p>
    <w:p w:rsidR="006810DC" w:rsidRPr="00077576" w:rsidRDefault="006810DC" w:rsidP="006B2BB2">
      <w:r>
        <w:t>- соответствующими тематическими материалами</w:t>
      </w:r>
    </w:p>
    <w:p w:rsidR="00885BA7" w:rsidRPr="00077576" w:rsidRDefault="00885BA7" w:rsidP="0045161D">
      <w:pPr>
        <w:jc w:val="both"/>
      </w:pPr>
      <w:r w:rsidRPr="00077576">
        <w:rPr>
          <w:b/>
          <w:bCs/>
        </w:rPr>
        <w:t xml:space="preserve">Б. </w:t>
      </w:r>
      <w:r w:rsidRPr="00077576">
        <w:t>Учебно-методические рекомендации для обеспечения самостоятельной работы студентов</w:t>
      </w:r>
    </w:p>
    <w:p w:rsidR="00885BA7" w:rsidRPr="00077576" w:rsidRDefault="00885BA7" w:rsidP="00A07A8E">
      <w:pPr>
        <w:ind w:firstLine="567"/>
        <w:jc w:val="both"/>
      </w:pPr>
      <w:r w:rsidRPr="00077576">
        <w:lastRenderedPageBreak/>
        <w:t>Студентам, приступившим к изучению дисциплины «</w:t>
      </w:r>
      <w:r w:rsidR="00261859">
        <w:t>История и общество в немецко</w:t>
      </w:r>
      <w:r w:rsidR="00DF0561">
        <w:t>язычно</w:t>
      </w:r>
      <w:r w:rsidR="00261859">
        <w:t>м кино</w:t>
      </w:r>
      <w:r w:rsidRPr="00077576">
        <w:t>» рекомендуется:</w:t>
      </w:r>
    </w:p>
    <w:p w:rsidR="00885BA7" w:rsidRPr="00077576" w:rsidRDefault="00885BA7" w:rsidP="00E479F7">
      <w:pPr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077576">
        <w:t>как можно активнее работать на аудиторных семинарских занятиях, используя по возможности в речи как можно больше лексических единиц;</w:t>
      </w:r>
    </w:p>
    <w:p w:rsidR="00885BA7" w:rsidRDefault="00885BA7" w:rsidP="00E479F7">
      <w:pPr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077576">
        <w:t>регулярно выполнять самостоятельные домашние задания;</w:t>
      </w:r>
    </w:p>
    <w:p w:rsidR="00261859" w:rsidRPr="00077576" w:rsidRDefault="00261859" w:rsidP="00E479F7">
      <w:pPr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прорабатывать дополнительный материал по обсуждаемым темам.</w:t>
      </w:r>
    </w:p>
    <w:p w:rsidR="00885BA7" w:rsidRPr="00077576" w:rsidRDefault="00885BA7" w:rsidP="0045161D">
      <w:pPr>
        <w:widowControl w:val="0"/>
        <w:ind w:firstLine="300"/>
        <w:jc w:val="both"/>
        <w:rPr>
          <w:snapToGrid w:val="0"/>
        </w:rPr>
      </w:pPr>
    </w:p>
    <w:p w:rsidR="00885BA7" w:rsidRPr="00077576" w:rsidRDefault="00885BA7" w:rsidP="0045161D">
      <w:pPr>
        <w:ind w:left="180" w:hanging="180"/>
        <w:jc w:val="both"/>
        <w:rPr>
          <w:b/>
          <w:bCs/>
        </w:rPr>
      </w:pPr>
      <w:r w:rsidRPr="00077576">
        <w:rPr>
          <w:b/>
          <w:bCs/>
          <w:lang w:val="en-US"/>
        </w:rPr>
        <w:t>XI</w:t>
      </w:r>
      <w:r w:rsidRPr="00077576">
        <w:rPr>
          <w:b/>
          <w:bCs/>
          <w:lang w:val="de-DE"/>
        </w:rPr>
        <w:t>I</w:t>
      </w:r>
      <w:r w:rsidRPr="00077576">
        <w:rPr>
          <w:b/>
          <w:bCs/>
        </w:rPr>
        <w:t xml:space="preserve">. Учебно-методическое и информационное обеспечение дисциплины </w:t>
      </w:r>
    </w:p>
    <w:p w:rsidR="00885BA7" w:rsidRPr="00077576" w:rsidRDefault="00885BA7" w:rsidP="0045161D">
      <w:pPr>
        <w:tabs>
          <w:tab w:val="right" w:pos="0"/>
        </w:tabs>
        <w:jc w:val="center"/>
        <w:rPr>
          <w:b/>
          <w:bCs/>
        </w:rPr>
      </w:pPr>
    </w:p>
    <w:p w:rsidR="00BE47DF" w:rsidRPr="00D06B2F" w:rsidRDefault="004771A6" w:rsidP="00BE47DF">
      <w:pPr>
        <w:tabs>
          <w:tab w:val="num" w:pos="567"/>
        </w:tabs>
        <w:ind w:right="-142"/>
        <w:jc w:val="both"/>
        <w:rPr>
          <w:b/>
          <w:iCs/>
        </w:rPr>
      </w:pPr>
      <w:r>
        <w:rPr>
          <w:b/>
        </w:rPr>
        <w:t>А) Филь</w:t>
      </w:r>
      <w:r w:rsidR="00261859">
        <w:rPr>
          <w:b/>
        </w:rPr>
        <w:t>мы</w:t>
      </w:r>
    </w:p>
    <w:p w:rsidR="00BE47DF" w:rsidRPr="0045161D" w:rsidRDefault="00BE47DF" w:rsidP="00BE47DF">
      <w:pPr>
        <w:tabs>
          <w:tab w:val="num" w:pos="567"/>
        </w:tabs>
        <w:ind w:right="-142"/>
        <w:jc w:val="both"/>
        <w:rPr>
          <w:b/>
          <w:iCs/>
        </w:rPr>
      </w:pPr>
    </w:p>
    <w:p w:rsidR="00BE47DF" w:rsidRDefault="00BE47DF" w:rsidP="00261859">
      <w:pPr>
        <w:ind w:right="-142"/>
        <w:jc w:val="both"/>
        <w:rPr>
          <w:b/>
        </w:rPr>
      </w:pPr>
      <w:r w:rsidRPr="0045161D">
        <w:rPr>
          <w:b/>
        </w:rPr>
        <w:t>Б</w:t>
      </w:r>
      <w:r w:rsidRPr="00261859">
        <w:rPr>
          <w:b/>
        </w:rPr>
        <w:t xml:space="preserve">) </w:t>
      </w:r>
      <w:r w:rsidR="00261859" w:rsidRPr="00261859">
        <w:rPr>
          <w:b/>
        </w:rPr>
        <w:t>Программное обеспечение и Интернет-ресурсы:</w:t>
      </w:r>
    </w:p>
    <w:p w:rsidR="00261859" w:rsidRDefault="00261859" w:rsidP="00261859">
      <w:pPr>
        <w:ind w:right="-142"/>
        <w:jc w:val="both"/>
      </w:pPr>
    </w:p>
    <w:p w:rsidR="00261859" w:rsidRDefault="00261859" w:rsidP="00261859">
      <w:pPr>
        <w:ind w:right="-142"/>
        <w:jc w:val="both"/>
      </w:pPr>
      <w:r>
        <w:t>http://www.bpb.de/shop/lernen/filmhefte/</w:t>
      </w:r>
    </w:p>
    <w:p w:rsidR="00261859" w:rsidRDefault="00261859" w:rsidP="00261859">
      <w:pPr>
        <w:ind w:right="-142"/>
        <w:jc w:val="both"/>
      </w:pPr>
      <w:r>
        <w:t>http://www.kinofenster.de/lehrmaterial/filmhefte/</w:t>
      </w:r>
    </w:p>
    <w:p w:rsidR="00261859" w:rsidRDefault="00261859" w:rsidP="00261859">
      <w:pPr>
        <w:ind w:right="-142"/>
        <w:jc w:val="both"/>
      </w:pPr>
      <w:r>
        <w:t>http://www.film-kultur.de/hefte.html</w:t>
      </w:r>
    </w:p>
    <w:p w:rsidR="00261859" w:rsidRDefault="00261859" w:rsidP="00261859">
      <w:pPr>
        <w:ind w:right="-142"/>
        <w:jc w:val="both"/>
      </w:pPr>
      <w:r>
        <w:t>http://www.visionkino.de/WebObjects/VisionKino.woa/wa/CMSshow/1174116</w:t>
      </w:r>
    </w:p>
    <w:p w:rsidR="00261859" w:rsidRDefault="00261859" w:rsidP="00261859">
      <w:pPr>
        <w:ind w:right="-142"/>
        <w:jc w:val="both"/>
      </w:pPr>
      <w:r>
        <w:t>http://www.gew-hb.de/Unterrichtsmaterialien_zu_Kinofilmen.html</w:t>
      </w:r>
    </w:p>
    <w:p w:rsidR="00261859" w:rsidRDefault="00261859" w:rsidP="00261859">
      <w:pPr>
        <w:ind w:right="-142"/>
        <w:jc w:val="both"/>
      </w:pPr>
      <w:r>
        <w:t>http://film.fluter.de/de/560/film/?tpl=1245</w:t>
      </w:r>
    </w:p>
    <w:p w:rsidR="00261859" w:rsidRPr="00261859" w:rsidRDefault="00261859" w:rsidP="00261859">
      <w:pPr>
        <w:ind w:right="-142"/>
        <w:jc w:val="both"/>
      </w:pPr>
      <w:r>
        <w:t>http://www.mediamanual.at/mediamanual/workshop/filmvermittlung/index.php</w:t>
      </w:r>
    </w:p>
    <w:p w:rsidR="00BE47DF" w:rsidRPr="00261859" w:rsidRDefault="00BE47DF" w:rsidP="00BE47DF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5BA7" w:rsidRPr="00077576" w:rsidRDefault="00BE47DF" w:rsidP="00BE47DF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XIII</w:t>
      </w:r>
      <w:r w:rsidRPr="00BE4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5BA7" w:rsidRPr="00077576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дисциплины:</w:t>
      </w:r>
    </w:p>
    <w:p w:rsidR="00885BA7" w:rsidRPr="00077576" w:rsidRDefault="00885BA7" w:rsidP="0045161D">
      <w:pPr>
        <w:jc w:val="both"/>
      </w:pPr>
      <w:r w:rsidRPr="00077576">
        <w:t>А. Помещение: учебные аудитории факультета.</w:t>
      </w:r>
    </w:p>
    <w:p w:rsidR="00885BA7" w:rsidRPr="00077576" w:rsidRDefault="00885BA7" w:rsidP="0045161D">
      <w:pPr>
        <w:jc w:val="both"/>
      </w:pPr>
      <w:r w:rsidRPr="00077576">
        <w:t>Б.</w:t>
      </w:r>
      <w:r w:rsidR="00DF0561">
        <w:t xml:space="preserve"> </w:t>
      </w:r>
      <w:r w:rsidRPr="00077576">
        <w:t>Оборудование: компьютер и аудиоколонки, проектор, экран, доска, звуковоспроизводящая аппаратура.</w:t>
      </w:r>
    </w:p>
    <w:sectPr w:rsidR="00885BA7" w:rsidRPr="00077576" w:rsidSect="00BE47DF">
      <w:headerReference w:type="default" r:id="rId11"/>
      <w:footerReference w:type="default" r:id="rId12"/>
      <w:type w:val="continuous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F1" w:rsidRDefault="00A759F1" w:rsidP="006A029D">
      <w:r>
        <w:separator/>
      </w:r>
    </w:p>
  </w:endnote>
  <w:endnote w:type="continuationSeparator" w:id="0">
    <w:p w:rsidR="00A759F1" w:rsidRDefault="00A759F1" w:rsidP="006A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43" w:rsidRDefault="00EA3F43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025">
      <w:rPr>
        <w:noProof/>
      </w:rPr>
      <w:t>8</w:t>
    </w:r>
    <w:r>
      <w:rPr>
        <w:noProof/>
      </w:rPr>
      <w:fldChar w:fldCharType="end"/>
    </w:r>
  </w:p>
  <w:p w:rsidR="00EA3F43" w:rsidRDefault="00EA3F4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F1" w:rsidRDefault="00A759F1" w:rsidP="006A029D">
      <w:r>
        <w:separator/>
      </w:r>
    </w:p>
  </w:footnote>
  <w:footnote w:type="continuationSeparator" w:id="0">
    <w:p w:rsidR="00A759F1" w:rsidRDefault="00A759F1" w:rsidP="006A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43" w:rsidRPr="00B408ED" w:rsidRDefault="00EA3F43" w:rsidP="008917F2">
    <w:pPr>
      <w:jc w:val="center"/>
    </w:pPr>
    <w:r>
      <w:rPr>
        <w:sz w:val="22"/>
        <w:szCs w:val="22"/>
      </w:rPr>
      <w:t xml:space="preserve">Национальный исследовательский университет «Высшая школа </w:t>
    </w:r>
    <w:proofErr w:type="gramStart"/>
    <w:r>
      <w:rPr>
        <w:sz w:val="22"/>
        <w:szCs w:val="22"/>
      </w:rPr>
      <w:t>экономики»</w:t>
    </w:r>
    <w:r>
      <w:rPr>
        <w:sz w:val="22"/>
        <w:szCs w:val="22"/>
      </w:rPr>
      <w:br/>
    </w:r>
    <w:r>
      <w:rPr>
        <w:b/>
        <w:bCs/>
        <w:sz w:val="22"/>
        <w:szCs w:val="22"/>
      </w:rPr>
      <w:t>Программа</w:t>
    </w:r>
    <w:proofErr w:type="gramEnd"/>
    <w:r>
      <w:rPr>
        <w:b/>
        <w:bCs/>
        <w:sz w:val="22"/>
        <w:szCs w:val="22"/>
      </w:rPr>
      <w:t xml:space="preserve"> дисциплины</w:t>
    </w:r>
    <w:r>
      <w:rPr>
        <w:sz w:val="22"/>
        <w:szCs w:val="22"/>
      </w:rPr>
      <w:t xml:space="preserve"> </w:t>
    </w:r>
    <w:r w:rsidR="00B408ED">
      <w:rPr>
        <w:sz w:val="22"/>
        <w:szCs w:val="22"/>
      </w:rPr>
      <w:t>«История и общество в немец</w:t>
    </w:r>
    <w:r w:rsidR="00886861">
      <w:rPr>
        <w:sz w:val="22"/>
        <w:szCs w:val="22"/>
      </w:rPr>
      <w:t>коязычном</w:t>
    </w:r>
    <w:r w:rsidR="00B408ED">
      <w:rPr>
        <w:sz w:val="22"/>
        <w:szCs w:val="22"/>
      </w:rPr>
      <w:t xml:space="preserve"> кино (</w:t>
    </w:r>
    <w:r w:rsidR="00B408ED">
      <w:rPr>
        <w:sz w:val="22"/>
        <w:szCs w:val="22"/>
        <w:lang w:val="de-DE"/>
      </w:rPr>
      <w:t>Geschichte</w:t>
    </w:r>
    <w:r w:rsidR="00B408ED" w:rsidRPr="00B408ED">
      <w:rPr>
        <w:sz w:val="22"/>
        <w:szCs w:val="22"/>
      </w:rPr>
      <w:t xml:space="preserve"> </w:t>
    </w:r>
    <w:r w:rsidR="00B408ED">
      <w:rPr>
        <w:sz w:val="22"/>
        <w:szCs w:val="22"/>
        <w:lang w:val="de-DE"/>
      </w:rPr>
      <w:t>und</w:t>
    </w:r>
    <w:r w:rsidR="00B408ED" w:rsidRPr="00B408ED">
      <w:rPr>
        <w:sz w:val="22"/>
        <w:szCs w:val="22"/>
      </w:rPr>
      <w:t xml:space="preserve"> </w:t>
    </w:r>
    <w:r w:rsidR="00B408ED">
      <w:rPr>
        <w:sz w:val="22"/>
        <w:szCs w:val="22"/>
        <w:lang w:val="de-DE"/>
      </w:rPr>
      <w:t>Gesellschaft</w:t>
    </w:r>
    <w:r w:rsidR="00B408ED" w:rsidRPr="00B408ED">
      <w:rPr>
        <w:sz w:val="22"/>
        <w:szCs w:val="22"/>
      </w:rPr>
      <w:t xml:space="preserve"> </w:t>
    </w:r>
    <w:r w:rsidR="00B408ED">
      <w:rPr>
        <w:sz w:val="22"/>
        <w:szCs w:val="22"/>
        <w:lang w:val="de-DE"/>
      </w:rPr>
      <w:t>im</w:t>
    </w:r>
    <w:r w:rsidR="00B408ED" w:rsidRPr="00B408ED">
      <w:rPr>
        <w:sz w:val="22"/>
        <w:szCs w:val="22"/>
      </w:rPr>
      <w:t xml:space="preserve"> </w:t>
    </w:r>
    <w:r w:rsidR="00886861">
      <w:rPr>
        <w:sz w:val="22"/>
        <w:szCs w:val="22"/>
        <w:lang w:val="de-DE"/>
      </w:rPr>
      <w:t>deutschsprachigen</w:t>
    </w:r>
    <w:r w:rsidR="00B408ED" w:rsidRPr="00B408ED">
      <w:rPr>
        <w:sz w:val="22"/>
        <w:szCs w:val="22"/>
      </w:rPr>
      <w:t xml:space="preserve"> </w:t>
    </w:r>
    <w:r w:rsidR="00B408ED">
      <w:rPr>
        <w:sz w:val="22"/>
        <w:szCs w:val="22"/>
        <w:lang w:val="de-DE"/>
      </w:rPr>
      <w:t>Film</w:t>
    </w:r>
    <w:r w:rsidR="00B408ED">
      <w:rPr>
        <w:sz w:val="22"/>
        <w:szCs w:val="22"/>
      </w:rPr>
      <w:t>)»</w:t>
    </w:r>
  </w:p>
  <w:p w:rsidR="00EA3F43" w:rsidRDefault="00EA3F43" w:rsidP="008917F2">
    <w:pPr>
      <w:pStyle w:val="af0"/>
      <w:jc w:val="center"/>
    </w:pPr>
    <w:r>
      <w:rPr>
        <w:sz w:val="22"/>
        <w:szCs w:val="22"/>
      </w:rPr>
      <w:t xml:space="preserve">для всех направлений подготовки </w:t>
    </w:r>
    <w:proofErr w:type="spellStart"/>
    <w:r>
      <w:rPr>
        <w:sz w:val="22"/>
        <w:szCs w:val="22"/>
      </w:rPr>
      <w:t>бакалавриата</w:t>
    </w:r>
    <w:proofErr w:type="spellEnd"/>
  </w:p>
  <w:p w:rsidR="00EA3F43" w:rsidRDefault="00EA3F4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A85"/>
    <w:multiLevelType w:val="hybridMultilevel"/>
    <w:tmpl w:val="8430CB46"/>
    <w:lvl w:ilvl="0" w:tplc="93803AC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4987306"/>
    <w:multiLevelType w:val="hybridMultilevel"/>
    <w:tmpl w:val="7AF6CB9E"/>
    <w:lvl w:ilvl="0" w:tplc="E4FA09C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D84F5F"/>
    <w:multiLevelType w:val="hybridMultilevel"/>
    <w:tmpl w:val="30C20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0A40"/>
    <w:multiLevelType w:val="hybridMultilevel"/>
    <w:tmpl w:val="616A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544C3"/>
    <w:multiLevelType w:val="hybridMultilevel"/>
    <w:tmpl w:val="DAD49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325E"/>
    <w:multiLevelType w:val="hybridMultilevel"/>
    <w:tmpl w:val="D0F4A9F2"/>
    <w:lvl w:ilvl="0" w:tplc="26527E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E03F20"/>
    <w:multiLevelType w:val="hybridMultilevel"/>
    <w:tmpl w:val="CD5E23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4D55464"/>
    <w:multiLevelType w:val="hybridMultilevel"/>
    <w:tmpl w:val="8A068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E02E5"/>
    <w:multiLevelType w:val="hybridMultilevel"/>
    <w:tmpl w:val="D63C442C"/>
    <w:lvl w:ilvl="0" w:tplc="CF58FAB0">
      <w:numFmt w:val="decimal"/>
      <w:lvlText w:val="%1"/>
      <w:lvlJc w:val="left"/>
      <w:pPr>
        <w:ind w:left="4245" w:hanging="705"/>
      </w:pPr>
      <w:rPr>
        <w:rFonts w:hint="default"/>
        <w:color w:val="231F20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1A7958C0"/>
    <w:multiLevelType w:val="hybridMultilevel"/>
    <w:tmpl w:val="1F10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D40D36"/>
    <w:multiLevelType w:val="hybridMultilevel"/>
    <w:tmpl w:val="2376E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B53C2E"/>
    <w:multiLevelType w:val="hybridMultilevel"/>
    <w:tmpl w:val="2C7A8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7C1C"/>
    <w:multiLevelType w:val="hybridMultilevel"/>
    <w:tmpl w:val="393AF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DB3"/>
    <w:multiLevelType w:val="hybridMultilevel"/>
    <w:tmpl w:val="68E8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991BDD"/>
    <w:multiLevelType w:val="hybridMultilevel"/>
    <w:tmpl w:val="02B2B29C"/>
    <w:lvl w:ilvl="0" w:tplc="ABC65CEC">
      <w:start w:val="12"/>
      <w:numFmt w:val="upperRoman"/>
      <w:lvlText w:val="%1."/>
      <w:lvlJc w:val="left"/>
      <w:pPr>
        <w:ind w:left="1080" w:hanging="720"/>
      </w:pPr>
      <w:rPr>
        <w:rFonts w:hint="default"/>
        <w:b/>
        <w:bCs/>
        <w:lang w:val="de-D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E69"/>
    <w:multiLevelType w:val="hybridMultilevel"/>
    <w:tmpl w:val="ED58E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D15CD2"/>
    <w:multiLevelType w:val="hybridMultilevel"/>
    <w:tmpl w:val="506EE4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120ED8"/>
    <w:multiLevelType w:val="hybridMultilevel"/>
    <w:tmpl w:val="9D02BB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6B01"/>
    <w:multiLevelType w:val="hybridMultilevel"/>
    <w:tmpl w:val="A4F624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C41D01"/>
    <w:multiLevelType w:val="hybridMultilevel"/>
    <w:tmpl w:val="4A62FCA8"/>
    <w:lvl w:ilvl="0" w:tplc="D14844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A3174"/>
    <w:multiLevelType w:val="hybridMultilevel"/>
    <w:tmpl w:val="BBDC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1C7BAE"/>
    <w:multiLevelType w:val="hybridMultilevel"/>
    <w:tmpl w:val="796A7948"/>
    <w:lvl w:ilvl="0" w:tplc="428205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D055F83"/>
    <w:multiLevelType w:val="hybridMultilevel"/>
    <w:tmpl w:val="FF6EA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636EF"/>
    <w:multiLevelType w:val="hybridMultilevel"/>
    <w:tmpl w:val="6B586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857684"/>
    <w:multiLevelType w:val="hybridMultilevel"/>
    <w:tmpl w:val="FFC00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707D2"/>
    <w:multiLevelType w:val="hybridMultilevel"/>
    <w:tmpl w:val="BFFC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F45770"/>
    <w:multiLevelType w:val="hybridMultilevel"/>
    <w:tmpl w:val="79ECCB1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4"/>
  </w:num>
  <w:num w:numId="5">
    <w:abstractNumId w:val="12"/>
  </w:num>
  <w:num w:numId="6">
    <w:abstractNumId w:val="22"/>
  </w:num>
  <w:num w:numId="7">
    <w:abstractNumId w:val="10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24"/>
  </w:num>
  <w:num w:numId="13">
    <w:abstractNumId w:val="1"/>
  </w:num>
  <w:num w:numId="14">
    <w:abstractNumId w:val="26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8"/>
  </w:num>
  <w:num w:numId="20">
    <w:abstractNumId w:val="6"/>
  </w:num>
  <w:num w:numId="21">
    <w:abstractNumId w:val="21"/>
  </w:num>
  <w:num w:numId="22">
    <w:abstractNumId w:val="3"/>
  </w:num>
  <w:num w:numId="23">
    <w:abstractNumId w:val="16"/>
  </w:num>
  <w:num w:numId="24">
    <w:abstractNumId w:val="9"/>
  </w:num>
  <w:num w:numId="25">
    <w:abstractNumId w:val="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7A"/>
    <w:rsid w:val="00000893"/>
    <w:rsid w:val="00003822"/>
    <w:rsid w:val="00003DFB"/>
    <w:rsid w:val="000047B1"/>
    <w:rsid w:val="00005B43"/>
    <w:rsid w:val="000072D2"/>
    <w:rsid w:val="000131BD"/>
    <w:rsid w:val="00013507"/>
    <w:rsid w:val="00015DCA"/>
    <w:rsid w:val="00024BE0"/>
    <w:rsid w:val="00024FEF"/>
    <w:rsid w:val="00026710"/>
    <w:rsid w:val="00026CC4"/>
    <w:rsid w:val="00030ADD"/>
    <w:rsid w:val="00033130"/>
    <w:rsid w:val="0003320F"/>
    <w:rsid w:val="0003386D"/>
    <w:rsid w:val="000341ED"/>
    <w:rsid w:val="00036AD7"/>
    <w:rsid w:val="000439FA"/>
    <w:rsid w:val="00044873"/>
    <w:rsid w:val="00054D0F"/>
    <w:rsid w:val="00056761"/>
    <w:rsid w:val="00060067"/>
    <w:rsid w:val="00065573"/>
    <w:rsid w:val="000709FE"/>
    <w:rsid w:val="00072659"/>
    <w:rsid w:val="00076E1E"/>
    <w:rsid w:val="00077576"/>
    <w:rsid w:val="00080CA5"/>
    <w:rsid w:val="000819F5"/>
    <w:rsid w:val="00084175"/>
    <w:rsid w:val="0008589D"/>
    <w:rsid w:val="00085DCA"/>
    <w:rsid w:val="00096D34"/>
    <w:rsid w:val="000A1B65"/>
    <w:rsid w:val="000B0C19"/>
    <w:rsid w:val="000B121C"/>
    <w:rsid w:val="000B6A94"/>
    <w:rsid w:val="000C3EE0"/>
    <w:rsid w:val="000C514A"/>
    <w:rsid w:val="000D1261"/>
    <w:rsid w:val="000D2F08"/>
    <w:rsid w:val="000D4141"/>
    <w:rsid w:val="000D4B59"/>
    <w:rsid w:val="000D54BA"/>
    <w:rsid w:val="000E04F0"/>
    <w:rsid w:val="000E16C6"/>
    <w:rsid w:val="000E241B"/>
    <w:rsid w:val="000E7894"/>
    <w:rsid w:val="000F142E"/>
    <w:rsid w:val="000F2BE5"/>
    <w:rsid w:val="000F6381"/>
    <w:rsid w:val="000F63AA"/>
    <w:rsid w:val="000F65FA"/>
    <w:rsid w:val="000F6B77"/>
    <w:rsid w:val="00100ADD"/>
    <w:rsid w:val="001038C4"/>
    <w:rsid w:val="00111205"/>
    <w:rsid w:val="001115B1"/>
    <w:rsid w:val="00116EFC"/>
    <w:rsid w:val="00121B91"/>
    <w:rsid w:val="00122012"/>
    <w:rsid w:val="00124A14"/>
    <w:rsid w:val="001252DE"/>
    <w:rsid w:val="0012598F"/>
    <w:rsid w:val="00126491"/>
    <w:rsid w:val="00126DE7"/>
    <w:rsid w:val="001270C7"/>
    <w:rsid w:val="001324B2"/>
    <w:rsid w:val="00133810"/>
    <w:rsid w:val="0013544C"/>
    <w:rsid w:val="00135B00"/>
    <w:rsid w:val="00136369"/>
    <w:rsid w:val="00137A23"/>
    <w:rsid w:val="00140824"/>
    <w:rsid w:val="00141382"/>
    <w:rsid w:val="001424A7"/>
    <w:rsid w:val="001558CB"/>
    <w:rsid w:val="00162265"/>
    <w:rsid w:val="00170A88"/>
    <w:rsid w:val="00171809"/>
    <w:rsid w:val="00176CA4"/>
    <w:rsid w:val="001770B5"/>
    <w:rsid w:val="00180C96"/>
    <w:rsid w:val="00185F42"/>
    <w:rsid w:val="00190533"/>
    <w:rsid w:val="0019675E"/>
    <w:rsid w:val="001B4332"/>
    <w:rsid w:val="001B50FC"/>
    <w:rsid w:val="001B75E7"/>
    <w:rsid w:val="001C29B7"/>
    <w:rsid w:val="001C3420"/>
    <w:rsid w:val="001C76DC"/>
    <w:rsid w:val="001C7D00"/>
    <w:rsid w:val="001D28D3"/>
    <w:rsid w:val="001D39B7"/>
    <w:rsid w:val="001D3D94"/>
    <w:rsid w:val="001D6818"/>
    <w:rsid w:val="001E1631"/>
    <w:rsid w:val="001E4BA0"/>
    <w:rsid w:val="001E6C0F"/>
    <w:rsid w:val="001E79B0"/>
    <w:rsid w:val="001F2306"/>
    <w:rsid w:val="001F7250"/>
    <w:rsid w:val="001F7ED5"/>
    <w:rsid w:val="00203015"/>
    <w:rsid w:val="00212BD0"/>
    <w:rsid w:val="00212C97"/>
    <w:rsid w:val="00214F8B"/>
    <w:rsid w:val="002158F5"/>
    <w:rsid w:val="0022089F"/>
    <w:rsid w:val="00222EB4"/>
    <w:rsid w:val="00223E61"/>
    <w:rsid w:val="002313EE"/>
    <w:rsid w:val="00232974"/>
    <w:rsid w:val="002346FA"/>
    <w:rsid w:val="00253F6E"/>
    <w:rsid w:val="00254255"/>
    <w:rsid w:val="00261859"/>
    <w:rsid w:val="002618F0"/>
    <w:rsid w:val="00262B9E"/>
    <w:rsid w:val="00262E5A"/>
    <w:rsid w:val="002647FF"/>
    <w:rsid w:val="002658AE"/>
    <w:rsid w:val="0026665A"/>
    <w:rsid w:val="002743FA"/>
    <w:rsid w:val="00276A5B"/>
    <w:rsid w:val="002771A8"/>
    <w:rsid w:val="002771FC"/>
    <w:rsid w:val="0028063C"/>
    <w:rsid w:val="00284F24"/>
    <w:rsid w:val="0028511B"/>
    <w:rsid w:val="00285403"/>
    <w:rsid w:val="00285DA3"/>
    <w:rsid w:val="00290F1A"/>
    <w:rsid w:val="002930D9"/>
    <w:rsid w:val="00296C16"/>
    <w:rsid w:val="00297313"/>
    <w:rsid w:val="00297B60"/>
    <w:rsid w:val="002A3461"/>
    <w:rsid w:val="002A3B06"/>
    <w:rsid w:val="002A43F4"/>
    <w:rsid w:val="002A4B33"/>
    <w:rsid w:val="002B13E9"/>
    <w:rsid w:val="002B3620"/>
    <w:rsid w:val="002B7EEF"/>
    <w:rsid w:val="002C0CA8"/>
    <w:rsid w:val="002C21AE"/>
    <w:rsid w:val="002C3598"/>
    <w:rsid w:val="002C57ED"/>
    <w:rsid w:val="002C5DF7"/>
    <w:rsid w:val="002D1C30"/>
    <w:rsid w:val="002D56E3"/>
    <w:rsid w:val="002E0FEB"/>
    <w:rsid w:val="002E11DB"/>
    <w:rsid w:val="002E1BF3"/>
    <w:rsid w:val="002E2223"/>
    <w:rsid w:val="002E3135"/>
    <w:rsid w:val="002E609F"/>
    <w:rsid w:val="002E7185"/>
    <w:rsid w:val="002F2B82"/>
    <w:rsid w:val="002F44EF"/>
    <w:rsid w:val="00301B9E"/>
    <w:rsid w:val="00301DAB"/>
    <w:rsid w:val="0030519A"/>
    <w:rsid w:val="00306D1D"/>
    <w:rsid w:val="00307E04"/>
    <w:rsid w:val="00310B2C"/>
    <w:rsid w:val="003158A5"/>
    <w:rsid w:val="0031730E"/>
    <w:rsid w:val="003204BF"/>
    <w:rsid w:val="0032163C"/>
    <w:rsid w:val="00321658"/>
    <w:rsid w:val="00322095"/>
    <w:rsid w:val="00336B15"/>
    <w:rsid w:val="003405F0"/>
    <w:rsid w:val="00340A47"/>
    <w:rsid w:val="0034107A"/>
    <w:rsid w:val="00342DA3"/>
    <w:rsid w:val="003468A5"/>
    <w:rsid w:val="0035115D"/>
    <w:rsid w:val="003523A9"/>
    <w:rsid w:val="003529C5"/>
    <w:rsid w:val="003535A6"/>
    <w:rsid w:val="00353880"/>
    <w:rsid w:val="003546CE"/>
    <w:rsid w:val="0035636F"/>
    <w:rsid w:val="00357659"/>
    <w:rsid w:val="00360B8B"/>
    <w:rsid w:val="00366BB4"/>
    <w:rsid w:val="00372847"/>
    <w:rsid w:val="00374CB0"/>
    <w:rsid w:val="00376CFD"/>
    <w:rsid w:val="00380520"/>
    <w:rsid w:val="003817CF"/>
    <w:rsid w:val="00383CD2"/>
    <w:rsid w:val="003843C6"/>
    <w:rsid w:val="00387E2F"/>
    <w:rsid w:val="003926B1"/>
    <w:rsid w:val="00394290"/>
    <w:rsid w:val="00394CA5"/>
    <w:rsid w:val="003975DC"/>
    <w:rsid w:val="003A251D"/>
    <w:rsid w:val="003A2A8C"/>
    <w:rsid w:val="003A3F7C"/>
    <w:rsid w:val="003A724F"/>
    <w:rsid w:val="003A7779"/>
    <w:rsid w:val="003A7A19"/>
    <w:rsid w:val="003A7CF0"/>
    <w:rsid w:val="003B123E"/>
    <w:rsid w:val="003B1736"/>
    <w:rsid w:val="003B3014"/>
    <w:rsid w:val="003B45C1"/>
    <w:rsid w:val="003C1DA3"/>
    <w:rsid w:val="003C288D"/>
    <w:rsid w:val="003C3332"/>
    <w:rsid w:val="003C5AEC"/>
    <w:rsid w:val="003C76B2"/>
    <w:rsid w:val="003D40D1"/>
    <w:rsid w:val="003D49EF"/>
    <w:rsid w:val="003E07BA"/>
    <w:rsid w:val="003E2580"/>
    <w:rsid w:val="003E7153"/>
    <w:rsid w:val="003F026C"/>
    <w:rsid w:val="0040148E"/>
    <w:rsid w:val="004022FC"/>
    <w:rsid w:val="00403411"/>
    <w:rsid w:val="00404D5B"/>
    <w:rsid w:val="0040522F"/>
    <w:rsid w:val="00405D7D"/>
    <w:rsid w:val="00405DF5"/>
    <w:rsid w:val="00406E0E"/>
    <w:rsid w:val="0040752F"/>
    <w:rsid w:val="00415BE7"/>
    <w:rsid w:val="004163CC"/>
    <w:rsid w:val="00423EB9"/>
    <w:rsid w:val="0042579D"/>
    <w:rsid w:val="00430325"/>
    <w:rsid w:val="00430DFF"/>
    <w:rsid w:val="0043294B"/>
    <w:rsid w:val="00432C57"/>
    <w:rsid w:val="004367C0"/>
    <w:rsid w:val="004429DA"/>
    <w:rsid w:val="00443001"/>
    <w:rsid w:val="00443EA5"/>
    <w:rsid w:val="00445407"/>
    <w:rsid w:val="00447F2B"/>
    <w:rsid w:val="0045161D"/>
    <w:rsid w:val="0045242D"/>
    <w:rsid w:val="00454700"/>
    <w:rsid w:val="0045504C"/>
    <w:rsid w:val="00455A8C"/>
    <w:rsid w:val="00460085"/>
    <w:rsid w:val="00462DF4"/>
    <w:rsid w:val="00463234"/>
    <w:rsid w:val="00467281"/>
    <w:rsid w:val="00467502"/>
    <w:rsid w:val="004771A6"/>
    <w:rsid w:val="0048184B"/>
    <w:rsid w:val="00481D8D"/>
    <w:rsid w:val="004853DA"/>
    <w:rsid w:val="004853E1"/>
    <w:rsid w:val="0049098E"/>
    <w:rsid w:val="00491EC9"/>
    <w:rsid w:val="00493DFE"/>
    <w:rsid w:val="004A009C"/>
    <w:rsid w:val="004A0936"/>
    <w:rsid w:val="004A1810"/>
    <w:rsid w:val="004A341F"/>
    <w:rsid w:val="004B1A86"/>
    <w:rsid w:val="004B22A3"/>
    <w:rsid w:val="004B2D25"/>
    <w:rsid w:val="004B4F1C"/>
    <w:rsid w:val="004C70D6"/>
    <w:rsid w:val="004D2115"/>
    <w:rsid w:val="004E2089"/>
    <w:rsid w:val="004E6316"/>
    <w:rsid w:val="004F0A76"/>
    <w:rsid w:val="004F0CE3"/>
    <w:rsid w:val="004F7B3F"/>
    <w:rsid w:val="00500BE9"/>
    <w:rsid w:val="00500F7F"/>
    <w:rsid w:val="00501CFE"/>
    <w:rsid w:val="005042D6"/>
    <w:rsid w:val="00505CDA"/>
    <w:rsid w:val="005156AD"/>
    <w:rsid w:val="00516CA7"/>
    <w:rsid w:val="00521BD8"/>
    <w:rsid w:val="00524378"/>
    <w:rsid w:val="005249B3"/>
    <w:rsid w:val="00525585"/>
    <w:rsid w:val="005308D1"/>
    <w:rsid w:val="00534465"/>
    <w:rsid w:val="00534C2A"/>
    <w:rsid w:val="00535498"/>
    <w:rsid w:val="00536E88"/>
    <w:rsid w:val="005403CC"/>
    <w:rsid w:val="005456D4"/>
    <w:rsid w:val="00547128"/>
    <w:rsid w:val="00547543"/>
    <w:rsid w:val="00550413"/>
    <w:rsid w:val="0055285E"/>
    <w:rsid w:val="00552E39"/>
    <w:rsid w:val="005531AF"/>
    <w:rsid w:val="00553DA4"/>
    <w:rsid w:val="00555E04"/>
    <w:rsid w:val="00556F3E"/>
    <w:rsid w:val="00560F41"/>
    <w:rsid w:val="00562B4C"/>
    <w:rsid w:val="0056452A"/>
    <w:rsid w:val="00566FCF"/>
    <w:rsid w:val="00573647"/>
    <w:rsid w:val="00576B02"/>
    <w:rsid w:val="00577E2C"/>
    <w:rsid w:val="005821EA"/>
    <w:rsid w:val="00585653"/>
    <w:rsid w:val="00585CAB"/>
    <w:rsid w:val="00585D49"/>
    <w:rsid w:val="005875A6"/>
    <w:rsid w:val="00596F23"/>
    <w:rsid w:val="0059726E"/>
    <w:rsid w:val="005A0B6D"/>
    <w:rsid w:val="005A0D31"/>
    <w:rsid w:val="005A6D0D"/>
    <w:rsid w:val="005B0349"/>
    <w:rsid w:val="005B102A"/>
    <w:rsid w:val="005B28AA"/>
    <w:rsid w:val="005B30CE"/>
    <w:rsid w:val="005B5A40"/>
    <w:rsid w:val="005B67B4"/>
    <w:rsid w:val="005B6D6E"/>
    <w:rsid w:val="005B6EE9"/>
    <w:rsid w:val="005C110D"/>
    <w:rsid w:val="005C24F7"/>
    <w:rsid w:val="005C3D71"/>
    <w:rsid w:val="005C4F53"/>
    <w:rsid w:val="005C54BA"/>
    <w:rsid w:val="005C562E"/>
    <w:rsid w:val="005C6781"/>
    <w:rsid w:val="005C6A11"/>
    <w:rsid w:val="005C6EA0"/>
    <w:rsid w:val="005C7372"/>
    <w:rsid w:val="005C7868"/>
    <w:rsid w:val="005D5D06"/>
    <w:rsid w:val="005F0A72"/>
    <w:rsid w:val="005F25CD"/>
    <w:rsid w:val="005F3F6E"/>
    <w:rsid w:val="005F65A9"/>
    <w:rsid w:val="00601278"/>
    <w:rsid w:val="0060449E"/>
    <w:rsid w:val="0060468C"/>
    <w:rsid w:val="00604914"/>
    <w:rsid w:val="00607014"/>
    <w:rsid w:val="00616908"/>
    <w:rsid w:val="00617C34"/>
    <w:rsid w:val="00622D08"/>
    <w:rsid w:val="00627261"/>
    <w:rsid w:val="00642091"/>
    <w:rsid w:val="006439E3"/>
    <w:rsid w:val="0064460D"/>
    <w:rsid w:val="006452CC"/>
    <w:rsid w:val="00657882"/>
    <w:rsid w:val="00657E07"/>
    <w:rsid w:val="00662ECA"/>
    <w:rsid w:val="0066370D"/>
    <w:rsid w:val="0066531E"/>
    <w:rsid w:val="00670C1F"/>
    <w:rsid w:val="00671ABA"/>
    <w:rsid w:val="0067254D"/>
    <w:rsid w:val="006754F0"/>
    <w:rsid w:val="006810DC"/>
    <w:rsid w:val="00681211"/>
    <w:rsid w:val="00685CD4"/>
    <w:rsid w:val="006909F7"/>
    <w:rsid w:val="00690D27"/>
    <w:rsid w:val="006930D4"/>
    <w:rsid w:val="006932C5"/>
    <w:rsid w:val="0069455C"/>
    <w:rsid w:val="0069559D"/>
    <w:rsid w:val="00696802"/>
    <w:rsid w:val="006978E8"/>
    <w:rsid w:val="006A029D"/>
    <w:rsid w:val="006A0ACD"/>
    <w:rsid w:val="006A5F72"/>
    <w:rsid w:val="006B0A35"/>
    <w:rsid w:val="006B16E2"/>
    <w:rsid w:val="006B2BB2"/>
    <w:rsid w:val="006B3BE0"/>
    <w:rsid w:val="006B430C"/>
    <w:rsid w:val="006B543E"/>
    <w:rsid w:val="006B56E2"/>
    <w:rsid w:val="006B6B7F"/>
    <w:rsid w:val="006C14AA"/>
    <w:rsid w:val="006C4B46"/>
    <w:rsid w:val="006D050B"/>
    <w:rsid w:val="006D2C14"/>
    <w:rsid w:val="006D2FEE"/>
    <w:rsid w:val="006D5A1F"/>
    <w:rsid w:val="006D6BEF"/>
    <w:rsid w:val="006D7FA2"/>
    <w:rsid w:val="006E360F"/>
    <w:rsid w:val="006E54E4"/>
    <w:rsid w:val="006E59F5"/>
    <w:rsid w:val="006F301A"/>
    <w:rsid w:val="006F3848"/>
    <w:rsid w:val="006F4641"/>
    <w:rsid w:val="00700758"/>
    <w:rsid w:val="00700F05"/>
    <w:rsid w:val="007046C6"/>
    <w:rsid w:val="007053B4"/>
    <w:rsid w:val="0070667D"/>
    <w:rsid w:val="0071047A"/>
    <w:rsid w:val="00717A81"/>
    <w:rsid w:val="007240D6"/>
    <w:rsid w:val="007250D4"/>
    <w:rsid w:val="00730563"/>
    <w:rsid w:val="00731968"/>
    <w:rsid w:val="00731987"/>
    <w:rsid w:val="00731E22"/>
    <w:rsid w:val="007347A4"/>
    <w:rsid w:val="00735880"/>
    <w:rsid w:val="00735FDA"/>
    <w:rsid w:val="00741F8D"/>
    <w:rsid w:val="00742213"/>
    <w:rsid w:val="00744D7E"/>
    <w:rsid w:val="00752C9C"/>
    <w:rsid w:val="00754E57"/>
    <w:rsid w:val="00754FCA"/>
    <w:rsid w:val="00760572"/>
    <w:rsid w:val="00763D81"/>
    <w:rsid w:val="00765E83"/>
    <w:rsid w:val="00766DD6"/>
    <w:rsid w:val="007754DB"/>
    <w:rsid w:val="00781B61"/>
    <w:rsid w:val="00781F0D"/>
    <w:rsid w:val="00783695"/>
    <w:rsid w:val="00783709"/>
    <w:rsid w:val="00784C69"/>
    <w:rsid w:val="0078566F"/>
    <w:rsid w:val="00785FFA"/>
    <w:rsid w:val="00791858"/>
    <w:rsid w:val="00794D56"/>
    <w:rsid w:val="00796FAA"/>
    <w:rsid w:val="007A2451"/>
    <w:rsid w:val="007A320D"/>
    <w:rsid w:val="007A5ACC"/>
    <w:rsid w:val="007A65C0"/>
    <w:rsid w:val="007A735B"/>
    <w:rsid w:val="007B4148"/>
    <w:rsid w:val="007B72F3"/>
    <w:rsid w:val="007C2B12"/>
    <w:rsid w:val="007C6084"/>
    <w:rsid w:val="007C7343"/>
    <w:rsid w:val="007C7F79"/>
    <w:rsid w:val="007D0B03"/>
    <w:rsid w:val="007D21EB"/>
    <w:rsid w:val="007D275F"/>
    <w:rsid w:val="007D5A34"/>
    <w:rsid w:val="007E01E7"/>
    <w:rsid w:val="007E2B6A"/>
    <w:rsid w:val="007E5B4A"/>
    <w:rsid w:val="007E63AE"/>
    <w:rsid w:val="007E6A3A"/>
    <w:rsid w:val="007F36EE"/>
    <w:rsid w:val="008012E5"/>
    <w:rsid w:val="00806EC8"/>
    <w:rsid w:val="00810243"/>
    <w:rsid w:val="00811AB7"/>
    <w:rsid w:val="008170B0"/>
    <w:rsid w:val="00821C3D"/>
    <w:rsid w:val="00824918"/>
    <w:rsid w:val="00831CBB"/>
    <w:rsid w:val="008427B7"/>
    <w:rsid w:val="00842BF0"/>
    <w:rsid w:val="00844483"/>
    <w:rsid w:val="0084569E"/>
    <w:rsid w:val="0084675F"/>
    <w:rsid w:val="00846B48"/>
    <w:rsid w:val="0085036E"/>
    <w:rsid w:val="008519A1"/>
    <w:rsid w:val="00854EDD"/>
    <w:rsid w:val="00857246"/>
    <w:rsid w:val="0085755C"/>
    <w:rsid w:val="00862269"/>
    <w:rsid w:val="00865701"/>
    <w:rsid w:val="00867118"/>
    <w:rsid w:val="008742CE"/>
    <w:rsid w:val="00876E2F"/>
    <w:rsid w:val="00876F84"/>
    <w:rsid w:val="00877415"/>
    <w:rsid w:val="008778E4"/>
    <w:rsid w:val="00877F7A"/>
    <w:rsid w:val="008801F7"/>
    <w:rsid w:val="008829E2"/>
    <w:rsid w:val="00885BA7"/>
    <w:rsid w:val="00885C30"/>
    <w:rsid w:val="00886861"/>
    <w:rsid w:val="008871DC"/>
    <w:rsid w:val="008917F2"/>
    <w:rsid w:val="0089192A"/>
    <w:rsid w:val="00894FB7"/>
    <w:rsid w:val="00895F92"/>
    <w:rsid w:val="0089645C"/>
    <w:rsid w:val="008A408B"/>
    <w:rsid w:val="008D79AA"/>
    <w:rsid w:val="008D7BF7"/>
    <w:rsid w:val="008E1428"/>
    <w:rsid w:val="008F1623"/>
    <w:rsid w:val="008F327F"/>
    <w:rsid w:val="008F3B6C"/>
    <w:rsid w:val="008F45F4"/>
    <w:rsid w:val="008F6761"/>
    <w:rsid w:val="009045A6"/>
    <w:rsid w:val="009071AE"/>
    <w:rsid w:val="0091557E"/>
    <w:rsid w:val="00916436"/>
    <w:rsid w:val="00916678"/>
    <w:rsid w:val="0091752A"/>
    <w:rsid w:val="009175DF"/>
    <w:rsid w:val="00920DDE"/>
    <w:rsid w:val="00923D3D"/>
    <w:rsid w:val="009245F4"/>
    <w:rsid w:val="00925E8E"/>
    <w:rsid w:val="00927579"/>
    <w:rsid w:val="0093137E"/>
    <w:rsid w:val="00937968"/>
    <w:rsid w:val="0094128F"/>
    <w:rsid w:val="00943AD4"/>
    <w:rsid w:val="00946067"/>
    <w:rsid w:val="00947B22"/>
    <w:rsid w:val="00950F00"/>
    <w:rsid w:val="00952B3B"/>
    <w:rsid w:val="00953907"/>
    <w:rsid w:val="00955663"/>
    <w:rsid w:val="00961D9E"/>
    <w:rsid w:val="00962515"/>
    <w:rsid w:val="00963335"/>
    <w:rsid w:val="00970D7C"/>
    <w:rsid w:val="00971985"/>
    <w:rsid w:val="00975CF1"/>
    <w:rsid w:val="009821EB"/>
    <w:rsid w:val="009821FE"/>
    <w:rsid w:val="00982932"/>
    <w:rsid w:val="00982C70"/>
    <w:rsid w:val="00982F29"/>
    <w:rsid w:val="00983F7C"/>
    <w:rsid w:val="00992130"/>
    <w:rsid w:val="00992380"/>
    <w:rsid w:val="00993C65"/>
    <w:rsid w:val="009A4931"/>
    <w:rsid w:val="009A75B0"/>
    <w:rsid w:val="009A79DF"/>
    <w:rsid w:val="009B2ECB"/>
    <w:rsid w:val="009B6B9A"/>
    <w:rsid w:val="009C1187"/>
    <w:rsid w:val="009C75F4"/>
    <w:rsid w:val="009D2B71"/>
    <w:rsid w:val="009D3E09"/>
    <w:rsid w:val="009D74D4"/>
    <w:rsid w:val="009E36D2"/>
    <w:rsid w:val="009E7DA9"/>
    <w:rsid w:val="009F061C"/>
    <w:rsid w:val="009F129D"/>
    <w:rsid w:val="009F3676"/>
    <w:rsid w:val="009F390D"/>
    <w:rsid w:val="009F6A44"/>
    <w:rsid w:val="009F71D0"/>
    <w:rsid w:val="009F720E"/>
    <w:rsid w:val="00A012B1"/>
    <w:rsid w:val="00A05C0F"/>
    <w:rsid w:val="00A0780A"/>
    <w:rsid w:val="00A07A8E"/>
    <w:rsid w:val="00A10F9E"/>
    <w:rsid w:val="00A17255"/>
    <w:rsid w:val="00A201FA"/>
    <w:rsid w:val="00A23C8E"/>
    <w:rsid w:val="00A249EB"/>
    <w:rsid w:val="00A26DCD"/>
    <w:rsid w:val="00A30178"/>
    <w:rsid w:val="00A30AFF"/>
    <w:rsid w:val="00A352F4"/>
    <w:rsid w:val="00A35F25"/>
    <w:rsid w:val="00A43040"/>
    <w:rsid w:val="00A431B2"/>
    <w:rsid w:val="00A563D7"/>
    <w:rsid w:val="00A56630"/>
    <w:rsid w:val="00A56A17"/>
    <w:rsid w:val="00A579B5"/>
    <w:rsid w:val="00A611D3"/>
    <w:rsid w:val="00A64E3D"/>
    <w:rsid w:val="00A6592C"/>
    <w:rsid w:val="00A66AD4"/>
    <w:rsid w:val="00A70113"/>
    <w:rsid w:val="00A7313F"/>
    <w:rsid w:val="00A759F1"/>
    <w:rsid w:val="00A76949"/>
    <w:rsid w:val="00A80D5D"/>
    <w:rsid w:val="00A8516C"/>
    <w:rsid w:val="00A861BF"/>
    <w:rsid w:val="00A87C72"/>
    <w:rsid w:val="00A90DA6"/>
    <w:rsid w:val="00A92D9B"/>
    <w:rsid w:val="00A92F50"/>
    <w:rsid w:val="00A93E19"/>
    <w:rsid w:val="00AA2FC4"/>
    <w:rsid w:val="00AA53A4"/>
    <w:rsid w:val="00AB01A7"/>
    <w:rsid w:val="00AB2230"/>
    <w:rsid w:val="00AB2B21"/>
    <w:rsid w:val="00AC06CC"/>
    <w:rsid w:val="00AC091D"/>
    <w:rsid w:val="00AC33BB"/>
    <w:rsid w:val="00AD276D"/>
    <w:rsid w:val="00AD3110"/>
    <w:rsid w:val="00AD341D"/>
    <w:rsid w:val="00AD3EAF"/>
    <w:rsid w:val="00AD41D2"/>
    <w:rsid w:val="00AD56DF"/>
    <w:rsid w:val="00AD5B37"/>
    <w:rsid w:val="00AE1C7D"/>
    <w:rsid w:val="00AE25FB"/>
    <w:rsid w:val="00AE2AE9"/>
    <w:rsid w:val="00AE3968"/>
    <w:rsid w:val="00AE6C7E"/>
    <w:rsid w:val="00AE70FB"/>
    <w:rsid w:val="00AF2F11"/>
    <w:rsid w:val="00AF522A"/>
    <w:rsid w:val="00AF535F"/>
    <w:rsid w:val="00AF780B"/>
    <w:rsid w:val="00B0317A"/>
    <w:rsid w:val="00B068D4"/>
    <w:rsid w:val="00B069BF"/>
    <w:rsid w:val="00B111F9"/>
    <w:rsid w:val="00B11636"/>
    <w:rsid w:val="00B1173D"/>
    <w:rsid w:val="00B14A19"/>
    <w:rsid w:val="00B153C8"/>
    <w:rsid w:val="00B20E00"/>
    <w:rsid w:val="00B245AB"/>
    <w:rsid w:val="00B25BAF"/>
    <w:rsid w:val="00B3015B"/>
    <w:rsid w:val="00B30491"/>
    <w:rsid w:val="00B30F4E"/>
    <w:rsid w:val="00B33098"/>
    <w:rsid w:val="00B340DB"/>
    <w:rsid w:val="00B354C1"/>
    <w:rsid w:val="00B363DA"/>
    <w:rsid w:val="00B40716"/>
    <w:rsid w:val="00B408ED"/>
    <w:rsid w:val="00B45313"/>
    <w:rsid w:val="00B477ED"/>
    <w:rsid w:val="00B47E26"/>
    <w:rsid w:val="00B56B11"/>
    <w:rsid w:val="00B604A6"/>
    <w:rsid w:val="00B609A6"/>
    <w:rsid w:val="00B60DED"/>
    <w:rsid w:val="00B65752"/>
    <w:rsid w:val="00B71729"/>
    <w:rsid w:val="00B80D87"/>
    <w:rsid w:val="00B822FF"/>
    <w:rsid w:val="00B823BA"/>
    <w:rsid w:val="00B83352"/>
    <w:rsid w:val="00B8627E"/>
    <w:rsid w:val="00BA0052"/>
    <w:rsid w:val="00BA09B0"/>
    <w:rsid w:val="00BA0AA7"/>
    <w:rsid w:val="00BA2359"/>
    <w:rsid w:val="00BA7982"/>
    <w:rsid w:val="00BB1495"/>
    <w:rsid w:val="00BB4173"/>
    <w:rsid w:val="00BB4343"/>
    <w:rsid w:val="00BC39C0"/>
    <w:rsid w:val="00BC428E"/>
    <w:rsid w:val="00BC46C9"/>
    <w:rsid w:val="00BC4C73"/>
    <w:rsid w:val="00BC759F"/>
    <w:rsid w:val="00BD1356"/>
    <w:rsid w:val="00BD1561"/>
    <w:rsid w:val="00BD1B29"/>
    <w:rsid w:val="00BD2A3D"/>
    <w:rsid w:val="00BD2BA3"/>
    <w:rsid w:val="00BD37E9"/>
    <w:rsid w:val="00BD6398"/>
    <w:rsid w:val="00BD77D9"/>
    <w:rsid w:val="00BD7F60"/>
    <w:rsid w:val="00BE0E1D"/>
    <w:rsid w:val="00BE47DF"/>
    <w:rsid w:val="00BE6021"/>
    <w:rsid w:val="00BE693A"/>
    <w:rsid w:val="00BF23D5"/>
    <w:rsid w:val="00C02663"/>
    <w:rsid w:val="00C07531"/>
    <w:rsid w:val="00C10047"/>
    <w:rsid w:val="00C10D2D"/>
    <w:rsid w:val="00C11575"/>
    <w:rsid w:val="00C13560"/>
    <w:rsid w:val="00C22A23"/>
    <w:rsid w:val="00C26562"/>
    <w:rsid w:val="00C30B2A"/>
    <w:rsid w:val="00C36ADB"/>
    <w:rsid w:val="00C37025"/>
    <w:rsid w:val="00C51721"/>
    <w:rsid w:val="00C53947"/>
    <w:rsid w:val="00C546A2"/>
    <w:rsid w:val="00C56724"/>
    <w:rsid w:val="00C5797B"/>
    <w:rsid w:val="00C61695"/>
    <w:rsid w:val="00C6485F"/>
    <w:rsid w:val="00C67C9D"/>
    <w:rsid w:val="00C70635"/>
    <w:rsid w:val="00C714C1"/>
    <w:rsid w:val="00C72ACA"/>
    <w:rsid w:val="00C7532F"/>
    <w:rsid w:val="00C7537B"/>
    <w:rsid w:val="00C80BD5"/>
    <w:rsid w:val="00C81F75"/>
    <w:rsid w:val="00C822FC"/>
    <w:rsid w:val="00C939A9"/>
    <w:rsid w:val="00C94163"/>
    <w:rsid w:val="00C94FA1"/>
    <w:rsid w:val="00C97BC5"/>
    <w:rsid w:val="00CA50E3"/>
    <w:rsid w:val="00CA5F38"/>
    <w:rsid w:val="00CB0710"/>
    <w:rsid w:val="00CB09D5"/>
    <w:rsid w:val="00CB1891"/>
    <w:rsid w:val="00CB3E0E"/>
    <w:rsid w:val="00CB50B3"/>
    <w:rsid w:val="00CB76C7"/>
    <w:rsid w:val="00CB7BE0"/>
    <w:rsid w:val="00CB7E1D"/>
    <w:rsid w:val="00CC2037"/>
    <w:rsid w:val="00CC7DD6"/>
    <w:rsid w:val="00CD0BCA"/>
    <w:rsid w:val="00CD1726"/>
    <w:rsid w:val="00CD3291"/>
    <w:rsid w:val="00CD4223"/>
    <w:rsid w:val="00CD58CD"/>
    <w:rsid w:val="00CE2CF6"/>
    <w:rsid w:val="00CE597C"/>
    <w:rsid w:val="00CE6402"/>
    <w:rsid w:val="00CE75B8"/>
    <w:rsid w:val="00CF0712"/>
    <w:rsid w:val="00CF4D9C"/>
    <w:rsid w:val="00CF4F62"/>
    <w:rsid w:val="00CF561A"/>
    <w:rsid w:val="00CF674C"/>
    <w:rsid w:val="00CF6D67"/>
    <w:rsid w:val="00D0228B"/>
    <w:rsid w:val="00D03223"/>
    <w:rsid w:val="00D05DD1"/>
    <w:rsid w:val="00D06B2F"/>
    <w:rsid w:val="00D1193A"/>
    <w:rsid w:val="00D210F2"/>
    <w:rsid w:val="00D24246"/>
    <w:rsid w:val="00D30789"/>
    <w:rsid w:val="00D319C3"/>
    <w:rsid w:val="00D339F1"/>
    <w:rsid w:val="00D36C85"/>
    <w:rsid w:val="00D37149"/>
    <w:rsid w:val="00D428A3"/>
    <w:rsid w:val="00D431E6"/>
    <w:rsid w:val="00D44442"/>
    <w:rsid w:val="00D45FDB"/>
    <w:rsid w:val="00D47CB0"/>
    <w:rsid w:val="00D5112E"/>
    <w:rsid w:val="00D524A4"/>
    <w:rsid w:val="00D52A5C"/>
    <w:rsid w:val="00D55D48"/>
    <w:rsid w:val="00D57ED8"/>
    <w:rsid w:val="00D66A2C"/>
    <w:rsid w:val="00D711E1"/>
    <w:rsid w:val="00D81FEC"/>
    <w:rsid w:val="00D839D9"/>
    <w:rsid w:val="00D8539B"/>
    <w:rsid w:val="00D859BA"/>
    <w:rsid w:val="00D86CDA"/>
    <w:rsid w:val="00D961A4"/>
    <w:rsid w:val="00D97758"/>
    <w:rsid w:val="00DB2364"/>
    <w:rsid w:val="00DB58E1"/>
    <w:rsid w:val="00DC0A83"/>
    <w:rsid w:val="00DD5306"/>
    <w:rsid w:val="00DE334F"/>
    <w:rsid w:val="00DE4AC5"/>
    <w:rsid w:val="00DE6CF9"/>
    <w:rsid w:val="00DF0561"/>
    <w:rsid w:val="00DF088E"/>
    <w:rsid w:val="00DF12BF"/>
    <w:rsid w:val="00DF34AF"/>
    <w:rsid w:val="00DF5AB2"/>
    <w:rsid w:val="00E00198"/>
    <w:rsid w:val="00E027FF"/>
    <w:rsid w:val="00E031B5"/>
    <w:rsid w:val="00E05E31"/>
    <w:rsid w:val="00E06ADA"/>
    <w:rsid w:val="00E10B0E"/>
    <w:rsid w:val="00E16059"/>
    <w:rsid w:val="00E20677"/>
    <w:rsid w:val="00E20CAA"/>
    <w:rsid w:val="00E275B8"/>
    <w:rsid w:val="00E3032C"/>
    <w:rsid w:val="00E32411"/>
    <w:rsid w:val="00E33A8D"/>
    <w:rsid w:val="00E33B7C"/>
    <w:rsid w:val="00E34EEC"/>
    <w:rsid w:val="00E36167"/>
    <w:rsid w:val="00E46776"/>
    <w:rsid w:val="00E479F7"/>
    <w:rsid w:val="00E53AF9"/>
    <w:rsid w:val="00E53B46"/>
    <w:rsid w:val="00E53B93"/>
    <w:rsid w:val="00E55487"/>
    <w:rsid w:val="00E559F3"/>
    <w:rsid w:val="00E55B66"/>
    <w:rsid w:val="00E57B66"/>
    <w:rsid w:val="00E6030C"/>
    <w:rsid w:val="00E609F6"/>
    <w:rsid w:val="00E637D9"/>
    <w:rsid w:val="00E66E16"/>
    <w:rsid w:val="00E709A1"/>
    <w:rsid w:val="00E73A6F"/>
    <w:rsid w:val="00E74290"/>
    <w:rsid w:val="00E75BEE"/>
    <w:rsid w:val="00E854F3"/>
    <w:rsid w:val="00E864EB"/>
    <w:rsid w:val="00E867D3"/>
    <w:rsid w:val="00E91C61"/>
    <w:rsid w:val="00E93BEE"/>
    <w:rsid w:val="00E979EE"/>
    <w:rsid w:val="00EA179F"/>
    <w:rsid w:val="00EA31F5"/>
    <w:rsid w:val="00EA3F43"/>
    <w:rsid w:val="00EA7DB9"/>
    <w:rsid w:val="00EB00E6"/>
    <w:rsid w:val="00EB06DC"/>
    <w:rsid w:val="00EB19EE"/>
    <w:rsid w:val="00EB2974"/>
    <w:rsid w:val="00EB3EB3"/>
    <w:rsid w:val="00EC22D3"/>
    <w:rsid w:val="00EC24B8"/>
    <w:rsid w:val="00EC4991"/>
    <w:rsid w:val="00EC4E23"/>
    <w:rsid w:val="00EC7A9E"/>
    <w:rsid w:val="00EC7DE4"/>
    <w:rsid w:val="00ED393B"/>
    <w:rsid w:val="00ED627B"/>
    <w:rsid w:val="00EE1737"/>
    <w:rsid w:val="00EE23AD"/>
    <w:rsid w:val="00EE620F"/>
    <w:rsid w:val="00EF0053"/>
    <w:rsid w:val="00EF06BD"/>
    <w:rsid w:val="00EF0C6B"/>
    <w:rsid w:val="00EF4E80"/>
    <w:rsid w:val="00EF7CEB"/>
    <w:rsid w:val="00F01D5C"/>
    <w:rsid w:val="00F02F75"/>
    <w:rsid w:val="00F160EA"/>
    <w:rsid w:val="00F20260"/>
    <w:rsid w:val="00F2078B"/>
    <w:rsid w:val="00F20EB3"/>
    <w:rsid w:val="00F24C39"/>
    <w:rsid w:val="00F32593"/>
    <w:rsid w:val="00F3268F"/>
    <w:rsid w:val="00F32738"/>
    <w:rsid w:val="00F3277B"/>
    <w:rsid w:val="00F353E0"/>
    <w:rsid w:val="00F40C6C"/>
    <w:rsid w:val="00F5235E"/>
    <w:rsid w:val="00F62393"/>
    <w:rsid w:val="00F648FC"/>
    <w:rsid w:val="00F67F5F"/>
    <w:rsid w:val="00F7357B"/>
    <w:rsid w:val="00F766AB"/>
    <w:rsid w:val="00F821DE"/>
    <w:rsid w:val="00F859AC"/>
    <w:rsid w:val="00F86D97"/>
    <w:rsid w:val="00FA226D"/>
    <w:rsid w:val="00FA3EAB"/>
    <w:rsid w:val="00FA4D46"/>
    <w:rsid w:val="00FB085C"/>
    <w:rsid w:val="00FB11CF"/>
    <w:rsid w:val="00FB5D3F"/>
    <w:rsid w:val="00FC04D7"/>
    <w:rsid w:val="00FC11D2"/>
    <w:rsid w:val="00FC11D5"/>
    <w:rsid w:val="00FC2B29"/>
    <w:rsid w:val="00FC404B"/>
    <w:rsid w:val="00FC4E14"/>
    <w:rsid w:val="00FC5E4F"/>
    <w:rsid w:val="00FD0501"/>
    <w:rsid w:val="00FD1C58"/>
    <w:rsid w:val="00FD24ED"/>
    <w:rsid w:val="00FD3811"/>
    <w:rsid w:val="00FD3A84"/>
    <w:rsid w:val="00FD3F43"/>
    <w:rsid w:val="00FE0960"/>
    <w:rsid w:val="00FE2940"/>
    <w:rsid w:val="00FE2FC3"/>
    <w:rsid w:val="00FE390A"/>
    <w:rsid w:val="00FF0035"/>
    <w:rsid w:val="00FF47D1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F1AA1-BA98-4D87-89FC-8A36E6C8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569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7F7A"/>
    <w:pPr>
      <w:keepNext/>
      <w:widowControl w:val="0"/>
      <w:spacing w:line="220" w:lineRule="exact"/>
      <w:ind w:firstLine="28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2598F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77F7A"/>
    <w:pPr>
      <w:keepNext/>
      <w:ind w:firstLine="22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877F7A"/>
    <w:pPr>
      <w:keepNext/>
      <w:widowControl w:val="0"/>
      <w:spacing w:before="40"/>
      <w:ind w:right="-2" w:firstLine="300"/>
      <w:jc w:val="both"/>
      <w:outlineLvl w:val="4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877F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69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2598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598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5036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5036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5036E"/>
    <w:rPr>
      <w:rFonts w:ascii="Calibri" w:hAnsi="Calibri" w:cs="Calibri"/>
      <w:sz w:val="24"/>
      <w:szCs w:val="24"/>
    </w:rPr>
  </w:style>
  <w:style w:type="paragraph" w:customStyle="1" w:styleId="11">
    <w:name w:val="Без интервала1"/>
    <w:rsid w:val="00877F7A"/>
    <w:rPr>
      <w:rFonts w:ascii="Calibri" w:hAnsi="Calibri" w:cs="Calibri"/>
    </w:rPr>
  </w:style>
  <w:style w:type="paragraph" w:customStyle="1" w:styleId="12">
    <w:name w:val="Абзац списка1"/>
    <w:basedOn w:val="a"/>
    <w:uiPriority w:val="99"/>
    <w:rsid w:val="00877F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3">
    <w:name w:val="Содержимое таблицы"/>
    <w:basedOn w:val="a"/>
    <w:uiPriority w:val="99"/>
    <w:rsid w:val="00877F7A"/>
    <w:pPr>
      <w:widowControl w:val="0"/>
      <w:suppressLineNumbers/>
      <w:suppressAutoHyphens/>
    </w:pPr>
    <w:rPr>
      <w:kern w:val="2"/>
      <w:lang w:eastAsia="ar-SA"/>
    </w:rPr>
  </w:style>
  <w:style w:type="character" w:customStyle="1" w:styleId="b-lessoncolb-lessoncoltypetitle">
    <w:name w:val="b-lesson__col b-lesson__col_type_title"/>
    <w:basedOn w:val="a0"/>
    <w:uiPriority w:val="99"/>
    <w:rsid w:val="00877F7A"/>
  </w:style>
  <w:style w:type="character" w:customStyle="1" w:styleId="apple-converted-space">
    <w:name w:val="apple-converted-space"/>
    <w:basedOn w:val="a0"/>
    <w:uiPriority w:val="99"/>
    <w:rsid w:val="00877F7A"/>
  </w:style>
  <w:style w:type="paragraph" w:customStyle="1" w:styleId="a4">
    <w:name w:val="список с точками"/>
    <w:basedOn w:val="a"/>
    <w:uiPriority w:val="99"/>
    <w:rsid w:val="00877F7A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kern w:val="2"/>
      <w:lang w:eastAsia="ar-SA"/>
    </w:rPr>
  </w:style>
  <w:style w:type="character" w:styleId="a5">
    <w:name w:val="Emphasis"/>
    <w:basedOn w:val="a0"/>
    <w:uiPriority w:val="99"/>
    <w:qFormat/>
    <w:rsid w:val="00877F7A"/>
    <w:rPr>
      <w:i/>
      <w:iCs/>
    </w:rPr>
  </w:style>
  <w:style w:type="paragraph" w:styleId="21">
    <w:name w:val="Body Text Indent 2"/>
    <w:basedOn w:val="a"/>
    <w:link w:val="22"/>
    <w:uiPriority w:val="99"/>
    <w:rsid w:val="00877F7A"/>
    <w:pPr>
      <w:widowControl w:val="0"/>
      <w:ind w:firstLine="30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5036E"/>
    <w:rPr>
      <w:sz w:val="24"/>
      <w:szCs w:val="24"/>
    </w:rPr>
  </w:style>
  <w:style w:type="paragraph" w:styleId="a6">
    <w:name w:val="Body Text"/>
    <w:basedOn w:val="a"/>
    <w:link w:val="a7"/>
    <w:rsid w:val="00877F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5036E"/>
    <w:rPr>
      <w:sz w:val="24"/>
      <w:szCs w:val="24"/>
    </w:rPr>
  </w:style>
  <w:style w:type="character" w:styleId="a8">
    <w:name w:val="Hyperlink"/>
    <w:basedOn w:val="a0"/>
    <w:uiPriority w:val="99"/>
    <w:rsid w:val="00877F7A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877F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5036E"/>
    <w:rPr>
      <w:sz w:val="24"/>
      <w:szCs w:val="24"/>
    </w:rPr>
  </w:style>
  <w:style w:type="paragraph" w:styleId="ab">
    <w:name w:val="List Paragraph"/>
    <w:basedOn w:val="a"/>
    <w:uiPriority w:val="99"/>
    <w:qFormat/>
    <w:rsid w:val="00953907"/>
    <w:pPr>
      <w:ind w:left="708"/>
    </w:pPr>
  </w:style>
  <w:style w:type="table" w:styleId="ac">
    <w:name w:val="Table Grid"/>
    <w:basedOn w:val="a1"/>
    <w:uiPriority w:val="99"/>
    <w:rsid w:val="00E206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сноски1"/>
    <w:basedOn w:val="a"/>
    <w:next w:val="ad"/>
    <w:link w:val="ae"/>
    <w:uiPriority w:val="99"/>
    <w:semiHidden/>
    <w:rsid w:val="006A029D"/>
    <w:rPr>
      <w:sz w:val="20"/>
      <w:szCs w:val="20"/>
    </w:rPr>
  </w:style>
  <w:style w:type="character" w:customStyle="1" w:styleId="ae">
    <w:name w:val="Текст сноски Знак"/>
    <w:link w:val="13"/>
    <w:uiPriority w:val="99"/>
    <w:semiHidden/>
    <w:locked/>
    <w:rsid w:val="006A029D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6A029D"/>
    <w:rPr>
      <w:vertAlign w:val="superscript"/>
    </w:rPr>
  </w:style>
  <w:style w:type="paragraph" w:styleId="ad">
    <w:name w:val="footnote text"/>
    <w:basedOn w:val="a"/>
    <w:link w:val="14"/>
    <w:uiPriority w:val="99"/>
    <w:semiHidden/>
    <w:rsid w:val="006A029D"/>
    <w:rPr>
      <w:sz w:val="20"/>
      <w:szCs w:val="20"/>
    </w:rPr>
  </w:style>
  <w:style w:type="character" w:customStyle="1" w:styleId="14">
    <w:name w:val="Текст сноски Знак1"/>
    <w:basedOn w:val="a0"/>
    <w:link w:val="ad"/>
    <w:uiPriority w:val="99"/>
    <w:locked/>
    <w:rsid w:val="006A029D"/>
  </w:style>
  <w:style w:type="table" w:customStyle="1" w:styleId="15">
    <w:name w:val="Сетка таблицы1"/>
    <w:uiPriority w:val="99"/>
    <w:rsid w:val="006B16E2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096D3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F47D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5B30C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3220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22095"/>
    <w:rPr>
      <w:sz w:val="24"/>
      <w:szCs w:val="24"/>
    </w:rPr>
  </w:style>
  <w:style w:type="paragraph" w:styleId="af2">
    <w:name w:val="footer"/>
    <w:basedOn w:val="a"/>
    <w:link w:val="af3"/>
    <w:uiPriority w:val="99"/>
    <w:rsid w:val="003220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22095"/>
    <w:rPr>
      <w:sz w:val="24"/>
      <w:szCs w:val="24"/>
    </w:rPr>
  </w:style>
  <w:style w:type="paragraph" w:customStyle="1" w:styleId="p1">
    <w:name w:val="p1"/>
    <w:basedOn w:val="a"/>
    <w:uiPriority w:val="99"/>
    <w:rsid w:val="00FE2940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99"/>
    <w:rsid w:val="00FE29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uiPriority w:val="99"/>
    <w:rsid w:val="00FE2940"/>
  </w:style>
  <w:style w:type="table" w:customStyle="1" w:styleId="TableNormal1">
    <w:name w:val="Table Normal1"/>
    <w:uiPriority w:val="99"/>
    <w:rsid w:val="00BA235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uiPriority w:val="99"/>
    <w:rsid w:val="00BA2359"/>
    <w:rPr>
      <w:sz w:val="20"/>
      <w:szCs w:val="20"/>
      <w:u w:val="none"/>
    </w:rPr>
  </w:style>
  <w:style w:type="character" w:customStyle="1" w:styleId="Hyperlink1">
    <w:name w:val="Hyperlink.1"/>
    <w:uiPriority w:val="99"/>
    <w:rsid w:val="00BA2359"/>
    <w:rPr>
      <w:sz w:val="20"/>
      <w:szCs w:val="20"/>
      <w:lang w:val="de-DE"/>
    </w:rPr>
  </w:style>
  <w:style w:type="paragraph" w:styleId="af4">
    <w:name w:val="Balloon Text"/>
    <w:basedOn w:val="a"/>
    <w:link w:val="af5"/>
    <w:uiPriority w:val="99"/>
    <w:semiHidden/>
    <w:rsid w:val="000D54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0D54BA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0D54BA"/>
    <w:rPr>
      <w:b/>
      <w:bCs/>
    </w:rPr>
  </w:style>
  <w:style w:type="character" w:styleId="af7">
    <w:name w:val="FollowedHyperlink"/>
    <w:basedOn w:val="a0"/>
    <w:uiPriority w:val="99"/>
    <w:rsid w:val="000D54BA"/>
    <w:rPr>
      <w:color w:val="800080"/>
      <w:u w:val="single"/>
    </w:rPr>
  </w:style>
  <w:style w:type="character" w:customStyle="1" w:styleId="button-border1">
    <w:name w:val="button-border1"/>
    <w:uiPriority w:val="99"/>
    <w:rsid w:val="0012598F"/>
  </w:style>
  <w:style w:type="character" w:customStyle="1" w:styleId="pointer">
    <w:name w:val="pointer"/>
    <w:uiPriority w:val="99"/>
    <w:rsid w:val="0012598F"/>
  </w:style>
  <w:style w:type="paragraph" w:customStyle="1" w:styleId="blockquote">
    <w:name w:val="blockquote"/>
    <w:basedOn w:val="a"/>
    <w:uiPriority w:val="99"/>
    <w:rsid w:val="0012598F"/>
    <w:pPr>
      <w:spacing w:before="100" w:beforeAutospacing="1" w:after="100" w:afterAutospacing="1"/>
    </w:pPr>
    <w:rPr>
      <w:rFonts w:ascii="Verdana" w:hAnsi="Verdana" w:cs="Verdana"/>
      <w:color w:val="202020"/>
      <w:sz w:val="20"/>
      <w:szCs w:val="20"/>
    </w:rPr>
  </w:style>
  <w:style w:type="paragraph" w:styleId="af8">
    <w:name w:val="Normal (Web)"/>
    <w:basedOn w:val="a"/>
    <w:uiPriority w:val="99"/>
    <w:rsid w:val="0012598F"/>
    <w:pPr>
      <w:spacing w:before="100" w:beforeAutospacing="1" w:after="100" w:afterAutospacing="1"/>
    </w:pPr>
  </w:style>
  <w:style w:type="paragraph" w:customStyle="1" w:styleId="article-intro">
    <w:name w:val="article-intro"/>
    <w:basedOn w:val="a"/>
    <w:uiPriority w:val="99"/>
    <w:rsid w:val="0012598F"/>
    <w:pPr>
      <w:spacing w:before="100" w:beforeAutospacing="1" w:after="100" w:afterAutospacing="1"/>
    </w:pPr>
  </w:style>
  <w:style w:type="character" w:customStyle="1" w:styleId="headline-intro23">
    <w:name w:val="headline-intro23"/>
    <w:uiPriority w:val="99"/>
    <w:rsid w:val="0012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sko@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/stand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standards/federal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68E1-7BC2-4AAF-8B6C-58DDAAFE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SZO</Company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юлия</cp:lastModifiedBy>
  <cp:revision>6</cp:revision>
  <cp:lastPrinted>2016-07-08T15:41:00Z</cp:lastPrinted>
  <dcterms:created xsi:type="dcterms:W3CDTF">2017-08-28T12:52:00Z</dcterms:created>
  <dcterms:modified xsi:type="dcterms:W3CDTF">2017-11-10T06:16:00Z</dcterms:modified>
</cp:coreProperties>
</file>