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1E4C2" w14:textId="77777777" w:rsidR="00255CC5" w:rsidRPr="000616CE" w:rsidRDefault="009D7A27" w:rsidP="000616C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616CE">
        <w:rPr>
          <w:rFonts w:ascii="Times New Roman" w:hAnsi="Times New Roman" w:cs="Times New Roman"/>
          <w:b/>
          <w:bCs/>
        </w:rPr>
        <w:t>Весенний конкурс образовательных инноваций 2020</w:t>
      </w:r>
    </w:p>
    <w:p w14:paraId="273524F9" w14:textId="77777777" w:rsidR="009D7A27" w:rsidRPr="000616CE" w:rsidRDefault="009D7A27" w:rsidP="000616C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616CE">
        <w:rPr>
          <w:rFonts w:ascii="Times New Roman" w:hAnsi="Times New Roman" w:cs="Times New Roman"/>
          <w:b/>
          <w:bCs/>
        </w:rPr>
        <w:t xml:space="preserve">Номинация: </w:t>
      </w:r>
      <w:r w:rsidR="00776AFE" w:rsidRPr="00776AFE">
        <w:rPr>
          <w:rFonts w:ascii="Times New Roman" w:hAnsi="Times New Roman" w:cs="Times New Roman"/>
          <w:b/>
          <w:bCs/>
        </w:rPr>
        <w:t>Вольная номинация для заявок, описывающих оригинальные элементы онлайн преподавания</w:t>
      </w:r>
    </w:p>
    <w:p w14:paraId="00DB5286" w14:textId="319FB98F" w:rsidR="009D7A27" w:rsidRPr="00BE259D" w:rsidRDefault="73162AEE" w:rsidP="000616C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73162AEE">
        <w:rPr>
          <w:rFonts w:ascii="Times New Roman" w:hAnsi="Times New Roman" w:cs="Times New Roman"/>
          <w:b/>
          <w:bCs/>
        </w:rPr>
        <w:t>Автор:</w:t>
      </w:r>
      <w:r w:rsidR="00BE259D">
        <w:rPr>
          <w:rFonts w:ascii="Times New Roman" w:hAnsi="Times New Roman" w:cs="Times New Roman"/>
          <w:b/>
          <w:bCs/>
        </w:rPr>
        <w:t xml:space="preserve"> </w:t>
      </w:r>
      <w:r w:rsidR="00BE259D" w:rsidRPr="73162AEE">
        <w:rPr>
          <w:rFonts w:ascii="Times New Roman" w:eastAsia="Times New Roman" w:hAnsi="Times New Roman" w:cs="Times New Roman"/>
          <w:b/>
          <w:bCs/>
        </w:rPr>
        <w:t>Горденко Мария Константиновна</w:t>
      </w:r>
    </w:p>
    <w:p w14:paraId="2870CEFD" w14:textId="71403201" w:rsidR="009D7A27" w:rsidRPr="000616CE" w:rsidRDefault="00BE259D" w:rsidP="73162AE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BE259D">
        <w:rPr>
          <w:rFonts w:ascii="Times New Roman" w:eastAsia="Times New Roman" w:hAnsi="Times New Roman" w:cs="Times New Roman"/>
          <w:b/>
          <w:bCs/>
        </w:rPr>
        <w:t xml:space="preserve">Старший преподаватель, </w:t>
      </w:r>
      <w:r w:rsidR="00080FB5">
        <w:rPr>
          <w:rFonts w:ascii="Times New Roman" w:eastAsia="Times New Roman" w:hAnsi="Times New Roman" w:cs="Times New Roman"/>
          <w:b/>
          <w:bCs/>
        </w:rPr>
        <w:t>младший научный сотрудник</w:t>
      </w:r>
      <w:r w:rsidRPr="00BE259D">
        <w:rPr>
          <w:rFonts w:ascii="Times New Roman" w:eastAsia="Times New Roman" w:hAnsi="Times New Roman" w:cs="Times New Roman"/>
          <w:b/>
          <w:bCs/>
        </w:rPr>
        <w:t>, аспирант, Факультет компьютерных наук</w:t>
      </w:r>
    </w:p>
    <w:p w14:paraId="672A6659" w14:textId="4716A41E" w:rsidR="009D7A27" w:rsidRPr="000616CE" w:rsidRDefault="009D7A27" w:rsidP="73162AEE">
      <w:pPr>
        <w:spacing w:line="360" w:lineRule="auto"/>
        <w:rPr>
          <w:rFonts w:ascii="Times New Roman" w:hAnsi="Times New Roman" w:cs="Times New Roman"/>
        </w:rPr>
      </w:pPr>
    </w:p>
    <w:p w14:paraId="5AB8713D" w14:textId="77777777" w:rsidR="00E63D95" w:rsidRPr="000616CE" w:rsidRDefault="00E63D95" w:rsidP="000616C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616CE">
        <w:rPr>
          <w:rFonts w:ascii="Times New Roman" w:hAnsi="Times New Roman" w:cs="Times New Roman"/>
          <w:b/>
          <w:bCs/>
        </w:rPr>
        <w:t>Общая идея и цель проведения курса с использованием представленной методики</w:t>
      </w:r>
    </w:p>
    <w:p w14:paraId="0A37501D" w14:textId="77777777" w:rsidR="00E63D95" w:rsidRPr="000616CE" w:rsidRDefault="00E63D95" w:rsidP="73162AEE">
      <w:pPr>
        <w:spacing w:line="360" w:lineRule="auto"/>
        <w:jc w:val="both"/>
        <w:rPr>
          <w:rFonts w:ascii="Times New Roman" w:hAnsi="Times New Roman" w:cs="Times New Roman"/>
        </w:rPr>
      </w:pPr>
    </w:p>
    <w:p w14:paraId="7D9DBF15" w14:textId="77777777" w:rsidR="00776AFE" w:rsidRPr="00776AFE" w:rsidRDefault="004214A0" w:rsidP="000616CE">
      <w:pPr>
        <w:spacing w:line="360" w:lineRule="auto"/>
        <w:jc w:val="both"/>
        <w:rPr>
          <w:rFonts w:ascii="Times New Roman" w:hAnsi="Times New Roman" w:cs="Times New Roman"/>
        </w:rPr>
      </w:pPr>
      <w:r w:rsidRPr="000616CE">
        <w:rPr>
          <w:rFonts w:ascii="Times New Roman" w:hAnsi="Times New Roman" w:cs="Times New Roman"/>
        </w:rPr>
        <w:tab/>
        <w:t xml:space="preserve">В </w:t>
      </w:r>
      <w:r w:rsidRPr="73162AEE">
        <w:rPr>
          <w:rFonts w:ascii="Times New Roman" w:hAnsi="Times New Roman" w:cs="Times New Roman"/>
        </w:rPr>
        <w:t>рамках ежегодно обновляемого с учетом требований современного рынка труда курса «Групповая динамика и коммуникации в профессиональной практике программной инженерии» для студентов бакалавриата 2 года обучения образовательной программы «Программная инженерия» проводится р</w:t>
      </w:r>
      <w:r w:rsidRPr="000616CE">
        <w:rPr>
          <w:rFonts w:ascii="Times New Roman" w:hAnsi="Times New Roman" w:cs="Times New Roman"/>
        </w:rPr>
        <w:t>яд тренингов, мастер-классов и упражнений для обучения студентов навыкам командной работы</w:t>
      </w:r>
      <w:r w:rsidR="000616CE" w:rsidRPr="000616CE">
        <w:rPr>
          <w:rFonts w:ascii="Times New Roman" w:hAnsi="Times New Roman" w:cs="Times New Roman"/>
        </w:rPr>
        <w:t xml:space="preserve"> в</w:t>
      </w:r>
      <w:r w:rsidRPr="000616CE">
        <w:rPr>
          <w:rFonts w:ascii="Times New Roman" w:hAnsi="Times New Roman" w:cs="Times New Roman"/>
        </w:rPr>
        <w:t xml:space="preserve"> современной ИТ-индустрии.</w:t>
      </w:r>
    </w:p>
    <w:p w14:paraId="644A369D" w14:textId="77777777" w:rsidR="004214A0" w:rsidRPr="000616CE" w:rsidRDefault="004214A0" w:rsidP="000616CE">
      <w:pPr>
        <w:spacing w:line="360" w:lineRule="auto"/>
        <w:jc w:val="both"/>
        <w:rPr>
          <w:rFonts w:ascii="Times New Roman" w:hAnsi="Times New Roman" w:cs="Times New Roman"/>
        </w:rPr>
      </w:pPr>
      <w:r w:rsidRPr="000616CE">
        <w:rPr>
          <w:rFonts w:ascii="Times New Roman" w:hAnsi="Times New Roman" w:cs="Times New Roman"/>
        </w:rPr>
        <w:tab/>
      </w:r>
      <w:r w:rsidRPr="000616CE">
        <w:rPr>
          <w:rFonts w:ascii="Times New Roman" w:hAnsi="Times New Roman" w:cs="Times New Roman"/>
          <w:b/>
          <w:bCs/>
        </w:rPr>
        <w:t>Основной целью курса</w:t>
      </w:r>
      <w:r w:rsidRPr="000616CE">
        <w:rPr>
          <w:rFonts w:ascii="Times New Roman" w:hAnsi="Times New Roman" w:cs="Times New Roman"/>
        </w:rPr>
        <w:t xml:space="preserve"> является </w:t>
      </w:r>
      <w:r w:rsidR="00B82D20" w:rsidRPr="000616CE">
        <w:rPr>
          <w:rFonts w:ascii="Times New Roman" w:hAnsi="Times New Roman" w:cs="Times New Roman"/>
        </w:rPr>
        <w:t>формирование у студентов профессиональных компетенций, связанных с командным взаимодействием в жизненном цикле проекта и жизненном цикле разработки программного продукта.</w:t>
      </w:r>
    </w:p>
    <w:p w14:paraId="5526C7EB" w14:textId="77777777" w:rsidR="00E63D95" w:rsidRPr="000616CE" w:rsidRDefault="00E63D95" w:rsidP="000616CE">
      <w:pPr>
        <w:spacing w:line="360" w:lineRule="auto"/>
        <w:jc w:val="both"/>
        <w:rPr>
          <w:rFonts w:ascii="Times New Roman" w:hAnsi="Times New Roman" w:cs="Times New Roman"/>
        </w:rPr>
      </w:pPr>
      <w:r w:rsidRPr="000616CE">
        <w:rPr>
          <w:rFonts w:ascii="Times New Roman" w:hAnsi="Times New Roman" w:cs="Times New Roman"/>
        </w:rPr>
        <w:tab/>
      </w:r>
      <w:r w:rsidRPr="000616CE">
        <w:rPr>
          <w:rFonts w:ascii="Times New Roman" w:hAnsi="Times New Roman" w:cs="Times New Roman"/>
          <w:b/>
          <w:bCs/>
        </w:rPr>
        <w:t>Ядром дисциплины</w:t>
      </w:r>
      <w:r w:rsidRPr="000616CE">
        <w:rPr>
          <w:rFonts w:ascii="Times New Roman" w:hAnsi="Times New Roman" w:cs="Times New Roman"/>
        </w:rPr>
        <w:t xml:space="preserve"> является сквозной учебный проект по разработке программного продукта, выполняемый командами студентов (3-5 человек) и решающий нужды конкретного заказчика. Целью учебного проекта в данной дисциплине являются прохождение студентов через жизненный цикл разработки программного обеспечения, погружение в реальную практику и развитие комплекса ключевых компетенций.</w:t>
      </w:r>
    </w:p>
    <w:p w14:paraId="2CFD8173" w14:textId="038B7123" w:rsidR="73162AEE" w:rsidRDefault="73162AEE" w:rsidP="73162AE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73162AEE">
        <w:rPr>
          <w:rFonts w:ascii="Times New Roman" w:hAnsi="Times New Roman" w:cs="Times New Roman"/>
        </w:rPr>
        <w:t xml:space="preserve">В настоящее время, навыки работы в команде и умение организации работы коллектива являются ключевыми факторами успеха. Образовательная функция деловой командной игры очень значима, поскольку она позволяет задать в обучении предметный и социальный контексты будущей профессиональной деятельности и тем самым смоделировать более адекватное по сравнению с традиционным обучением условия формирования личности специалиста. </w:t>
      </w:r>
    </w:p>
    <w:p w14:paraId="1D6A99F6" w14:textId="0451D8A1" w:rsidR="73162AEE" w:rsidRDefault="73162AEE" w:rsidP="73162AE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73162AEE">
        <w:rPr>
          <w:rFonts w:ascii="Times New Roman" w:hAnsi="Times New Roman" w:cs="Times New Roman"/>
        </w:rPr>
        <w:t xml:space="preserve">Существует множество практик и инструментов для организации командной работы в рамках деловых игр в режиме оффлайн. Однако в этом году мир столкнулся с Covid-19, который выступил в качестве мощного драйвера дистанционного обучения и создал уникальную ситуацию для реального нагрузочного тестирования существующих онлайн практик и образовательных программ различного типа. Это стало возможным благодаря тому, что преподаватели во всем мире начали стремительный переход к онлайн-обучению и дистанционному обучению. </w:t>
      </w:r>
      <w:r w:rsidRPr="73162AEE">
        <w:rPr>
          <w:rFonts w:ascii="Times New Roman" w:eastAsia="Times New Roman" w:hAnsi="Times New Roman" w:cs="Times New Roman"/>
        </w:rPr>
        <w:t xml:space="preserve">В результате, вопросы технологии и </w:t>
      </w:r>
      <w:r w:rsidRPr="73162AEE">
        <w:rPr>
          <w:rFonts w:ascii="Times New Roman" w:eastAsia="Times New Roman" w:hAnsi="Times New Roman" w:cs="Times New Roman"/>
        </w:rPr>
        <w:lastRenderedPageBreak/>
        <w:t xml:space="preserve">учебного дизайна для дистанционного обучения стали передовыми для всех людей, вовлеченных в образовательный процесс. Множество преподавателей столкнулись с трудностями по переводу наработанного комплекса практик и упражнений из оффлайн в онлайн из-за незапланированной манеры этого перехода и большого количества проблем с аппаратным и программным обеспечением. </w:t>
      </w:r>
      <w:r w:rsidRPr="73162AEE">
        <w:rPr>
          <w:rFonts w:ascii="Times New Roman" w:hAnsi="Times New Roman" w:cs="Times New Roman"/>
        </w:rPr>
        <w:t xml:space="preserve"> </w:t>
      </w:r>
    </w:p>
    <w:p w14:paraId="471C1B9A" w14:textId="15287930" w:rsidR="00776AFE" w:rsidRPr="00BE259D" w:rsidRDefault="00776AFE" w:rsidP="000616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связи со срочным переходом в онлайн формат преподавателями была проведена работа по видоизменению и серьезной доработке деловых командных игр, для того чтобы их использовать при проведении занятий в онлайн формате. В качестве используемой ЛМС была выбрана облачная образовательная платформа Microsoft </w:t>
      </w:r>
      <w:r>
        <w:rPr>
          <w:rFonts w:ascii="Times New Roman" w:hAnsi="Times New Roman" w:cs="Times New Roman"/>
          <w:lang w:val="en-US"/>
        </w:rPr>
        <w:t>Teams</w:t>
      </w:r>
      <w:r w:rsidRPr="00E33E9A">
        <w:rPr>
          <w:rFonts w:ascii="Times New Roman" w:hAnsi="Times New Roman" w:cs="Times New Roman"/>
        </w:rPr>
        <w:t>, которая наилучшим образом позволяет интегрировать все применяемые инструменты и приемы.</w:t>
      </w:r>
      <w:r w:rsidR="00BE259D">
        <w:rPr>
          <w:rFonts w:ascii="Times New Roman" w:hAnsi="Times New Roman" w:cs="Times New Roman"/>
        </w:rPr>
        <w:t xml:space="preserve"> Стоит отметить, что переход на </w:t>
      </w:r>
      <w:r w:rsidR="00BE259D">
        <w:rPr>
          <w:rFonts w:ascii="Times New Roman" w:hAnsi="Times New Roman" w:cs="Times New Roman"/>
          <w:lang w:val="en-US"/>
        </w:rPr>
        <w:t>Microsoft</w:t>
      </w:r>
      <w:r w:rsidR="00BE259D" w:rsidRPr="00E33E9A">
        <w:rPr>
          <w:rFonts w:ascii="Times New Roman" w:hAnsi="Times New Roman" w:cs="Times New Roman"/>
        </w:rPr>
        <w:t xml:space="preserve"> </w:t>
      </w:r>
      <w:r w:rsidR="00BE259D">
        <w:rPr>
          <w:rFonts w:ascii="Times New Roman" w:hAnsi="Times New Roman" w:cs="Times New Roman"/>
          <w:lang w:val="en-US"/>
        </w:rPr>
        <w:t>Teams</w:t>
      </w:r>
      <w:r w:rsidR="00BE259D" w:rsidRPr="00E33E9A">
        <w:rPr>
          <w:rFonts w:ascii="Times New Roman" w:hAnsi="Times New Roman" w:cs="Times New Roman"/>
        </w:rPr>
        <w:t xml:space="preserve"> </w:t>
      </w:r>
      <w:r w:rsidR="00BE259D">
        <w:rPr>
          <w:rFonts w:ascii="Times New Roman" w:hAnsi="Times New Roman" w:cs="Times New Roman"/>
        </w:rPr>
        <w:t xml:space="preserve">был осуществлен еще в начале пути (в сентябре 2019 года - </w:t>
      </w:r>
      <w:hyperlink r:id="rId6" w:history="1">
        <w:r w:rsidR="00BE259D" w:rsidRPr="006D5374">
          <w:rPr>
            <w:rStyle w:val="a5"/>
            <w:rFonts w:ascii="Times New Roman" w:hAnsi="Times New Roman" w:cs="Times New Roman"/>
          </w:rPr>
          <w:t>https://it.hse.ru/news/359606987.html</w:t>
        </w:r>
      </w:hyperlink>
      <w:r w:rsidR="00BE259D">
        <w:rPr>
          <w:rFonts w:ascii="Times New Roman" w:hAnsi="Times New Roman" w:cs="Times New Roman"/>
        </w:rPr>
        <w:t>)</w:t>
      </w:r>
    </w:p>
    <w:p w14:paraId="1D4AEFB8" w14:textId="5F890304" w:rsidR="00BE259D" w:rsidRPr="000616CE" w:rsidRDefault="00E63D95" w:rsidP="000616CE">
      <w:pPr>
        <w:spacing w:line="360" w:lineRule="auto"/>
        <w:jc w:val="both"/>
        <w:rPr>
          <w:rFonts w:ascii="Times New Roman" w:hAnsi="Times New Roman" w:cs="Times New Roman"/>
        </w:rPr>
      </w:pPr>
      <w:r w:rsidRPr="000616CE">
        <w:rPr>
          <w:rFonts w:ascii="Times New Roman" w:hAnsi="Times New Roman" w:cs="Times New Roman"/>
        </w:rPr>
        <w:tab/>
        <w:t xml:space="preserve">Данная </w:t>
      </w:r>
      <w:r w:rsidRPr="000616CE">
        <w:rPr>
          <w:rFonts w:ascii="Times New Roman" w:hAnsi="Times New Roman" w:cs="Times New Roman"/>
          <w:b/>
          <w:bCs/>
        </w:rPr>
        <w:t>разработка</w:t>
      </w:r>
      <w:r w:rsidRPr="000616CE">
        <w:rPr>
          <w:rFonts w:ascii="Times New Roman" w:hAnsi="Times New Roman" w:cs="Times New Roman"/>
        </w:rPr>
        <w:t xml:space="preserve"> представляет из себя набор </w:t>
      </w:r>
      <w:r w:rsidR="00776AFE">
        <w:rPr>
          <w:rFonts w:ascii="Times New Roman" w:hAnsi="Times New Roman" w:cs="Times New Roman"/>
          <w:b/>
          <w:bCs/>
        </w:rPr>
        <w:t>групповых игр, которые можно проводить онлайн</w:t>
      </w:r>
      <w:r w:rsidRPr="000616CE">
        <w:rPr>
          <w:rFonts w:ascii="Times New Roman" w:hAnsi="Times New Roman" w:cs="Times New Roman"/>
        </w:rPr>
        <w:t xml:space="preserve"> </w:t>
      </w:r>
      <w:r w:rsidR="00776AFE">
        <w:rPr>
          <w:rFonts w:ascii="Times New Roman" w:hAnsi="Times New Roman" w:cs="Times New Roman"/>
        </w:rPr>
        <w:t xml:space="preserve">для </w:t>
      </w:r>
      <w:r w:rsidRPr="000616CE">
        <w:rPr>
          <w:rFonts w:ascii="Times New Roman" w:hAnsi="Times New Roman" w:cs="Times New Roman"/>
        </w:rPr>
        <w:t>отработ</w:t>
      </w:r>
      <w:r w:rsidR="00776AFE">
        <w:rPr>
          <w:rFonts w:ascii="Times New Roman" w:hAnsi="Times New Roman" w:cs="Times New Roman"/>
        </w:rPr>
        <w:t>ки</w:t>
      </w:r>
      <w:r w:rsidRPr="000616CE">
        <w:rPr>
          <w:rFonts w:ascii="Times New Roman" w:hAnsi="Times New Roman" w:cs="Times New Roman"/>
        </w:rPr>
        <w:t xml:space="preserve"> навык</w:t>
      </w:r>
      <w:r w:rsidR="00776AFE">
        <w:rPr>
          <w:rFonts w:ascii="Times New Roman" w:hAnsi="Times New Roman" w:cs="Times New Roman"/>
        </w:rPr>
        <w:t>ов</w:t>
      </w:r>
      <w:r w:rsidRPr="000616CE">
        <w:rPr>
          <w:rFonts w:ascii="Times New Roman" w:hAnsi="Times New Roman" w:cs="Times New Roman"/>
        </w:rPr>
        <w:t xml:space="preserve"> командной работы и командного взаимодействи</w:t>
      </w:r>
      <w:r w:rsidR="00776AFE">
        <w:rPr>
          <w:rFonts w:ascii="Times New Roman" w:hAnsi="Times New Roman" w:cs="Times New Roman"/>
        </w:rPr>
        <w:t xml:space="preserve">я </w:t>
      </w:r>
      <w:r w:rsidR="00776AFE" w:rsidRPr="73162AEE">
        <w:rPr>
          <w:rFonts w:ascii="Times New Roman" w:hAnsi="Times New Roman" w:cs="Times New Roman"/>
          <w:b/>
          <w:bCs/>
        </w:rPr>
        <w:t xml:space="preserve">совместно с пошаговой инструкцией </w:t>
      </w:r>
      <w:r w:rsidR="00776AFE">
        <w:rPr>
          <w:rFonts w:ascii="Times New Roman" w:hAnsi="Times New Roman" w:cs="Times New Roman"/>
        </w:rPr>
        <w:t>и методикой их проведения, что позволяет данному материалу быть примененным на курсах других коллег в формате “готовых блюд”. Важно отметить, что приведенные в разработке игры являются гибкими и могут быть использованы не только в области программной инженерии, но и адаптированы под другие области (примеры адаптации также приведены в описании).</w:t>
      </w:r>
      <w:r w:rsidR="00BE259D">
        <w:rPr>
          <w:rFonts w:ascii="Times New Roman" w:hAnsi="Times New Roman" w:cs="Times New Roman"/>
        </w:rPr>
        <w:t xml:space="preserve"> Описание игр приведено в </w:t>
      </w:r>
      <w:r w:rsidR="00BE259D" w:rsidRPr="0028167F">
        <w:rPr>
          <w:rFonts w:ascii="Times New Roman" w:hAnsi="Times New Roman" w:cs="Times New Roman"/>
          <w:b/>
          <w:bCs/>
        </w:rPr>
        <w:t>приложенной презентации</w:t>
      </w:r>
      <w:r w:rsidR="00BE259D">
        <w:rPr>
          <w:rFonts w:ascii="Times New Roman" w:hAnsi="Times New Roman" w:cs="Times New Roman"/>
        </w:rPr>
        <w:t>. Автор представлял данную разработку в форме вебинара на образовательной платформе Юрайт (</w:t>
      </w:r>
      <w:hyperlink r:id="rId7" w:history="1">
        <w:r w:rsidR="00BE259D" w:rsidRPr="006D5374">
          <w:rPr>
            <w:rStyle w:val="a5"/>
            <w:rFonts w:ascii="Times New Roman" w:hAnsi="Times New Roman" w:cs="Times New Roman"/>
          </w:rPr>
          <w:t>https://urait.ru/events/1215</w:t>
        </w:r>
      </w:hyperlink>
      <w:r w:rsidR="00BE259D">
        <w:rPr>
          <w:rFonts w:ascii="Times New Roman" w:hAnsi="Times New Roman" w:cs="Times New Roman"/>
        </w:rPr>
        <w:t>). В видео записи представлены комментарии к презентации и более подробная расшифровка каждой игры.</w:t>
      </w:r>
    </w:p>
    <w:p w14:paraId="5DAB6C7B" w14:textId="77777777" w:rsidR="00E63D95" w:rsidRPr="000616CE" w:rsidRDefault="00E63D95" w:rsidP="000616C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5C9D1C67" w14:textId="77777777" w:rsidR="00E63D95" w:rsidRPr="007D7F2F" w:rsidRDefault="007D7F2F" w:rsidP="007D7F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7F2F">
        <w:rPr>
          <w:rFonts w:ascii="Times New Roman" w:hAnsi="Times New Roman" w:cs="Times New Roman"/>
          <w:b/>
          <w:bCs/>
        </w:rPr>
        <w:t>П</w:t>
      </w:r>
      <w:r w:rsidR="000616CE" w:rsidRPr="007D7F2F">
        <w:rPr>
          <w:rFonts w:ascii="Times New Roman" w:hAnsi="Times New Roman" w:cs="Times New Roman"/>
          <w:b/>
          <w:bCs/>
        </w:rPr>
        <w:t>лан курса и организации занятий</w:t>
      </w:r>
    </w:p>
    <w:p w14:paraId="02EB378F" w14:textId="77777777" w:rsidR="007D7F2F" w:rsidRDefault="007D7F2F" w:rsidP="000616CE">
      <w:pPr>
        <w:spacing w:line="360" w:lineRule="auto"/>
        <w:jc w:val="both"/>
        <w:rPr>
          <w:rFonts w:ascii="Times New Roman" w:hAnsi="Times New Roman" w:cs="Times New Roman"/>
        </w:rPr>
      </w:pPr>
    </w:p>
    <w:p w14:paraId="0C009A1D" w14:textId="77777777" w:rsidR="007D7F2F" w:rsidRDefault="007D7F2F" w:rsidP="000616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Ниже описан план всего курса.</w:t>
      </w:r>
      <w:r w:rsidR="00776AFE">
        <w:rPr>
          <w:rFonts w:ascii="Times New Roman" w:hAnsi="Times New Roman" w:cs="Times New Roman"/>
        </w:rPr>
        <w:t xml:space="preserve"> Как видно, групповые игры используются в ходе курса повсеместно. Жирным выделены элементы, которые являются ключевыми в данной разработке. Все материалы игр приведены в приложении</w:t>
      </w:r>
      <w:r w:rsidR="00DC4BF5">
        <w:rPr>
          <w:rFonts w:ascii="Times New Roman" w:hAnsi="Times New Roman" w:cs="Times New Roman"/>
        </w:rPr>
        <w:t xml:space="preserve"> вместе с их описанием</w:t>
      </w:r>
      <w:r w:rsidR="00776AFE">
        <w:rPr>
          <w:rFonts w:ascii="Times New Roman" w:hAnsi="Times New Roman" w:cs="Times New Roman"/>
        </w:rPr>
        <w:t>.</w:t>
      </w:r>
    </w:p>
    <w:tbl>
      <w:tblPr>
        <w:tblStyle w:val="a4"/>
        <w:tblW w:w="9523" w:type="dxa"/>
        <w:tblLook w:val="04A0" w:firstRow="1" w:lastRow="0" w:firstColumn="1" w:lastColumn="0" w:noHBand="0" w:noVBand="1"/>
      </w:tblPr>
      <w:tblGrid>
        <w:gridCol w:w="520"/>
        <w:gridCol w:w="3075"/>
        <w:gridCol w:w="3990"/>
        <w:gridCol w:w="1938"/>
      </w:tblGrid>
      <w:tr w:rsidR="00A276EB" w:rsidRPr="007D7F2F" w14:paraId="4D3584DE" w14:textId="77777777" w:rsidTr="73162AEE">
        <w:tc>
          <w:tcPr>
            <w:tcW w:w="520" w:type="dxa"/>
          </w:tcPr>
          <w:p w14:paraId="6A05A809" w14:textId="77777777" w:rsidR="00A276EB" w:rsidRPr="007D7F2F" w:rsidRDefault="00A276EB" w:rsidP="007D7F2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5" w:type="dxa"/>
          </w:tcPr>
          <w:p w14:paraId="686BB8D5" w14:textId="77777777" w:rsidR="00A276EB" w:rsidRPr="007D7F2F" w:rsidRDefault="00A276EB" w:rsidP="007D7F2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7F2F">
              <w:rPr>
                <w:rFonts w:ascii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3990" w:type="dxa"/>
          </w:tcPr>
          <w:p w14:paraId="042CF9CD" w14:textId="77777777" w:rsidR="00A276EB" w:rsidRPr="007D7F2F" w:rsidRDefault="00A276EB" w:rsidP="007D7F2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D7F2F">
              <w:rPr>
                <w:rFonts w:ascii="Times New Roman" w:hAnsi="Times New Roman" w:cs="Times New Roman"/>
                <w:b/>
                <w:bCs/>
              </w:rPr>
              <w:t>Задания и упражнения</w:t>
            </w:r>
          </w:p>
        </w:tc>
        <w:tc>
          <w:tcPr>
            <w:tcW w:w="1938" w:type="dxa"/>
          </w:tcPr>
          <w:p w14:paraId="5A39BBE3" w14:textId="77777777" w:rsidR="00A276EB" w:rsidRPr="007D7F2F" w:rsidRDefault="00A276EB" w:rsidP="007D7F2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76EB" w:rsidRPr="007D7F2F" w14:paraId="5DB5E0EB" w14:textId="77777777" w:rsidTr="73162AEE">
        <w:tc>
          <w:tcPr>
            <w:tcW w:w="520" w:type="dxa"/>
          </w:tcPr>
          <w:p w14:paraId="649841BE" w14:textId="77777777" w:rsidR="00A276EB" w:rsidRPr="007D7F2F" w:rsidRDefault="00A276EB" w:rsidP="007D7F2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D7F2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75" w:type="dxa"/>
          </w:tcPr>
          <w:p w14:paraId="38026537" w14:textId="77777777" w:rsidR="00A276EB" w:rsidRPr="007D7F2F" w:rsidRDefault="00A276EB" w:rsidP="007D7F2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D7F2F">
              <w:rPr>
                <w:rFonts w:ascii="Times New Roman" w:hAnsi="Times New Roman" w:cs="Times New Roman"/>
                <w:color w:val="000000"/>
              </w:rPr>
              <w:t>Введение. Содержание дисциплины. Описание основных этапов реализации будущего проекта.</w:t>
            </w:r>
          </w:p>
        </w:tc>
        <w:tc>
          <w:tcPr>
            <w:tcW w:w="3990" w:type="dxa"/>
          </w:tcPr>
          <w:p w14:paraId="41C8F396" w14:textId="77777777" w:rsidR="00A276EB" w:rsidRPr="007D7F2F" w:rsidRDefault="00A276EB" w:rsidP="007D7F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72A3D3EC" w14:textId="77777777" w:rsidR="00A276EB" w:rsidRPr="007D7F2F" w:rsidRDefault="00A276EB" w:rsidP="007D7F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0ABE" w:rsidRPr="007D7F2F" w14:paraId="6973B594" w14:textId="77777777" w:rsidTr="73162AEE">
        <w:tc>
          <w:tcPr>
            <w:tcW w:w="520" w:type="dxa"/>
          </w:tcPr>
          <w:p w14:paraId="18F999B5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D7F2F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3075" w:type="dxa"/>
          </w:tcPr>
          <w:p w14:paraId="68D56DAC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D7F2F">
              <w:rPr>
                <w:rFonts w:ascii="Times New Roman" w:hAnsi="Times New Roman" w:cs="Times New Roman"/>
                <w:color w:val="000000"/>
              </w:rPr>
              <w:t xml:space="preserve">Распределённая система управления версиями Git. Основные операции. Командное взаимодействие с использованием Git. </w:t>
            </w:r>
          </w:p>
        </w:tc>
        <w:tc>
          <w:tcPr>
            <w:tcW w:w="3990" w:type="dxa"/>
            <w:vMerge w:val="restart"/>
            <w:vAlign w:val="center"/>
          </w:tcPr>
          <w:p w14:paraId="07DE5892" w14:textId="77777777" w:rsidR="00CD0ABE" w:rsidRPr="00776AFE" w:rsidRDefault="00CD0ABE" w:rsidP="00A276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6AFE">
              <w:rPr>
                <w:rFonts w:ascii="Times New Roman" w:hAnsi="Times New Roman" w:cs="Times New Roman"/>
              </w:rPr>
              <w:t>Командное домашнее задание «Калькулятор» (описание в приложении)</w:t>
            </w:r>
            <w:r w:rsidR="009A7FB3" w:rsidRPr="00776AFE">
              <w:rPr>
                <w:rFonts w:ascii="Times New Roman" w:hAnsi="Times New Roman" w:cs="Times New Roman"/>
              </w:rPr>
              <w:t xml:space="preserve"> (ДЗ1)</w:t>
            </w:r>
            <w:r w:rsidRPr="00776AFE">
              <w:rPr>
                <w:rFonts w:ascii="Times New Roman" w:hAnsi="Times New Roman" w:cs="Times New Roman"/>
              </w:rPr>
              <w:t>.</w:t>
            </w:r>
          </w:p>
          <w:p w14:paraId="065939EA" w14:textId="77777777" w:rsidR="00CD0ABE" w:rsidRPr="00776AFE" w:rsidRDefault="00CD0ABE" w:rsidP="00A276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6AFE">
              <w:rPr>
                <w:rFonts w:ascii="Times New Roman" w:hAnsi="Times New Roman" w:cs="Times New Roman"/>
              </w:rPr>
              <w:t>Тестовые задания на проверку усвоения материала по темам</w:t>
            </w:r>
            <w:r w:rsidR="009A7FB3" w:rsidRPr="00776AFE">
              <w:rPr>
                <w:rFonts w:ascii="Times New Roman" w:hAnsi="Times New Roman" w:cs="Times New Roman"/>
              </w:rPr>
              <w:t xml:space="preserve"> (Т1)</w:t>
            </w:r>
            <w:r w:rsidRPr="00776AFE">
              <w:rPr>
                <w:rFonts w:ascii="Times New Roman" w:hAnsi="Times New Roman" w:cs="Times New Roman"/>
              </w:rPr>
              <w:t>.</w:t>
            </w:r>
          </w:p>
          <w:p w14:paraId="241138B0" w14:textId="3D8EB5E1" w:rsidR="00CD0ABE" w:rsidRPr="00776AFE" w:rsidRDefault="73162AEE" w:rsidP="00A276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73162AEE">
              <w:rPr>
                <w:rFonts w:ascii="Times New Roman" w:hAnsi="Times New Roman" w:cs="Times New Roman"/>
              </w:rPr>
              <w:t>Практика работы с си</w:t>
            </w:r>
            <w:r w:rsidRPr="73162AEE">
              <w:rPr>
                <w:rFonts w:ascii="Times New Roman" w:hAnsi="Times New Roman" w:cs="Times New Roman"/>
                <w:lang w:val="en-US"/>
              </w:rPr>
              <w:t>c</w:t>
            </w:r>
            <w:r w:rsidRPr="73162AEE">
              <w:rPr>
                <w:rFonts w:ascii="Times New Roman" w:hAnsi="Times New Roman" w:cs="Times New Roman"/>
              </w:rPr>
              <w:t xml:space="preserve">темой контроля версий </w:t>
            </w:r>
            <w:r w:rsidRPr="73162AEE">
              <w:rPr>
                <w:rFonts w:ascii="Times New Roman" w:hAnsi="Times New Roman" w:cs="Times New Roman"/>
                <w:lang w:val="en-US"/>
              </w:rPr>
              <w:t>Git</w:t>
            </w:r>
            <w:r w:rsidRPr="00E33E9A">
              <w:rPr>
                <w:rFonts w:ascii="Times New Roman" w:hAnsi="Times New Roman" w:cs="Times New Roman"/>
              </w:rPr>
              <w:t xml:space="preserve"> (</w:t>
            </w:r>
            <w:r w:rsidRPr="73162AEE">
              <w:rPr>
                <w:rFonts w:ascii="Times New Roman" w:hAnsi="Times New Roman" w:cs="Times New Roman"/>
              </w:rPr>
              <w:t xml:space="preserve">упражнения на сайте </w:t>
            </w:r>
            <w:hyperlink r:id="rId8">
              <w:r w:rsidRPr="73162AEE">
                <w:rPr>
                  <w:rStyle w:val="a5"/>
                  <w:rFonts w:ascii="Times New Roman" w:hAnsi="Times New Roman" w:cs="Times New Roman"/>
                </w:rPr>
                <w:t>https://learngitbranching.js.org/</w:t>
              </w:r>
            </w:hyperlink>
          </w:p>
          <w:p w14:paraId="38A6A1A6" w14:textId="77777777" w:rsidR="00CD0ABE" w:rsidRPr="00154537" w:rsidRDefault="00CD0ABE" w:rsidP="00A276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54537">
              <w:rPr>
                <w:rFonts w:ascii="Times New Roman" w:hAnsi="Times New Roman" w:cs="Times New Roman"/>
                <w:b/>
                <w:bCs/>
              </w:rPr>
              <w:t>Деловая игра «Марсиане».</w:t>
            </w:r>
          </w:p>
        </w:tc>
        <w:tc>
          <w:tcPr>
            <w:tcW w:w="1938" w:type="dxa"/>
            <w:vMerge w:val="restart"/>
            <w:textDirection w:val="btLr"/>
          </w:tcPr>
          <w:p w14:paraId="444326A0" w14:textId="77777777" w:rsidR="00CD0ABE" w:rsidRPr="00CD0ABE" w:rsidRDefault="00CD0ABE" w:rsidP="00CD0ABE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CD0ABE">
              <w:rPr>
                <w:rFonts w:ascii="Times New Roman" w:hAnsi="Times New Roman" w:cs="Times New Roman"/>
              </w:rPr>
              <w:t>Сквозной командный проект – эта активность идет параллельно лекционным и семинарским занятиям. Начинается с формирования команды по компетенциям, выбора темы, встреч с заказчиком и т.д.</w:t>
            </w:r>
          </w:p>
        </w:tc>
      </w:tr>
      <w:tr w:rsidR="00CD0ABE" w:rsidRPr="007D7F2F" w14:paraId="531C511D" w14:textId="77777777" w:rsidTr="73162AEE">
        <w:tc>
          <w:tcPr>
            <w:tcW w:w="520" w:type="dxa"/>
          </w:tcPr>
          <w:p w14:paraId="5FCD5EC4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D7F2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75" w:type="dxa"/>
          </w:tcPr>
          <w:p w14:paraId="56C5F178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D7F2F">
              <w:rPr>
                <w:rFonts w:ascii="Times New Roman" w:hAnsi="Times New Roman" w:cs="Times New Roman"/>
                <w:color w:val="000000"/>
              </w:rPr>
              <w:t>Жизненные циклы программного обеспечения. Основные идеи и принципы гибкой методологии разработки. Введение в Agile. Использование Trello.</w:t>
            </w:r>
          </w:p>
        </w:tc>
        <w:tc>
          <w:tcPr>
            <w:tcW w:w="3990" w:type="dxa"/>
            <w:vMerge/>
          </w:tcPr>
          <w:p w14:paraId="0D0B940D" w14:textId="77777777" w:rsidR="00CD0ABE" w:rsidRPr="00776AFE" w:rsidRDefault="00CD0ABE" w:rsidP="007D7F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14:paraId="0E27B00A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0ABE" w:rsidRPr="007D7F2F" w14:paraId="55D92BFC" w14:textId="77777777" w:rsidTr="73162AEE">
        <w:tc>
          <w:tcPr>
            <w:tcW w:w="520" w:type="dxa"/>
          </w:tcPr>
          <w:p w14:paraId="2598DEE6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D7F2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75" w:type="dxa"/>
          </w:tcPr>
          <w:p w14:paraId="2BBB23A8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D7F2F">
              <w:rPr>
                <w:rFonts w:ascii="Times New Roman" w:hAnsi="Times New Roman" w:cs="Times New Roman"/>
                <w:color w:val="000000"/>
              </w:rPr>
              <w:t xml:space="preserve">Анализ предметной области. Определение и анализ конкурентов. Введение в анализ требований к программному обеспечению. </w:t>
            </w:r>
          </w:p>
        </w:tc>
        <w:tc>
          <w:tcPr>
            <w:tcW w:w="3990" w:type="dxa"/>
          </w:tcPr>
          <w:p w14:paraId="212080D5" w14:textId="77777777" w:rsidR="00CD0ABE" w:rsidRPr="00776AFE" w:rsidRDefault="00CD0ABE" w:rsidP="007D7F2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6AFE">
              <w:rPr>
                <w:rFonts w:ascii="Times New Roman" w:hAnsi="Times New Roman" w:cs="Times New Roman"/>
              </w:rPr>
              <w:t>Тестовые задания на проверку усвоения материала по теме</w:t>
            </w:r>
            <w:r w:rsidR="009A7FB3" w:rsidRPr="00776AFE">
              <w:rPr>
                <w:rFonts w:ascii="Times New Roman" w:hAnsi="Times New Roman" w:cs="Times New Roman"/>
              </w:rPr>
              <w:t xml:space="preserve"> (Т2)</w:t>
            </w:r>
            <w:r w:rsidRPr="00776AFE">
              <w:rPr>
                <w:rFonts w:ascii="Times New Roman" w:hAnsi="Times New Roman" w:cs="Times New Roman"/>
              </w:rPr>
              <w:t>.</w:t>
            </w:r>
          </w:p>
          <w:p w14:paraId="5786BB70" w14:textId="77777777" w:rsidR="00CD0ABE" w:rsidRPr="00154537" w:rsidRDefault="00154537" w:rsidP="007D7F2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Деловые игры на анализ конкуретов.</w:t>
            </w:r>
          </w:p>
          <w:p w14:paraId="78B2EF89" w14:textId="77777777" w:rsidR="009A7FB3" w:rsidRPr="00776AFE" w:rsidRDefault="009A7FB3" w:rsidP="009A7FB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6AFE">
              <w:rPr>
                <w:rFonts w:ascii="Times New Roman" w:hAnsi="Times New Roman" w:cs="Times New Roman"/>
              </w:rPr>
              <w:t>Домашнее задание в командах в свквозном проекте – выполнить анализ конкурентов (ДЗ2).</w:t>
            </w:r>
          </w:p>
        </w:tc>
        <w:tc>
          <w:tcPr>
            <w:tcW w:w="1938" w:type="dxa"/>
            <w:vMerge/>
          </w:tcPr>
          <w:p w14:paraId="60061E4C" w14:textId="77777777" w:rsidR="00CD0ABE" w:rsidRPr="00A276EB" w:rsidRDefault="00CD0ABE" w:rsidP="007D7F2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0ABE" w:rsidRPr="007D7F2F" w14:paraId="030203E7" w14:textId="77777777" w:rsidTr="73162AEE">
        <w:tc>
          <w:tcPr>
            <w:tcW w:w="520" w:type="dxa"/>
          </w:tcPr>
          <w:p w14:paraId="78941E47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D7F2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075" w:type="dxa"/>
          </w:tcPr>
          <w:p w14:paraId="1845AE55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D7F2F">
              <w:rPr>
                <w:rFonts w:ascii="Times New Roman" w:hAnsi="Times New Roman" w:cs="Times New Roman"/>
                <w:color w:val="000000"/>
              </w:rPr>
              <w:t xml:space="preserve">UX/UI проектирование. Типы прототипов. Инструменты. Разработка пользовательского интерфейса. Принципы расположения элементов на интерфейсе. Хорошие практики. Карта экранов. </w:t>
            </w:r>
          </w:p>
        </w:tc>
        <w:tc>
          <w:tcPr>
            <w:tcW w:w="3990" w:type="dxa"/>
            <w:vMerge w:val="restart"/>
            <w:vAlign w:val="center"/>
          </w:tcPr>
          <w:p w14:paraId="4886BB3C" w14:textId="77777777" w:rsidR="00CD0ABE" w:rsidRPr="00776AFE" w:rsidRDefault="00CD0ABE" w:rsidP="00A276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6AFE">
              <w:rPr>
                <w:rFonts w:ascii="Times New Roman" w:hAnsi="Times New Roman" w:cs="Times New Roman"/>
              </w:rPr>
              <w:t>Командное домашнее задание «ToDo list» (описание в приложении), которое включает в себя публичную защиту на практическом занятии</w:t>
            </w:r>
            <w:r w:rsidR="009A7FB3" w:rsidRPr="00776AFE">
              <w:rPr>
                <w:rFonts w:ascii="Times New Roman" w:hAnsi="Times New Roman" w:cs="Times New Roman"/>
              </w:rPr>
              <w:t xml:space="preserve"> (ДЗ3)</w:t>
            </w:r>
            <w:r w:rsidRPr="00776AFE">
              <w:rPr>
                <w:rFonts w:ascii="Times New Roman" w:hAnsi="Times New Roman" w:cs="Times New Roman"/>
              </w:rPr>
              <w:t>.</w:t>
            </w:r>
          </w:p>
          <w:p w14:paraId="77DD4043" w14:textId="77777777" w:rsidR="00CD0ABE" w:rsidRPr="00776AFE" w:rsidRDefault="00CD0ABE" w:rsidP="00A276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6AFE">
              <w:rPr>
                <w:rFonts w:ascii="Times New Roman" w:hAnsi="Times New Roman" w:cs="Times New Roman"/>
              </w:rPr>
              <w:t>Тестовые задания на проверку усвоения материала по темам</w:t>
            </w:r>
            <w:r w:rsidR="009A7FB3" w:rsidRPr="00776AFE">
              <w:rPr>
                <w:rFonts w:ascii="Times New Roman" w:hAnsi="Times New Roman" w:cs="Times New Roman"/>
              </w:rPr>
              <w:t xml:space="preserve"> (Т3)</w:t>
            </w:r>
            <w:r w:rsidRPr="00776AFE">
              <w:rPr>
                <w:rFonts w:ascii="Times New Roman" w:hAnsi="Times New Roman" w:cs="Times New Roman"/>
              </w:rPr>
              <w:t>.</w:t>
            </w:r>
          </w:p>
          <w:p w14:paraId="7367D5B9" w14:textId="77777777" w:rsidR="00CD0ABE" w:rsidRPr="00154537" w:rsidRDefault="00CD0ABE" w:rsidP="00A276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54537">
              <w:rPr>
                <w:rFonts w:ascii="Times New Roman" w:hAnsi="Times New Roman" w:cs="Times New Roman"/>
                <w:b/>
                <w:bCs/>
              </w:rPr>
              <w:t>Практические упражнения и кейсы на работу с требованиями.</w:t>
            </w:r>
          </w:p>
          <w:p w14:paraId="177EF49D" w14:textId="77777777" w:rsidR="00CD0ABE" w:rsidRPr="00154537" w:rsidRDefault="00CD0ABE" w:rsidP="00E61095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54537">
              <w:rPr>
                <w:rFonts w:ascii="Times New Roman" w:hAnsi="Times New Roman" w:cs="Times New Roman"/>
                <w:b/>
                <w:bCs/>
              </w:rPr>
              <w:t>Деловая игра «Снежинка».</w:t>
            </w:r>
          </w:p>
        </w:tc>
        <w:tc>
          <w:tcPr>
            <w:tcW w:w="1938" w:type="dxa"/>
            <w:vMerge/>
          </w:tcPr>
          <w:p w14:paraId="44EAFD9C" w14:textId="77777777" w:rsidR="00CD0ABE" w:rsidRPr="00A276EB" w:rsidRDefault="00CD0ABE" w:rsidP="00A276E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ABE" w:rsidRPr="007D7F2F" w14:paraId="72703DD7" w14:textId="77777777" w:rsidTr="73162AEE">
        <w:tc>
          <w:tcPr>
            <w:tcW w:w="520" w:type="dxa"/>
          </w:tcPr>
          <w:p w14:paraId="29B4EA11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D7F2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075" w:type="dxa"/>
          </w:tcPr>
          <w:p w14:paraId="179C92DC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D7F2F">
              <w:rPr>
                <w:rFonts w:ascii="Times New Roman" w:hAnsi="Times New Roman" w:cs="Times New Roman"/>
                <w:color w:val="000000"/>
              </w:rPr>
              <w:t xml:space="preserve">Процесс работы с требованиями к программному обеспечению. Извлечение и анализ требований. </w:t>
            </w:r>
            <w:r w:rsidRPr="007D7F2F">
              <w:rPr>
                <w:rFonts w:ascii="Times New Roman" w:hAnsi="Times New Roman" w:cs="Times New Roman"/>
                <w:color w:val="000000"/>
              </w:rPr>
              <w:lastRenderedPageBreak/>
              <w:t xml:space="preserve">Спецификация требований. Проверка требований. Практические соображения. </w:t>
            </w:r>
          </w:p>
        </w:tc>
        <w:tc>
          <w:tcPr>
            <w:tcW w:w="3990" w:type="dxa"/>
            <w:vMerge/>
          </w:tcPr>
          <w:p w14:paraId="4B94D5A5" w14:textId="77777777" w:rsidR="00CD0ABE" w:rsidRPr="00776AFE" w:rsidRDefault="00CD0ABE" w:rsidP="007D7F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14:paraId="3DEEC669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0ABE" w:rsidRPr="007D7F2F" w14:paraId="56205C59" w14:textId="77777777" w:rsidTr="73162AEE">
        <w:tc>
          <w:tcPr>
            <w:tcW w:w="520" w:type="dxa"/>
          </w:tcPr>
          <w:p w14:paraId="75697EEC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D7F2F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3075" w:type="dxa"/>
          </w:tcPr>
          <w:p w14:paraId="22A2023E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D7F2F">
              <w:rPr>
                <w:rFonts w:ascii="Times New Roman" w:hAnsi="Times New Roman" w:cs="Times New Roman"/>
                <w:color w:val="000000"/>
              </w:rPr>
              <w:t>Ключевые признаки и характеристики команды. Построение команды: задачи, люди, взаимоотношения. Индивидуальные типы личности. Типология Майерс-Бриггс. Обзор тестов по самопознанию (10 штук).</w:t>
            </w:r>
          </w:p>
        </w:tc>
        <w:tc>
          <w:tcPr>
            <w:tcW w:w="3990" w:type="dxa"/>
          </w:tcPr>
          <w:p w14:paraId="2B80D650" w14:textId="77777777" w:rsidR="00CD0ABE" w:rsidRPr="00776AFE" w:rsidRDefault="00CD0ABE" w:rsidP="00A276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6AFE">
              <w:rPr>
                <w:rFonts w:ascii="Times New Roman" w:hAnsi="Times New Roman" w:cs="Times New Roman"/>
              </w:rPr>
              <w:t>Студенты проходят тесты по самопознанию и рефлексируют над результа</w:t>
            </w:r>
            <w:r w:rsidR="009A7FB3" w:rsidRPr="00776AFE">
              <w:rPr>
                <w:rFonts w:ascii="Times New Roman" w:hAnsi="Times New Roman" w:cs="Times New Roman"/>
              </w:rPr>
              <w:t>та</w:t>
            </w:r>
            <w:r w:rsidRPr="00776AFE">
              <w:rPr>
                <w:rFonts w:ascii="Times New Roman" w:hAnsi="Times New Roman" w:cs="Times New Roman"/>
              </w:rPr>
              <w:t>ми для понятия своей роли в команде</w:t>
            </w:r>
            <w:r w:rsidR="009A7FB3" w:rsidRPr="00776AFE">
              <w:rPr>
                <w:rFonts w:ascii="Times New Roman" w:hAnsi="Times New Roman" w:cs="Times New Roman"/>
              </w:rPr>
              <w:t xml:space="preserve"> (ДЗ4)</w:t>
            </w:r>
            <w:r w:rsidRPr="00776AFE">
              <w:rPr>
                <w:rFonts w:ascii="Times New Roman" w:hAnsi="Times New Roman" w:cs="Times New Roman"/>
              </w:rPr>
              <w:t>.</w:t>
            </w:r>
          </w:p>
          <w:p w14:paraId="1FCCF5BB" w14:textId="77777777" w:rsidR="00CD0ABE" w:rsidRPr="00776AFE" w:rsidRDefault="00CD0ABE" w:rsidP="00A276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6AFE">
              <w:rPr>
                <w:rFonts w:ascii="Times New Roman" w:hAnsi="Times New Roman" w:cs="Times New Roman"/>
              </w:rPr>
              <w:t>Тестовые задания на проверку усвоения материала по теме</w:t>
            </w:r>
            <w:r w:rsidR="009A7FB3" w:rsidRPr="00776AFE">
              <w:rPr>
                <w:rFonts w:ascii="Times New Roman" w:hAnsi="Times New Roman" w:cs="Times New Roman"/>
              </w:rPr>
              <w:t xml:space="preserve"> (Т4)</w:t>
            </w:r>
            <w:r w:rsidRPr="00776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8" w:type="dxa"/>
            <w:vMerge/>
          </w:tcPr>
          <w:p w14:paraId="3656B9AB" w14:textId="77777777" w:rsidR="00CD0ABE" w:rsidRDefault="00CD0ABE" w:rsidP="00A276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0ABE" w:rsidRPr="007D7F2F" w14:paraId="44424AE8" w14:textId="77777777" w:rsidTr="73162AEE">
        <w:tc>
          <w:tcPr>
            <w:tcW w:w="520" w:type="dxa"/>
          </w:tcPr>
          <w:p w14:paraId="44B0A208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D7F2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075" w:type="dxa"/>
          </w:tcPr>
          <w:p w14:paraId="2B810138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D7F2F">
              <w:rPr>
                <w:rFonts w:ascii="Times New Roman" w:hAnsi="Times New Roman" w:cs="Times New Roman"/>
                <w:color w:val="000000"/>
              </w:rPr>
              <w:t>Мозговой штурм. Цена преждевременной критики. Обратная связь. Лидерство. Мотивация. Конфликты. Управление рисками. Определение и анализ рисков.</w:t>
            </w:r>
          </w:p>
        </w:tc>
        <w:tc>
          <w:tcPr>
            <w:tcW w:w="3990" w:type="dxa"/>
          </w:tcPr>
          <w:p w14:paraId="5014A8B6" w14:textId="77777777" w:rsidR="00CD0ABE" w:rsidRPr="00154537" w:rsidRDefault="00CD0ABE" w:rsidP="009A7FB3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54537">
              <w:rPr>
                <w:rFonts w:ascii="Times New Roman" w:hAnsi="Times New Roman" w:cs="Times New Roman"/>
                <w:b/>
                <w:bCs/>
              </w:rPr>
              <w:t>Деловая игра «Апельсин».</w:t>
            </w:r>
          </w:p>
          <w:p w14:paraId="5FA3A402" w14:textId="77777777" w:rsidR="00CD0ABE" w:rsidRPr="00154537" w:rsidRDefault="00CD0ABE" w:rsidP="009A7FB3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54537">
              <w:rPr>
                <w:rFonts w:ascii="Times New Roman" w:hAnsi="Times New Roman" w:cs="Times New Roman"/>
                <w:b/>
                <w:bCs/>
              </w:rPr>
              <w:t>Небольшие упражнения на отработку навыков мозгового штурма.</w:t>
            </w:r>
          </w:p>
          <w:p w14:paraId="5A6B6FBE" w14:textId="77777777" w:rsidR="009A7FB3" w:rsidRPr="00776AFE" w:rsidRDefault="009A7FB3" w:rsidP="009A7FB3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6AFE">
              <w:rPr>
                <w:rFonts w:ascii="Times New Roman" w:hAnsi="Times New Roman" w:cs="Times New Roman"/>
              </w:rPr>
              <w:t>Тестовые задания на проверку усвоения материала по теме (Т5).</w:t>
            </w:r>
          </w:p>
        </w:tc>
        <w:tc>
          <w:tcPr>
            <w:tcW w:w="1938" w:type="dxa"/>
            <w:vMerge/>
          </w:tcPr>
          <w:p w14:paraId="45FB0818" w14:textId="77777777" w:rsidR="00CD0ABE" w:rsidRDefault="00CD0ABE" w:rsidP="00A276E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0ABE" w:rsidRPr="007D7F2F" w14:paraId="4F095877" w14:textId="77777777" w:rsidTr="73162AEE">
        <w:tc>
          <w:tcPr>
            <w:tcW w:w="520" w:type="dxa"/>
          </w:tcPr>
          <w:p w14:paraId="2B2B7304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D7F2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075" w:type="dxa"/>
          </w:tcPr>
          <w:p w14:paraId="4ADBC6D3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D7F2F">
              <w:rPr>
                <w:rFonts w:ascii="Times New Roman" w:hAnsi="Times New Roman" w:cs="Times New Roman"/>
                <w:color w:val="000000"/>
              </w:rPr>
              <w:t>Тестирование, TDD, в качестве примера Python и pytest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90" w:type="dxa"/>
          </w:tcPr>
          <w:p w14:paraId="73ABD54B" w14:textId="77777777" w:rsidR="00CD0ABE" w:rsidRPr="00776AFE" w:rsidRDefault="00CD0ABE" w:rsidP="009A7FB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6AFE">
              <w:rPr>
                <w:rFonts w:ascii="Times New Roman" w:hAnsi="Times New Roman" w:cs="Times New Roman"/>
              </w:rPr>
              <w:t>Командное домашнее задание «Тестирование калькулятора» (описание в приложении)</w:t>
            </w:r>
            <w:r w:rsidR="009A7FB3" w:rsidRPr="00776AFE">
              <w:rPr>
                <w:rFonts w:ascii="Times New Roman" w:hAnsi="Times New Roman" w:cs="Times New Roman"/>
              </w:rPr>
              <w:t xml:space="preserve"> (ДЗ5)</w:t>
            </w:r>
            <w:r w:rsidRPr="00776AFE">
              <w:rPr>
                <w:rFonts w:ascii="Times New Roman" w:hAnsi="Times New Roman" w:cs="Times New Roman"/>
              </w:rPr>
              <w:t>.</w:t>
            </w:r>
          </w:p>
          <w:p w14:paraId="126FB4EA" w14:textId="77777777" w:rsidR="00CD0ABE" w:rsidRPr="00154537" w:rsidRDefault="00CD0ABE" w:rsidP="009A7FB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54537">
              <w:rPr>
                <w:rFonts w:ascii="Times New Roman" w:hAnsi="Times New Roman" w:cs="Times New Roman"/>
                <w:b/>
                <w:bCs/>
              </w:rPr>
              <w:t>Деловая игра «Карандаш».</w:t>
            </w:r>
          </w:p>
          <w:p w14:paraId="626749EE" w14:textId="77777777" w:rsidR="009A7FB3" w:rsidRPr="00776AFE" w:rsidRDefault="009A7FB3" w:rsidP="009A7FB3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76AFE">
              <w:rPr>
                <w:rFonts w:ascii="Times New Roman" w:hAnsi="Times New Roman" w:cs="Times New Roman"/>
              </w:rPr>
              <w:t>Тестовые задания на проверку усвоения материала по теме (Т6).</w:t>
            </w:r>
          </w:p>
        </w:tc>
        <w:tc>
          <w:tcPr>
            <w:tcW w:w="1938" w:type="dxa"/>
            <w:vMerge/>
          </w:tcPr>
          <w:p w14:paraId="049F31CB" w14:textId="77777777" w:rsidR="00CD0ABE" w:rsidRPr="00A276EB" w:rsidRDefault="00CD0ABE" w:rsidP="00A276E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ABE" w:rsidRPr="007D7F2F" w14:paraId="4B33C1BE" w14:textId="77777777" w:rsidTr="73162AEE">
        <w:tc>
          <w:tcPr>
            <w:tcW w:w="520" w:type="dxa"/>
          </w:tcPr>
          <w:p w14:paraId="5D369756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D7F2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075" w:type="dxa"/>
          </w:tcPr>
          <w:p w14:paraId="007683B6" w14:textId="77777777" w:rsidR="00CD0ABE" w:rsidRPr="007D7F2F" w:rsidRDefault="00CD0ABE" w:rsidP="007D7F2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D7F2F">
              <w:rPr>
                <w:rFonts w:ascii="Times New Roman" w:hAnsi="Times New Roman" w:cs="Times New Roman"/>
                <w:color w:val="000000"/>
              </w:rPr>
              <w:t xml:space="preserve">Идеальный питч. Построение идеальной презентации. Специфика командной презентации проекта. </w:t>
            </w:r>
          </w:p>
        </w:tc>
        <w:tc>
          <w:tcPr>
            <w:tcW w:w="3990" w:type="dxa"/>
          </w:tcPr>
          <w:p w14:paraId="1083688F" w14:textId="77777777" w:rsidR="00CD0ABE" w:rsidRPr="00154537" w:rsidRDefault="00CD0ABE" w:rsidP="00A276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54537">
              <w:rPr>
                <w:rFonts w:ascii="Times New Roman" w:hAnsi="Times New Roman" w:cs="Times New Roman"/>
                <w:b/>
                <w:bCs/>
              </w:rPr>
              <w:t>Небольшие</w:t>
            </w:r>
            <w:r w:rsidR="00776AFE" w:rsidRPr="00154537">
              <w:rPr>
                <w:rFonts w:ascii="Times New Roman" w:hAnsi="Times New Roman" w:cs="Times New Roman"/>
                <w:b/>
                <w:bCs/>
              </w:rPr>
              <w:t xml:space="preserve"> групповые</w:t>
            </w:r>
            <w:r w:rsidRPr="00154537">
              <w:rPr>
                <w:rFonts w:ascii="Times New Roman" w:hAnsi="Times New Roman" w:cs="Times New Roman"/>
                <w:b/>
                <w:bCs/>
              </w:rPr>
              <w:t xml:space="preserve"> упражнения (реклама, правдивый факт, мотивационная речь и т.д.)</w:t>
            </w:r>
          </w:p>
        </w:tc>
        <w:tc>
          <w:tcPr>
            <w:tcW w:w="1938" w:type="dxa"/>
            <w:vMerge/>
          </w:tcPr>
          <w:p w14:paraId="53128261" w14:textId="77777777" w:rsidR="00CD0ABE" w:rsidRDefault="00CD0ABE" w:rsidP="00A276E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2486C05" w14:textId="77777777" w:rsidR="007D7F2F" w:rsidRPr="000616CE" w:rsidRDefault="007D7F2F" w:rsidP="000616CE">
      <w:pPr>
        <w:spacing w:line="360" w:lineRule="auto"/>
        <w:jc w:val="both"/>
        <w:rPr>
          <w:rFonts w:ascii="Times New Roman" w:hAnsi="Times New Roman" w:cs="Times New Roman"/>
        </w:rPr>
      </w:pPr>
    </w:p>
    <w:p w14:paraId="2955838B" w14:textId="77777777" w:rsidR="000616CE" w:rsidRPr="007D7F2F" w:rsidRDefault="007D7F2F" w:rsidP="007D7F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С</w:t>
      </w:r>
      <w:r w:rsidR="000616CE" w:rsidRPr="007D7F2F">
        <w:rPr>
          <w:rFonts w:ascii="Times New Roman" w:hAnsi="Times New Roman" w:cs="Times New Roman"/>
          <w:b/>
          <w:bCs/>
        </w:rPr>
        <w:t>пособ</w:t>
      </w:r>
      <w:r>
        <w:rPr>
          <w:rFonts w:ascii="Times New Roman" w:hAnsi="Times New Roman" w:cs="Times New Roman"/>
          <w:b/>
          <w:bCs/>
        </w:rPr>
        <w:t>ы</w:t>
      </w:r>
      <w:r w:rsidR="000616CE" w:rsidRPr="007D7F2F">
        <w:rPr>
          <w:rFonts w:ascii="Times New Roman" w:hAnsi="Times New Roman" w:cs="Times New Roman"/>
          <w:b/>
          <w:bCs/>
        </w:rPr>
        <w:t xml:space="preserve"> взаимодействия со студентами, включая построение команды и организации работы</w:t>
      </w:r>
    </w:p>
    <w:p w14:paraId="4101652C" w14:textId="77777777" w:rsidR="000616CE" w:rsidRDefault="007D7F2F" w:rsidP="000616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FD6D419" w14:textId="4854CCD5" w:rsidR="007D7F2F" w:rsidRPr="00E33E9A" w:rsidRDefault="007D7F2F" w:rsidP="000616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Основное взаимодействие со студентами ведется в режиме оффлайн с поддержкой в каналах </w:t>
      </w:r>
      <w:r>
        <w:rPr>
          <w:rFonts w:ascii="Times New Roman" w:hAnsi="Times New Roman" w:cs="Times New Roman"/>
          <w:lang w:val="en-US"/>
        </w:rPr>
        <w:t>Microsoft</w:t>
      </w:r>
      <w:r w:rsidRPr="00E33E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Teams</w:t>
      </w:r>
      <w:r w:rsidRPr="00E33E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что стало особенно актуальным после спонтанного перехода в режим онлайн занятий)</w:t>
      </w:r>
      <w:r w:rsidRPr="00E33E9A">
        <w:rPr>
          <w:rFonts w:ascii="Times New Roman" w:hAnsi="Times New Roman" w:cs="Times New Roman"/>
        </w:rPr>
        <w:t>.</w:t>
      </w:r>
    </w:p>
    <w:p w14:paraId="7842E230" w14:textId="49209C1F" w:rsidR="00CA1FDB" w:rsidRDefault="00CA1FDB" w:rsidP="000616C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A1FD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123DB0" wp14:editId="410410BC">
            <wp:extent cx="5936615" cy="3715385"/>
            <wp:effectExtent l="0" t="0" r="0" b="5715"/>
            <wp:docPr id="1" name="Рисунок 1" descr="Изображение выглядит как снимок экрана, монитор, компьютер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066FA" w14:textId="2AC1E6E1" w:rsidR="007253F0" w:rsidRPr="007253F0" w:rsidRDefault="007D7F2F" w:rsidP="001545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Распределение на команды в рамках </w:t>
      </w:r>
      <w:r w:rsidR="00154537">
        <w:rPr>
          <w:rFonts w:ascii="Times New Roman" w:hAnsi="Times New Roman" w:cs="Times New Roman"/>
          <w:b/>
          <w:bCs/>
        </w:rPr>
        <w:t xml:space="preserve">упражнений </w:t>
      </w:r>
      <w:r>
        <w:rPr>
          <w:rFonts w:ascii="Times New Roman" w:hAnsi="Times New Roman" w:cs="Times New Roman"/>
        </w:rPr>
        <w:t>производится преподавателем случайным образом</w:t>
      </w:r>
      <w:r w:rsidR="00CA1FDB">
        <w:rPr>
          <w:rFonts w:ascii="Times New Roman" w:hAnsi="Times New Roman" w:cs="Times New Roman"/>
        </w:rPr>
        <w:t xml:space="preserve"> (более подробно в приложенной презентации)</w:t>
      </w:r>
      <w:r>
        <w:rPr>
          <w:rFonts w:ascii="Times New Roman" w:hAnsi="Times New Roman" w:cs="Times New Roman"/>
        </w:rPr>
        <w:t xml:space="preserve">. Для каждого домашнего задания внутри группы формируются команды из числа студентов </w:t>
      </w:r>
      <w:r w:rsidR="00154537">
        <w:rPr>
          <w:rFonts w:ascii="Times New Roman" w:hAnsi="Times New Roman" w:cs="Times New Roman"/>
        </w:rPr>
        <w:t>необходимого для командного упражнения</w:t>
      </w:r>
      <w:r>
        <w:rPr>
          <w:rFonts w:ascii="Times New Roman" w:hAnsi="Times New Roman" w:cs="Times New Roman"/>
        </w:rPr>
        <w:t>.</w:t>
      </w:r>
    </w:p>
    <w:p w14:paraId="4B99056E" w14:textId="77777777" w:rsidR="007D7F2F" w:rsidRPr="000616CE" w:rsidRDefault="007D7F2F" w:rsidP="000616CE">
      <w:pPr>
        <w:spacing w:line="360" w:lineRule="auto"/>
        <w:jc w:val="both"/>
        <w:rPr>
          <w:rFonts w:ascii="Times New Roman" w:hAnsi="Times New Roman" w:cs="Times New Roman"/>
        </w:rPr>
      </w:pPr>
    </w:p>
    <w:p w14:paraId="275E6531" w14:textId="77777777" w:rsidR="000616CE" w:rsidRPr="007D7F2F" w:rsidRDefault="007D7F2F" w:rsidP="007D7F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0616CE" w:rsidRPr="007D7F2F">
        <w:rPr>
          <w:rFonts w:ascii="Times New Roman" w:hAnsi="Times New Roman" w:cs="Times New Roman"/>
          <w:b/>
          <w:bCs/>
        </w:rPr>
        <w:t>оряд</w:t>
      </w:r>
      <w:r w:rsidRPr="007D7F2F">
        <w:rPr>
          <w:rFonts w:ascii="Times New Roman" w:hAnsi="Times New Roman" w:cs="Times New Roman"/>
          <w:b/>
          <w:bCs/>
        </w:rPr>
        <w:t>ок</w:t>
      </w:r>
      <w:r w:rsidR="000616CE" w:rsidRPr="007D7F2F">
        <w:rPr>
          <w:rFonts w:ascii="Times New Roman" w:hAnsi="Times New Roman" w:cs="Times New Roman"/>
          <w:b/>
          <w:bCs/>
        </w:rPr>
        <w:t xml:space="preserve"> оценивания работы студентов, элементы кумулятивной оценки</w:t>
      </w:r>
    </w:p>
    <w:p w14:paraId="1299C43A" w14:textId="77777777" w:rsidR="009D7A27" w:rsidRDefault="009D7A27" w:rsidP="000616CE">
      <w:pPr>
        <w:spacing w:line="360" w:lineRule="auto"/>
        <w:rPr>
          <w:rFonts w:ascii="Times New Roman" w:hAnsi="Times New Roman" w:cs="Times New Roman"/>
        </w:rPr>
      </w:pPr>
    </w:p>
    <w:p w14:paraId="41320EEE" w14:textId="4ED8CAC1" w:rsidR="00154537" w:rsidRDefault="00154537" w:rsidP="0016084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Оценка за участие в деловых игр</w:t>
      </w:r>
      <w:r w:rsidR="00160849">
        <w:rPr>
          <w:rFonts w:ascii="Times New Roman" w:hAnsi="Times New Roman" w:cs="Times New Roman"/>
        </w:rPr>
        <w:t>ах не входит в оценку. Игры практически невозможно оценить без учета субъективного мнения преподавателя</w:t>
      </w:r>
      <w:r w:rsidR="00CA1FDB">
        <w:rPr>
          <w:rFonts w:ascii="Times New Roman" w:hAnsi="Times New Roman" w:cs="Times New Roman"/>
        </w:rPr>
        <w:t>, поэтому было принято решение проводить их на практических занятиях, но без учета в итоговой оценке. Более того, игры являются демо-ситуациями, которые не стоит оценивать, т.к. на них студенты только учатся и совершают ошибки, которые позже обсуждают с преподавателем. А вот навыки полученные в ходе игр и их разбора уже применяются в домашних заданиях и сквозном командном проекте.</w:t>
      </w:r>
    </w:p>
    <w:p w14:paraId="085A5334" w14:textId="77777777" w:rsidR="009A7FB3" w:rsidRPr="009A7FB3" w:rsidRDefault="009A7FB3" w:rsidP="009A7FB3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 дисциплине строится следующим образом:</w:t>
      </w:r>
    </w:p>
    <w:p w14:paraId="34036531" w14:textId="77777777" w:rsidR="009A7FB3" w:rsidRPr="00E33E9A" w:rsidRDefault="009A7FB3" w:rsidP="009A7FB3">
      <w:pPr>
        <w:spacing w:line="360" w:lineRule="auto"/>
        <w:ind w:firstLine="708"/>
        <w:rPr>
          <w:rFonts w:ascii="Times New Roman" w:hAnsi="Times New Roman" w:cs="Times New Roman"/>
        </w:rPr>
      </w:pPr>
      <w:r w:rsidRPr="00E33E9A">
        <w:rPr>
          <w:rFonts w:ascii="Times New Roman" w:hAnsi="Times New Roman" w:cs="Times New Roman"/>
        </w:rPr>
        <w:lastRenderedPageBreak/>
        <w:t>ДЗ = Округление(1/</w:t>
      </w:r>
      <w:r w:rsidR="003633F2">
        <w:rPr>
          <w:rFonts w:ascii="Times New Roman" w:hAnsi="Times New Roman" w:cs="Times New Roman"/>
        </w:rPr>
        <w:t>5</w:t>
      </w:r>
      <w:r w:rsidRPr="00E33E9A">
        <w:rPr>
          <w:rFonts w:ascii="Times New Roman" w:hAnsi="Times New Roman" w:cs="Times New Roman"/>
        </w:rPr>
        <w:t xml:space="preserve"> * (ДЗ1 + ДЗ2 + ДЗ3 + ДЗ4 + ДЗ5))</w:t>
      </w:r>
    </w:p>
    <w:p w14:paraId="1EAA90DE" w14:textId="77777777" w:rsidR="009A7FB3" w:rsidRPr="00E33E9A" w:rsidRDefault="009A7FB3" w:rsidP="009A7FB3">
      <w:pPr>
        <w:spacing w:line="360" w:lineRule="auto"/>
        <w:ind w:firstLine="708"/>
        <w:rPr>
          <w:rFonts w:ascii="Times New Roman" w:hAnsi="Times New Roman" w:cs="Times New Roman"/>
        </w:rPr>
      </w:pPr>
      <w:r w:rsidRPr="00E33E9A">
        <w:rPr>
          <w:rFonts w:ascii="Times New Roman" w:hAnsi="Times New Roman" w:cs="Times New Roman"/>
        </w:rPr>
        <w:t>Т = Округление(1/6 * (Т1 + Т2 + Т3 + Т4 + Т5 + Т6))</w:t>
      </w:r>
    </w:p>
    <w:p w14:paraId="369C9401" w14:textId="77777777" w:rsidR="009A7FB3" w:rsidRDefault="009A7FB3" w:rsidP="009A7FB3">
      <w:pPr>
        <w:spacing w:line="360" w:lineRule="auto"/>
        <w:ind w:firstLine="708"/>
        <w:rPr>
          <w:rFonts w:ascii="Times New Roman" w:hAnsi="Times New Roman" w:cs="Times New Roman"/>
          <w:lang w:val="en-US"/>
        </w:rPr>
      </w:pPr>
      <w:r w:rsidRPr="009A7FB3">
        <w:rPr>
          <w:rFonts w:ascii="Times New Roman" w:hAnsi="Times New Roman" w:cs="Times New Roman"/>
          <w:lang w:val="en-US"/>
        </w:rPr>
        <w:t>Окончательная оценка = 0.25 * ДЗ + 0.25 * Т + 0.5 * Экз</w:t>
      </w:r>
    </w:p>
    <w:p w14:paraId="773B124F" w14:textId="4644C4B9" w:rsidR="009A7FB3" w:rsidRDefault="009A7FB3" w:rsidP="009A7FB3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7882BE8C" w14:textId="77777777" w:rsidR="00E33E9A" w:rsidRDefault="00E33E9A" w:rsidP="009A7FB3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4AD50841" w14:textId="0C99998F" w:rsidR="00E33E9A" w:rsidRDefault="00E33E9A" w:rsidP="009A7FB3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Ссылка на приложение к заявке:</w:t>
      </w:r>
      <w:bookmarkStart w:id="0" w:name="_GoBack"/>
      <w:bookmarkEnd w:id="0"/>
    </w:p>
    <w:p w14:paraId="69AA8824" w14:textId="73D9FBB1" w:rsidR="00E33E9A" w:rsidRPr="009A7FB3" w:rsidRDefault="00E33E9A" w:rsidP="009A7FB3">
      <w:pPr>
        <w:spacing w:line="360" w:lineRule="auto"/>
        <w:ind w:firstLine="708"/>
        <w:rPr>
          <w:rFonts w:ascii="Times New Roman" w:hAnsi="Times New Roman" w:cs="Times New Roman"/>
        </w:rPr>
      </w:pPr>
      <w:hyperlink r:id="rId10" w:tgtFrame="_blank" w:history="1">
        <w:r>
          <w:rPr>
            <w:rStyle w:val="unnamedstyle1000000char"/>
            <w:rFonts w:ascii="Calibri" w:hAnsi="Calibri"/>
            <w:color w:val="0000FF"/>
            <w:sz w:val="22"/>
            <w:szCs w:val="22"/>
          </w:rPr>
          <w:t>https://www.hse.ru/data/2020/07/04/1608649783/Приложение. Игры в онлайн.pdf</w:t>
        </w:r>
      </w:hyperlink>
    </w:p>
    <w:sectPr w:rsidR="00E33E9A" w:rsidRPr="009A7FB3" w:rsidSect="00EF7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F6C"/>
    <w:multiLevelType w:val="hybridMultilevel"/>
    <w:tmpl w:val="97DE9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06AA"/>
    <w:multiLevelType w:val="hybridMultilevel"/>
    <w:tmpl w:val="C42C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C0BB3"/>
    <w:multiLevelType w:val="hybridMultilevel"/>
    <w:tmpl w:val="029C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077D8"/>
    <w:multiLevelType w:val="hybridMultilevel"/>
    <w:tmpl w:val="DAD8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B7D93"/>
    <w:multiLevelType w:val="hybridMultilevel"/>
    <w:tmpl w:val="7C6E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27"/>
    <w:rsid w:val="000616CE"/>
    <w:rsid w:val="00080FB5"/>
    <w:rsid w:val="00154537"/>
    <w:rsid w:val="00155264"/>
    <w:rsid w:val="00160849"/>
    <w:rsid w:val="0028167F"/>
    <w:rsid w:val="003633F2"/>
    <w:rsid w:val="00373565"/>
    <w:rsid w:val="004214A0"/>
    <w:rsid w:val="00482498"/>
    <w:rsid w:val="007253F0"/>
    <w:rsid w:val="007755EC"/>
    <w:rsid w:val="00776AFE"/>
    <w:rsid w:val="007D7F2F"/>
    <w:rsid w:val="00864630"/>
    <w:rsid w:val="00907F01"/>
    <w:rsid w:val="009A7FB3"/>
    <w:rsid w:val="009D7A27"/>
    <w:rsid w:val="00A276EB"/>
    <w:rsid w:val="00B82D20"/>
    <w:rsid w:val="00BE259D"/>
    <w:rsid w:val="00CA1FDB"/>
    <w:rsid w:val="00CD0ABE"/>
    <w:rsid w:val="00DC4BF5"/>
    <w:rsid w:val="00E33E9A"/>
    <w:rsid w:val="00E61095"/>
    <w:rsid w:val="00E63D95"/>
    <w:rsid w:val="00EF7FCA"/>
    <w:rsid w:val="7316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B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95"/>
    <w:pPr>
      <w:ind w:left="720"/>
      <w:contextualSpacing/>
    </w:pPr>
  </w:style>
  <w:style w:type="table" w:styleId="a4">
    <w:name w:val="Table Grid"/>
    <w:basedOn w:val="a1"/>
    <w:uiPriority w:val="39"/>
    <w:rsid w:val="007D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76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76E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33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E9A"/>
    <w:rPr>
      <w:rFonts w:ascii="Tahoma" w:hAnsi="Tahoma" w:cs="Tahoma"/>
      <w:sz w:val="16"/>
      <w:szCs w:val="16"/>
    </w:rPr>
  </w:style>
  <w:style w:type="character" w:customStyle="1" w:styleId="unnamedstyle1000000char">
    <w:name w:val="unnamedstyle1000000__char"/>
    <w:basedOn w:val="a0"/>
    <w:rsid w:val="00E3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95"/>
    <w:pPr>
      <w:ind w:left="720"/>
      <w:contextualSpacing/>
    </w:pPr>
  </w:style>
  <w:style w:type="table" w:styleId="a4">
    <w:name w:val="Table Grid"/>
    <w:basedOn w:val="a1"/>
    <w:uiPriority w:val="39"/>
    <w:rsid w:val="007D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76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76E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33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E9A"/>
    <w:rPr>
      <w:rFonts w:ascii="Tahoma" w:hAnsi="Tahoma" w:cs="Tahoma"/>
      <w:sz w:val="16"/>
      <w:szCs w:val="16"/>
    </w:rPr>
  </w:style>
  <w:style w:type="character" w:customStyle="1" w:styleId="unnamedstyle1000000char">
    <w:name w:val="unnamedstyle1000000__char"/>
    <w:basedOn w:val="a0"/>
    <w:rsid w:val="00E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gitbranching.j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events/12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hse.ru/news/35960698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il2.hse.ru/owa/redir.aspx?C=M6sWW88cx2w2ZzlYSWvpZgKt2axhTZDnVQE9Ex8J0wM3D7OtpiTYCA..&amp;URL=https%3a%2f%2fwww.hse.ru%2fdata%2f2020%2f07%2f04%2f1608649783%2f%251F%d1%80%d0%b8%d0%bb%d0%be%d0%b6%d0%b5%d0%bd%d0%b8%d0%b5.%252520%2518%d0%b3%d1%80%d1%8b%252520%d0%b2%252520%d0%be%d0%bd%d0%bb%d0%b0%d0%b9%d0%b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1352</Words>
  <Characters>7710</Characters>
  <Application>Microsoft Office Word</Application>
  <DocSecurity>0</DocSecurity>
  <Lines>64</Lines>
  <Paragraphs>18</Paragraphs>
  <ScaleCrop>false</ScaleCrop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Горденко</dc:creator>
  <cp:keywords/>
  <dc:description/>
  <cp:lastModifiedBy>home</cp:lastModifiedBy>
  <cp:revision>22</cp:revision>
  <dcterms:created xsi:type="dcterms:W3CDTF">2020-07-03T15:02:00Z</dcterms:created>
  <dcterms:modified xsi:type="dcterms:W3CDTF">2020-07-10T09:19:00Z</dcterms:modified>
</cp:coreProperties>
</file>