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4.1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«Фонд образовательных инноваций»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0" w:right="3626.63940429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19580078125" w:line="240" w:lineRule="auto"/>
        <w:ind w:left="0" w:right="2941.9195556640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конкурсе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41015625" w:line="229.90779876708984" w:lineRule="auto"/>
        <w:ind w:left="2581.3601684570312" w:right="771.719970703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разработку различных оригинальных элементов (моделей)  преподавания (Вольная номинация)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8.011474609375" w:line="240" w:lineRule="auto"/>
        <w:ind w:left="1809.35989379882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Ф.И.О. (полностью) автора(ов)-преподавателя(ей)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52001953125" w:line="240" w:lineRule="auto"/>
        <w:ind w:left="0" w:right="265.2789306640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Кочеткова Е.А., Чунихин К.А. и Сабурова Т.А. (Индианский университет)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119140625" w:line="240" w:lineRule="auto"/>
        <w:ind w:left="1809.35989379882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Факультет/департамент, должность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518798828125" w:line="240" w:lineRule="auto"/>
        <w:ind w:left="1805.51986694335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Кочеткова Е.А., доцент, Департамент истории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19189453125" w:line="240" w:lineRule="auto"/>
        <w:ind w:left="1801.91986083984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Чунихин К.А., ст. преподаватель, Департамент истории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919677734375" w:line="240" w:lineRule="auto"/>
        <w:ind w:left="1805.51986694335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 и e-mail преподавателя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5206298828125" w:line="240" w:lineRule="auto"/>
        <w:ind w:left="1800.479888916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Тел: 9319726199 e-mail: kchunikhin@hse.ru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519775390625" w:line="336.19869232177734" w:lineRule="auto"/>
        <w:ind w:left="3197.7090454101562" w:right="1440.5169677734375" w:hanging="1392.1891784667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Название оригинального элемента (модели) преподавания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Сетевой курс: Переосмысляя холодную войну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92114257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Аннотация оригинального элемента (модели) преподавания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2041015625" w:line="229.95344638824463" w:lineRule="auto"/>
        <w:ind w:left="1799.9998474121094" w:right="8.84033203125" w:firstLine="4.800109863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курса – обсуждение серии ключевых тем в рамках лекционных,  семинарских и проектных занятий для изучения важнейших событий, процессов  и явлений периода холодной войны в диалоге с современной исследовательской  литературой. К завершению курса студенты овладеют прочной теоретической  базой в области гуманитарных исследований холодной войны, смогут интерпретировать основные события, явления и роль персоналии в истории  периода. Кроме того, благодаря разнообразным меж- и внутрикампусным  формам работы студенты смогут развить актуальные индивидуальные и  коллективные навыки аналитической и исследовательской работы. Мы  ожидаем, что наш курс станет востребованным и заметным проектом, который  повысит реноме Департамента истории и ВШЭ в целом, а также поспособствует  развитию сотрудничества с международных академических связей.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1.966552734375" w:line="240" w:lineRule="auto"/>
        <w:ind w:left="0" w:right="53.48022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4.1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«Фонд образовательных инноваций»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6.319580078125" w:line="229.90880012512207" w:lineRule="auto"/>
        <w:ind w:left="1809.119873046875" w:right="54.68017578125" w:firstLine="0.720062255859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Опишите методическую новизну/актуальность представляемого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оригинального элемента (модели) преподавания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6103515625" w:line="229.90779876708984" w:lineRule="auto"/>
        <w:ind w:left="1799.9998474121094" w:right="1337.60009765625" w:firstLine="4.800109863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холодной войны представляет собой актуальное научное и  образовательное направление. Оно востребовано в рамках активно  развивающейся сегодня глобальной истории, являющейся одной из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14208984375" w:lineRule="auto"/>
        <w:ind w:left="1803.3598327636719" w:right="-1.8402099609375" w:firstLine="2.400054931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приоритетных областей знания как в департаменте истории НИУ ВШЭ СПб, так  и в других ведущих университетах мира. В условиях актуализации глобального  знания, ограниченной мобильности и необходимости расширения возможностей  межуниверситетской коммуникации с помощью дигитальных инструментов нам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29944610596" w:lineRule="auto"/>
        <w:ind w:left="1801.9198608398438" w:right="255.92041015625" w:firstLine="3.8400268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кажется актуальным предложить на конкурс сетевой курс «Переосмысляя  холодную войну» для студентов бакалавриата НИУ ВШЭ СПб и Индианского  университета.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4.212646484375" w:line="229.90787029266357" w:lineRule="auto"/>
        <w:ind w:left="1809.119873046875" w:right="-6.1602783203125" w:firstLine="0.720062255859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Опишите содержательную новизну/актуальность представляемого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оригинального элемента (модели) преподавания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6121826171875" w:line="229.94503498077393" w:lineRule="auto"/>
        <w:ind w:left="1803.599853515625" w:right="157.2802734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Уникальная структура курса предполагает лекционные и семинарские занятия,  которые проводятся офлайн и онлайн. Лекции будут поочередно читаться  оффлайн тремя преподавателями одновременно в ВШЭ (Кочеткова и Чунихин) и Индианском университете (Сабурова). Часть лекций будет транслироваться  онлайн для партнерской группы. Силлабусы курсов по холодной войне ВШЭ и  Индианского университета синхронизированы, при этом учтена специфика  аудиторий. Так, студентам ВШЭ потребуется больше занятий с акцентом на  истории США, в то время как американским студентом необходимо  дополнительная контекстуализация на занятиях по советской/российской  истории.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7509765625" w:line="229.9079704284668" w:lineRule="auto"/>
        <w:ind w:left="1804.7999572753906" w:right="182.1990966796875" w:hanging="0.9599304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Помимо лекций, студенты будут посещать семинары, часть которых так же  организована в аудиторном и онлайн-режиме. В рамках семинаров будет  проводиться обсуждение предложенных текстов, раскрывающих тематические  блоки силлабуса.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30.07455348968506" w:lineRule="auto"/>
        <w:ind w:left="1804.0798950195312" w:right="170.360107421875" w:firstLine="0.4800415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Наконец, на протяжении всего курса студенты будут работать в смешанных  группах в удаленном формате в рамках проектной работы, результаты которой  они будут защищать в конце курса. Проектная работа представляет собой  следующее задание: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455078125" w:line="230.6885290145874" w:lineRule="auto"/>
        <w:ind w:left="2508.0015563964844" w:right="91.56494140625" w:firstLine="4.9800109863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в малых группах студенты выбирают два объекта в своем городе, представляющих  собой наследие холодной войны (станция метро, планировавшаяся как бункер,  убежище, концертные залы для приема иностранных делегатов и пр.). Важное условие  реализации проекта – связь его с темой, например, историей культурных обменов в  годы холодной войны или проблемы безопасности. В течение семестра группы  проводят анализ объектов для того, чтобы показать, какую роль объект играл в период  холодной войны и как память о ней конструируется через него. В итоге студенты  защищают проект в виде презентации; в совокупности финальные проекты смогут  продемонстрировать студентам роль материальных объектов в прошлом и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современном, а также актуальность холодной войны не только в исследовательском, но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1421813964844" w:line="240" w:lineRule="auto"/>
        <w:ind w:left="0" w:right="53.48022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4.1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«Фонд образовательных инноваций»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9.51904296875" w:line="240" w:lineRule="auto"/>
        <w:ind w:left="2512.7822875976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и публичном поле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320556640625" w:line="229.90779876708984" w:lineRule="auto"/>
        <w:ind w:left="1804.5599365234375" w:right="1.519775390625" w:hanging="1.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 в три недели будут организованы онлайн-сессии, на которых студенты ВШЭ  и Индианского университета смогут не только представить свои проекты и послушать лекции, но и познакомиться друг с другом и обсудить вопросы,  связанные с холодной войной. Всего в рамках курса состоится 6 онлайн конференций (подробнее см. приложение).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1.612548828125" w:line="229.90779876708984" w:lineRule="auto"/>
        <w:ind w:left="1809.119873046875" w:right="-6.400146484375" w:firstLine="0.720062255859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Опишите новизну/актуальность системы оценивания представляемого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оригинального элемента (модели) преподавания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612548828125" w:line="230.0328826904297" w:lineRule="auto"/>
        <w:ind w:left="1801.9198608398438" w:right="20.438232421875" w:firstLine="2.88009643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Преподавательский коллектив сформирует рабочие группы по 5-7человек из  студентов ВШЭ и Индианского университета. Каждой группе будет предложена  тема итогового проекта. Студенты представят проекты на онлайн-встречах 5 и  6. Группы будут сформированы в начале курса, и студенты будут работать над  проектами на протяжении двух модулей.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7.4884033203125" w:line="229.90779876708984" w:lineRule="auto"/>
        <w:ind w:left="1805.2798461914062" w:right="-5.92041015625" w:hanging="0.2400207519531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20" w:w="11900"/>
          <w:pgMar w:bottom="0" w:top="703.20068359375" w:left="0" w:right="1739.32006835937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курсов, в которых будет использован предлагаемый к разработке  оригинальный элемент (модель) преподавания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рабочем учебном плане  НИУ ВШЭ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411987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Факультет/департамент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171875" w:line="337.18357086181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Образовательная программа (бакалавриат/магистратура) Год обучения: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317504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Тип курса (обязательный/по выбору):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Продолжительность курса в ауд. часах: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72607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каком учебном году курс читается: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каком модуле/семестре курс читается: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55615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Сколько студентов охвачено: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Истории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330.2008152008056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Бакалавриат 4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7196044921875" w:line="329.867792129516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Обязательный 60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52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2020-2021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3-4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/>
          <w:pgMar w:bottom="0" w:top="703.20068359375" w:left="1804.2335510253906" w:right="2568.8397216796875" w:header="0" w:footer="720"/>
          <w:cols w:equalWidth="0" w:num="2">
            <w:col w:space="0" w:w="3763.4634399414062"/>
            <w:col w:space="0" w:w="3763.4634399414062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5203857421875" w:line="229.90804195404053" w:lineRule="auto"/>
        <w:ind w:left="1803.599853515625" w:right="162.9998779296875" w:firstLine="1.92001342773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чем конкурентное преимущество заявки по сравнению с похожими  заявками, которые уже были отмечены в качестве победителей конкурсов  ФОИ?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http://foi.hse.ru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21185302734375" w:line="229.90804195404053" w:lineRule="auto"/>
        <w:ind w:left="1808.6398315429688" w:right="314.3994140625" w:hanging="1.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первый сетевой конкурс по холодной войне, в рамках которого состоятся  онлайн-семинары и межкампусная проектная работа.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6.4117431640625" w:line="337.8647518157959" w:lineRule="auto"/>
        <w:ind w:left="1804.7999572753906" w:right="62.1197509765625" w:firstLine="0.47988891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заявка подается повторно, то как были учтены замечания экспертов?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Подается впервые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9.6553039550781" w:line="240" w:lineRule="auto"/>
        <w:ind w:left="0" w:right="53.48022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20" w:w="11900"/>
      <w:pgMar w:bottom="0" w:top="703.20068359375" w:left="0" w:right="1739.320068359375" w:header="0" w:footer="720"/>
      <w:cols w:equalWidth="0" w:num="1">
        <w:col w:space="0" w:w="10160.6799316406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