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49D23D" w14:textId="29299AF3" w:rsidR="00B10CA3" w:rsidRDefault="0068327F" w:rsidP="00856D9D">
      <w:pPr>
        <w:pStyle w:val="1"/>
        <w:jc w:val="center"/>
      </w:pPr>
      <w:bookmarkStart w:id="0" w:name="_Toc175519066"/>
      <w:r w:rsidRPr="00856D9D">
        <w:t xml:space="preserve">Обучение </w:t>
      </w:r>
      <w:r w:rsidR="001F2760" w:rsidRPr="00856D9D">
        <w:t>английскому</w:t>
      </w:r>
      <w:r w:rsidRPr="00856D9D">
        <w:t xml:space="preserve"> языку для специальных целей с применением </w:t>
      </w:r>
      <w:r w:rsidR="001F2760" w:rsidRPr="00856D9D">
        <w:t>технологий корпусной лингвистики и искусственного интеллекта</w:t>
      </w:r>
      <w:bookmarkEnd w:id="0"/>
    </w:p>
    <w:sdt>
      <w:sdtPr>
        <w:rPr>
          <w:rFonts w:asciiTheme="minorHAnsi" w:eastAsiaTheme="minorHAnsi" w:hAnsiTheme="minorHAnsi" w:cstheme="minorBidi"/>
          <w:color w:val="auto"/>
          <w:sz w:val="22"/>
          <w:szCs w:val="22"/>
          <w:lang w:eastAsia="en-US"/>
        </w:rPr>
        <w:id w:val="2073850479"/>
        <w:docPartObj>
          <w:docPartGallery w:val="Table of Contents"/>
          <w:docPartUnique/>
        </w:docPartObj>
      </w:sdtPr>
      <w:sdtEndPr>
        <w:rPr>
          <w:b/>
          <w:bCs/>
        </w:rPr>
      </w:sdtEndPr>
      <w:sdtContent>
        <w:p w14:paraId="73D5C7FB" w14:textId="7222D83D" w:rsidR="009E490E" w:rsidRDefault="009E490E">
          <w:pPr>
            <w:pStyle w:val="af4"/>
          </w:pPr>
          <w:r>
            <w:t>Оглавление</w:t>
          </w:r>
        </w:p>
        <w:p w14:paraId="6B23339E" w14:textId="0A3D0F95" w:rsidR="00294B7F" w:rsidRDefault="009E490E">
          <w:pPr>
            <w:pStyle w:val="11"/>
            <w:tabs>
              <w:tab w:val="right" w:leader="dot" w:pos="9339"/>
            </w:tabs>
            <w:rPr>
              <w:rFonts w:eastAsiaTheme="minorEastAsia"/>
              <w:noProof/>
              <w:kern w:val="2"/>
              <w:sz w:val="24"/>
              <w:szCs w:val="24"/>
              <w:lang w:eastAsia="ru-RU"/>
              <w14:ligatures w14:val="standardContextual"/>
            </w:rPr>
          </w:pPr>
          <w:r>
            <w:fldChar w:fldCharType="begin"/>
          </w:r>
          <w:r>
            <w:instrText xml:space="preserve"> TOC \o "1-3" \h \z \u </w:instrText>
          </w:r>
          <w:r>
            <w:fldChar w:fldCharType="separate"/>
          </w:r>
          <w:hyperlink w:anchor="_Toc175519066" w:history="1">
            <w:r w:rsidR="00294B7F" w:rsidRPr="00D25094">
              <w:rPr>
                <w:rStyle w:val="ae"/>
                <w:noProof/>
              </w:rPr>
              <w:t>Обучение английскому языку для специальных целей с применением технологий корпусной лингвистики и искусственного интеллекта</w:t>
            </w:r>
            <w:r w:rsidR="00294B7F">
              <w:rPr>
                <w:noProof/>
                <w:webHidden/>
              </w:rPr>
              <w:tab/>
            </w:r>
            <w:r w:rsidR="00294B7F">
              <w:rPr>
                <w:noProof/>
                <w:webHidden/>
              </w:rPr>
              <w:fldChar w:fldCharType="begin"/>
            </w:r>
            <w:r w:rsidR="00294B7F">
              <w:rPr>
                <w:noProof/>
                <w:webHidden/>
              </w:rPr>
              <w:instrText xml:space="preserve"> PAGEREF _Toc175519066 \h </w:instrText>
            </w:r>
            <w:r w:rsidR="00294B7F">
              <w:rPr>
                <w:noProof/>
                <w:webHidden/>
              </w:rPr>
            </w:r>
            <w:r w:rsidR="00294B7F">
              <w:rPr>
                <w:noProof/>
                <w:webHidden/>
              </w:rPr>
              <w:fldChar w:fldCharType="separate"/>
            </w:r>
            <w:r w:rsidR="00294B7F">
              <w:rPr>
                <w:noProof/>
                <w:webHidden/>
              </w:rPr>
              <w:t>1</w:t>
            </w:r>
            <w:r w:rsidR="00294B7F">
              <w:rPr>
                <w:noProof/>
                <w:webHidden/>
              </w:rPr>
              <w:fldChar w:fldCharType="end"/>
            </w:r>
          </w:hyperlink>
        </w:p>
        <w:p w14:paraId="40802D42" w14:textId="03EA97F6" w:rsidR="00294B7F" w:rsidRDefault="00294B7F">
          <w:pPr>
            <w:pStyle w:val="24"/>
            <w:tabs>
              <w:tab w:val="right" w:leader="dot" w:pos="9339"/>
            </w:tabs>
            <w:rPr>
              <w:rFonts w:eastAsiaTheme="minorEastAsia"/>
              <w:noProof/>
              <w:kern w:val="2"/>
              <w:sz w:val="24"/>
              <w:szCs w:val="24"/>
              <w:lang w:eastAsia="ru-RU"/>
              <w14:ligatures w14:val="standardContextual"/>
            </w:rPr>
          </w:pPr>
          <w:hyperlink w:anchor="_Toc175519067" w:history="1">
            <w:r w:rsidRPr="00D25094">
              <w:rPr>
                <w:rStyle w:val="ae"/>
                <w:noProof/>
              </w:rPr>
              <w:t>Введение</w:t>
            </w:r>
            <w:r>
              <w:rPr>
                <w:noProof/>
                <w:webHidden/>
              </w:rPr>
              <w:tab/>
            </w:r>
            <w:r>
              <w:rPr>
                <w:noProof/>
                <w:webHidden/>
              </w:rPr>
              <w:fldChar w:fldCharType="begin"/>
            </w:r>
            <w:r>
              <w:rPr>
                <w:noProof/>
                <w:webHidden/>
              </w:rPr>
              <w:instrText xml:space="preserve"> PAGEREF _Toc175519067 \h </w:instrText>
            </w:r>
            <w:r>
              <w:rPr>
                <w:noProof/>
                <w:webHidden/>
              </w:rPr>
            </w:r>
            <w:r>
              <w:rPr>
                <w:noProof/>
                <w:webHidden/>
              </w:rPr>
              <w:fldChar w:fldCharType="separate"/>
            </w:r>
            <w:r>
              <w:rPr>
                <w:noProof/>
                <w:webHidden/>
              </w:rPr>
              <w:t>1</w:t>
            </w:r>
            <w:r>
              <w:rPr>
                <w:noProof/>
                <w:webHidden/>
              </w:rPr>
              <w:fldChar w:fldCharType="end"/>
            </w:r>
          </w:hyperlink>
        </w:p>
        <w:p w14:paraId="1055165F" w14:textId="286F282F" w:rsidR="00294B7F" w:rsidRDefault="00294B7F">
          <w:pPr>
            <w:pStyle w:val="24"/>
            <w:tabs>
              <w:tab w:val="right" w:leader="dot" w:pos="9339"/>
            </w:tabs>
            <w:rPr>
              <w:rFonts w:eastAsiaTheme="minorEastAsia"/>
              <w:noProof/>
              <w:kern w:val="2"/>
              <w:sz w:val="24"/>
              <w:szCs w:val="24"/>
              <w:lang w:eastAsia="ru-RU"/>
              <w14:ligatures w14:val="standardContextual"/>
            </w:rPr>
          </w:pPr>
          <w:hyperlink w:anchor="_Toc175519068" w:history="1">
            <w:r w:rsidRPr="00D25094">
              <w:rPr>
                <w:rStyle w:val="ae"/>
                <w:rFonts w:eastAsia="Times New Roman"/>
                <w:noProof/>
                <w:lang w:eastAsia="ru-RU"/>
              </w:rPr>
              <w:t>Содержание обучения. Отбор лексического ядра</w:t>
            </w:r>
            <w:r>
              <w:rPr>
                <w:noProof/>
                <w:webHidden/>
              </w:rPr>
              <w:tab/>
            </w:r>
            <w:r>
              <w:rPr>
                <w:noProof/>
                <w:webHidden/>
              </w:rPr>
              <w:fldChar w:fldCharType="begin"/>
            </w:r>
            <w:r>
              <w:rPr>
                <w:noProof/>
                <w:webHidden/>
              </w:rPr>
              <w:instrText xml:space="preserve"> PAGEREF _Toc175519068 \h </w:instrText>
            </w:r>
            <w:r>
              <w:rPr>
                <w:noProof/>
                <w:webHidden/>
              </w:rPr>
            </w:r>
            <w:r>
              <w:rPr>
                <w:noProof/>
                <w:webHidden/>
              </w:rPr>
              <w:fldChar w:fldCharType="separate"/>
            </w:r>
            <w:r>
              <w:rPr>
                <w:noProof/>
                <w:webHidden/>
              </w:rPr>
              <w:t>2</w:t>
            </w:r>
            <w:r>
              <w:rPr>
                <w:noProof/>
                <w:webHidden/>
              </w:rPr>
              <w:fldChar w:fldCharType="end"/>
            </w:r>
          </w:hyperlink>
        </w:p>
        <w:p w14:paraId="2B47E260" w14:textId="73E0CF24" w:rsidR="00294B7F" w:rsidRDefault="00294B7F">
          <w:pPr>
            <w:pStyle w:val="31"/>
            <w:tabs>
              <w:tab w:val="right" w:leader="dot" w:pos="9339"/>
            </w:tabs>
            <w:rPr>
              <w:rFonts w:cstheme="minorBidi"/>
              <w:noProof/>
              <w:kern w:val="2"/>
              <w:sz w:val="24"/>
              <w:szCs w:val="24"/>
              <w14:ligatures w14:val="standardContextual"/>
            </w:rPr>
          </w:pPr>
          <w:hyperlink w:anchor="_Toc175519069" w:history="1">
            <w:r w:rsidRPr="00D25094">
              <w:rPr>
                <w:rStyle w:val="ae"/>
                <w:rFonts w:eastAsia="Times New Roman"/>
                <w:noProof/>
              </w:rPr>
              <w:t>Формирование лексического ядра методами корпусной лингвистики</w:t>
            </w:r>
            <w:r>
              <w:rPr>
                <w:noProof/>
                <w:webHidden/>
              </w:rPr>
              <w:tab/>
            </w:r>
            <w:r>
              <w:rPr>
                <w:noProof/>
                <w:webHidden/>
              </w:rPr>
              <w:fldChar w:fldCharType="begin"/>
            </w:r>
            <w:r>
              <w:rPr>
                <w:noProof/>
                <w:webHidden/>
              </w:rPr>
              <w:instrText xml:space="preserve"> PAGEREF _Toc175519069 \h </w:instrText>
            </w:r>
            <w:r>
              <w:rPr>
                <w:noProof/>
                <w:webHidden/>
              </w:rPr>
            </w:r>
            <w:r>
              <w:rPr>
                <w:noProof/>
                <w:webHidden/>
              </w:rPr>
              <w:fldChar w:fldCharType="separate"/>
            </w:r>
            <w:r>
              <w:rPr>
                <w:noProof/>
                <w:webHidden/>
              </w:rPr>
              <w:t>4</w:t>
            </w:r>
            <w:r>
              <w:rPr>
                <w:noProof/>
                <w:webHidden/>
              </w:rPr>
              <w:fldChar w:fldCharType="end"/>
            </w:r>
          </w:hyperlink>
        </w:p>
        <w:p w14:paraId="7FC448A0" w14:textId="7A2BBEF3" w:rsidR="00294B7F" w:rsidRDefault="00294B7F">
          <w:pPr>
            <w:pStyle w:val="24"/>
            <w:tabs>
              <w:tab w:val="right" w:leader="dot" w:pos="9339"/>
            </w:tabs>
            <w:rPr>
              <w:rFonts w:eastAsiaTheme="minorEastAsia"/>
              <w:noProof/>
              <w:kern w:val="2"/>
              <w:sz w:val="24"/>
              <w:szCs w:val="24"/>
              <w:lang w:eastAsia="ru-RU"/>
              <w14:ligatures w14:val="standardContextual"/>
            </w:rPr>
          </w:pPr>
          <w:hyperlink w:anchor="_Toc175519070" w:history="1">
            <w:r w:rsidRPr="00D25094">
              <w:rPr>
                <w:rStyle w:val="ae"/>
                <w:rFonts w:eastAsia="Times New Roman"/>
                <w:noProof/>
                <w:lang w:eastAsia="ru-RU"/>
              </w:rPr>
              <w:t>Операционно-деятельностный аспект. Использование корпусных материалов на занятиях в сочетании с технологиями искусственного интеллекта</w:t>
            </w:r>
            <w:r>
              <w:rPr>
                <w:noProof/>
                <w:webHidden/>
              </w:rPr>
              <w:tab/>
            </w:r>
            <w:r>
              <w:rPr>
                <w:noProof/>
                <w:webHidden/>
              </w:rPr>
              <w:fldChar w:fldCharType="begin"/>
            </w:r>
            <w:r>
              <w:rPr>
                <w:noProof/>
                <w:webHidden/>
              </w:rPr>
              <w:instrText xml:space="preserve"> PAGEREF _Toc175519070 \h </w:instrText>
            </w:r>
            <w:r>
              <w:rPr>
                <w:noProof/>
                <w:webHidden/>
              </w:rPr>
            </w:r>
            <w:r>
              <w:rPr>
                <w:noProof/>
                <w:webHidden/>
              </w:rPr>
              <w:fldChar w:fldCharType="separate"/>
            </w:r>
            <w:r>
              <w:rPr>
                <w:noProof/>
                <w:webHidden/>
              </w:rPr>
              <w:t>6</w:t>
            </w:r>
            <w:r>
              <w:rPr>
                <w:noProof/>
                <w:webHidden/>
              </w:rPr>
              <w:fldChar w:fldCharType="end"/>
            </w:r>
          </w:hyperlink>
        </w:p>
        <w:p w14:paraId="28231478" w14:textId="7E7407CA" w:rsidR="00294B7F" w:rsidRDefault="00294B7F">
          <w:pPr>
            <w:pStyle w:val="31"/>
            <w:tabs>
              <w:tab w:val="right" w:leader="dot" w:pos="9339"/>
            </w:tabs>
            <w:rPr>
              <w:rFonts w:cstheme="minorBidi"/>
              <w:noProof/>
              <w:kern w:val="2"/>
              <w:sz w:val="24"/>
              <w:szCs w:val="24"/>
              <w14:ligatures w14:val="standardContextual"/>
            </w:rPr>
          </w:pPr>
          <w:hyperlink w:anchor="_Toc175519071" w:history="1">
            <w:r w:rsidRPr="00D25094">
              <w:rPr>
                <w:rStyle w:val="ae"/>
                <w:rFonts w:eastAsia="Times New Roman"/>
                <w:noProof/>
              </w:rPr>
              <w:t>«Жесткий» режим работы с лексическим ядром</w:t>
            </w:r>
            <w:r>
              <w:rPr>
                <w:noProof/>
                <w:webHidden/>
              </w:rPr>
              <w:tab/>
            </w:r>
            <w:r>
              <w:rPr>
                <w:noProof/>
                <w:webHidden/>
              </w:rPr>
              <w:fldChar w:fldCharType="begin"/>
            </w:r>
            <w:r>
              <w:rPr>
                <w:noProof/>
                <w:webHidden/>
              </w:rPr>
              <w:instrText xml:space="preserve"> PAGEREF _Toc175519071 \h </w:instrText>
            </w:r>
            <w:r>
              <w:rPr>
                <w:noProof/>
                <w:webHidden/>
              </w:rPr>
            </w:r>
            <w:r>
              <w:rPr>
                <w:noProof/>
                <w:webHidden/>
              </w:rPr>
              <w:fldChar w:fldCharType="separate"/>
            </w:r>
            <w:r>
              <w:rPr>
                <w:noProof/>
                <w:webHidden/>
              </w:rPr>
              <w:t>6</w:t>
            </w:r>
            <w:r>
              <w:rPr>
                <w:noProof/>
                <w:webHidden/>
              </w:rPr>
              <w:fldChar w:fldCharType="end"/>
            </w:r>
          </w:hyperlink>
        </w:p>
        <w:p w14:paraId="64D4FA43" w14:textId="21FEA479" w:rsidR="00294B7F" w:rsidRDefault="00294B7F">
          <w:pPr>
            <w:pStyle w:val="31"/>
            <w:tabs>
              <w:tab w:val="right" w:leader="dot" w:pos="9339"/>
            </w:tabs>
            <w:rPr>
              <w:rFonts w:cstheme="minorBidi"/>
              <w:noProof/>
              <w:kern w:val="2"/>
              <w:sz w:val="24"/>
              <w:szCs w:val="24"/>
              <w14:ligatures w14:val="standardContextual"/>
            </w:rPr>
          </w:pPr>
          <w:hyperlink w:anchor="_Toc175519072" w:history="1">
            <w:r w:rsidRPr="00D25094">
              <w:rPr>
                <w:rStyle w:val="ae"/>
                <w:noProof/>
              </w:rPr>
              <w:t>«Мягкий» режим работы с лексическим ядром</w:t>
            </w:r>
            <w:r>
              <w:rPr>
                <w:noProof/>
                <w:webHidden/>
              </w:rPr>
              <w:tab/>
            </w:r>
            <w:r>
              <w:rPr>
                <w:noProof/>
                <w:webHidden/>
              </w:rPr>
              <w:fldChar w:fldCharType="begin"/>
            </w:r>
            <w:r>
              <w:rPr>
                <w:noProof/>
                <w:webHidden/>
              </w:rPr>
              <w:instrText xml:space="preserve"> PAGEREF _Toc175519072 \h </w:instrText>
            </w:r>
            <w:r>
              <w:rPr>
                <w:noProof/>
                <w:webHidden/>
              </w:rPr>
            </w:r>
            <w:r>
              <w:rPr>
                <w:noProof/>
                <w:webHidden/>
              </w:rPr>
              <w:fldChar w:fldCharType="separate"/>
            </w:r>
            <w:r>
              <w:rPr>
                <w:noProof/>
                <w:webHidden/>
              </w:rPr>
              <w:t>9</w:t>
            </w:r>
            <w:r>
              <w:rPr>
                <w:noProof/>
                <w:webHidden/>
              </w:rPr>
              <w:fldChar w:fldCharType="end"/>
            </w:r>
          </w:hyperlink>
        </w:p>
        <w:p w14:paraId="5991BECB" w14:textId="56619E1F" w:rsidR="00294B7F" w:rsidRDefault="00294B7F">
          <w:pPr>
            <w:pStyle w:val="24"/>
            <w:tabs>
              <w:tab w:val="right" w:leader="dot" w:pos="9339"/>
            </w:tabs>
            <w:rPr>
              <w:rFonts w:eastAsiaTheme="minorEastAsia"/>
              <w:noProof/>
              <w:kern w:val="2"/>
              <w:sz w:val="24"/>
              <w:szCs w:val="24"/>
              <w:lang w:eastAsia="ru-RU"/>
              <w14:ligatures w14:val="standardContextual"/>
            </w:rPr>
          </w:pPr>
          <w:hyperlink w:anchor="_Toc175519073" w:history="1">
            <w:r w:rsidRPr="00D25094">
              <w:rPr>
                <w:rStyle w:val="ae"/>
                <w:rFonts w:eastAsia="Times New Roman"/>
                <w:noProof/>
                <w:lang w:eastAsia="ru-RU"/>
              </w:rPr>
              <w:t>Эффективность методики</w:t>
            </w:r>
            <w:r>
              <w:rPr>
                <w:noProof/>
                <w:webHidden/>
              </w:rPr>
              <w:tab/>
            </w:r>
            <w:r>
              <w:rPr>
                <w:noProof/>
                <w:webHidden/>
              </w:rPr>
              <w:fldChar w:fldCharType="begin"/>
            </w:r>
            <w:r>
              <w:rPr>
                <w:noProof/>
                <w:webHidden/>
              </w:rPr>
              <w:instrText xml:space="preserve"> PAGEREF _Toc175519073 \h </w:instrText>
            </w:r>
            <w:r>
              <w:rPr>
                <w:noProof/>
                <w:webHidden/>
              </w:rPr>
            </w:r>
            <w:r>
              <w:rPr>
                <w:noProof/>
                <w:webHidden/>
              </w:rPr>
              <w:fldChar w:fldCharType="separate"/>
            </w:r>
            <w:r>
              <w:rPr>
                <w:noProof/>
                <w:webHidden/>
              </w:rPr>
              <w:t>17</w:t>
            </w:r>
            <w:r>
              <w:rPr>
                <w:noProof/>
                <w:webHidden/>
              </w:rPr>
              <w:fldChar w:fldCharType="end"/>
            </w:r>
          </w:hyperlink>
        </w:p>
        <w:p w14:paraId="47516583" w14:textId="0EC731CB" w:rsidR="00294B7F" w:rsidRDefault="00294B7F">
          <w:pPr>
            <w:pStyle w:val="24"/>
            <w:tabs>
              <w:tab w:val="right" w:leader="dot" w:pos="9339"/>
            </w:tabs>
            <w:rPr>
              <w:rFonts w:eastAsiaTheme="minorEastAsia"/>
              <w:noProof/>
              <w:kern w:val="2"/>
              <w:sz w:val="24"/>
              <w:szCs w:val="24"/>
              <w:lang w:eastAsia="ru-RU"/>
              <w14:ligatures w14:val="standardContextual"/>
            </w:rPr>
          </w:pPr>
          <w:hyperlink w:anchor="_Toc175519074" w:history="1">
            <w:r w:rsidRPr="00D25094">
              <w:rPr>
                <w:rStyle w:val="ae"/>
                <w:noProof/>
              </w:rPr>
              <w:t>Роль методики в реализации задач профессионально-ориентированного преподавания английского языка</w:t>
            </w:r>
            <w:r>
              <w:rPr>
                <w:noProof/>
                <w:webHidden/>
              </w:rPr>
              <w:tab/>
            </w:r>
            <w:r>
              <w:rPr>
                <w:noProof/>
                <w:webHidden/>
              </w:rPr>
              <w:fldChar w:fldCharType="begin"/>
            </w:r>
            <w:r>
              <w:rPr>
                <w:noProof/>
                <w:webHidden/>
              </w:rPr>
              <w:instrText xml:space="preserve"> PAGEREF _Toc175519074 \h </w:instrText>
            </w:r>
            <w:r>
              <w:rPr>
                <w:noProof/>
                <w:webHidden/>
              </w:rPr>
            </w:r>
            <w:r>
              <w:rPr>
                <w:noProof/>
                <w:webHidden/>
              </w:rPr>
              <w:fldChar w:fldCharType="separate"/>
            </w:r>
            <w:r>
              <w:rPr>
                <w:noProof/>
                <w:webHidden/>
              </w:rPr>
              <w:t>19</w:t>
            </w:r>
            <w:r>
              <w:rPr>
                <w:noProof/>
                <w:webHidden/>
              </w:rPr>
              <w:fldChar w:fldCharType="end"/>
            </w:r>
          </w:hyperlink>
        </w:p>
        <w:p w14:paraId="18B01E6C" w14:textId="22B68485" w:rsidR="00294B7F" w:rsidRDefault="00294B7F">
          <w:pPr>
            <w:pStyle w:val="24"/>
            <w:tabs>
              <w:tab w:val="right" w:leader="dot" w:pos="9339"/>
            </w:tabs>
            <w:rPr>
              <w:rFonts w:eastAsiaTheme="minorEastAsia"/>
              <w:noProof/>
              <w:kern w:val="2"/>
              <w:sz w:val="24"/>
              <w:szCs w:val="24"/>
              <w:lang w:eastAsia="ru-RU"/>
              <w14:ligatures w14:val="standardContextual"/>
            </w:rPr>
          </w:pPr>
          <w:hyperlink w:anchor="_Toc175519075" w:history="1">
            <w:r w:rsidRPr="00D25094">
              <w:rPr>
                <w:rStyle w:val="ae"/>
                <w:rFonts w:eastAsia="Times New Roman"/>
                <w:noProof/>
                <w:lang w:eastAsia="ru-RU"/>
              </w:rPr>
              <w:t>Риски в ходе реализации методики</w:t>
            </w:r>
            <w:r>
              <w:rPr>
                <w:noProof/>
                <w:webHidden/>
              </w:rPr>
              <w:tab/>
            </w:r>
            <w:r>
              <w:rPr>
                <w:noProof/>
                <w:webHidden/>
              </w:rPr>
              <w:fldChar w:fldCharType="begin"/>
            </w:r>
            <w:r>
              <w:rPr>
                <w:noProof/>
                <w:webHidden/>
              </w:rPr>
              <w:instrText xml:space="preserve"> PAGEREF _Toc175519075 \h </w:instrText>
            </w:r>
            <w:r>
              <w:rPr>
                <w:noProof/>
                <w:webHidden/>
              </w:rPr>
            </w:r>
            <w:r>
              <w:rPr>
                <w:noProof/>
                <w:webHidden/>
              </w:rPr>
              <w:fldChar w:fldCharType="separate"/>
            </w:r>
            <w:r>
              <w:rPr>
                <w:noProof/>
                <w:webHidden/>
              </w:rPr>
              <w:t>20</w:t>
            </w:r>
            <w:r>
              <w:rPr>
                <w:noProof/>
                <w:webHidden/>
              </w:rPr>
              <w:fldChar w:fldCharType="end"/>
            </w:r>
          </w:hyperlink>
        </w:p>
        <w:p w14:paraId="378BC1D1" w14:textId="679DC4AE" w:rsidR="00294B7F" w:rsidRDefault="00294B7F">
          <w:pPr>
            <w:pStyle w:val="24"/>
            <w:tabs>
              <w:tab w:val="right" w:leader="dot" w:pos="9339"/>
            </w:tabs>
            <w:rPr>
              <w:rFonts w:eastAsiaTheme="minorEastAsia"/>
              <w:noProof/>
              <w:kern w:val="2"/>
              <w:sz w:val="24"/>
              <w:szCs w:val="24"/>
              <w:lang w:eastAsia="ru-RU"/>
              <w14:ligatures w14:val="standardContextual"/>
            </w:rPr>
          </w:pPr>
          <w:hyperlink w:anchor="_Toc175519076" w:history="1">
            <w:r w:rsidRPr="00D25094">
              <w:rPr>
                <w:rStyle w:val="ae"/>
                <w:rFonts w:eastAsia="Times New Roman"/>
                <w:noProof/>
                <w:lang w:eastAsia="ru-RU"/>
              </w:rPr>
              <w:t>Обучение студентов использованию технологий ИИ</w:t>
            </w:r>
            <w:r>
              <w:rPr>
                <w:noProof/>
                <w:webHidden/>
              </w:rPr>
              <w:tab/>
            </w:r>
            <w:r>
              <w:rPr>
                <w:noProof/>
                <w:webHidden/>
              </w:rPr>
              <w:fldChar w:fldCharType="begin"/>
            </w:r>
            <w:r>
              <w:rPr>
                <w:noProof/>
                <w:webHidden/>
              </w:rPr>
              <w:instrText xml:space="preserve"> PAGEREF _Toc175519076 \h </w:instrText>
            </w:r>
            <w:r>
              <w:rPr>
                <w:noProof/>
                <w:webHidden/>
              </w:rPr>
            </w:r>
            <w:r>
              <w:rPr>
                <w:noProof/>
                <w:webHidden/>
              </w:rPr>
              <w:fldChar w:fldCharType="separate"/>
            </w:r>
            <w:r>
              <w:rPr>
                <w:noProof/>
                <w:webHidden/>
              </w:rPr>
              <w:t>21</w:t>
            </w:r>
            <w:r>
              <w:rPr>
                <w:noProof/>
                <w:webHidden/>
              </w:rPr>
              <w:fldChar w:fldCharType="end"/>
            </w:r>
          </w:hyperlink>
        </w:p>
        <w:p w14:paraId="07974BB1" w14:textId="180A5213" w:rsidR="00294B7F" w:rsidRDefault="00294B7F">
          <w:pPr>
            <w:pStyle w:val="24"/>
            <w:tabs>
              <w:tab w:val="right" w:leader="dot" w:pos="9339"/>
            </w:tabs>
            <w:rPr>
              <w:rFonts w:eastAsiaTheme="minorEastAsia"/>
              <w:noProof/>
              <w:kern w:val="2"/>
              <w:sz w:val="24"/>
              <w:szCs w:val="24"/>
              <w:lang w:eastAsia="ru-RU"/>
              <w14:ligatures w14:val="standardContextual"/>
            </w:rPr>
          </w:pPr>
          <w:hyperlink w:anchor="_Toc175519077" w:history="1">
            <w:r w:rsidRPr="00D25094">
              <w:rPr>
                <w:rStyle w:val="ae"/>
                <w:noProof/>
              </w:rPr>
              <w:t>Литература</w:t>
            </w:r>
            <w:r>
              <w:rPr>
                <w:noProof/>
                <w:webHidden/>
              </w:rPr>
              <w:tab/>
            </w:r>
            <w:r>
              <w:rPr>
                <w:noProof/>
                <w:webHidden/>
              </w:rPr>
              <w:fldChar w:fldCharType="begin"/>
            </w:r>
            <w:r>
              <w:rPr>
                <w:noProof/>
                <w:webHidden/>
              </w:rPr>
              <w:instrText xml:space="preserve"> PAGEREF _Toc175519077 \h </w:instrText>
            </w:r>
            <w:r>
              <w:rPr>
                <w:noProof/>
                <w:webHidden/>
              </w:rPr>
            </w:r>
            <w:r>
              <w:rPr>
                <w:noProof/>
                <w:webHidden/>
              </w:rPr>
              <w:fldChar w:fldCharType="separate"/>
            </w:r>
            <w:r>
              <w:rPr>
                <w:noProof/>
                <w:webHidden/>
              </w:rPr>
              <w:t>23</w:t>
            </w:r>
            <w:r>
              <w:rPr>
                <w:noProof/>
                <w:webHidden/>
              </w:rPr>
              <w:fldChar w:fldCharType="end"/>
            </w:r>
          </w:hyperlink>
        </w:p>
        <w:p w14:paraId="523F73D5" w14:textId="4B8233E8" w:rsidR="00294B7F" w:rsidRDefault="00294B7F">
          <w:pPr>
            <w:pStyle w:val="31"/>
            <w:tabs>
              <w:tab w:val="right" w:leader="dot" w:pos="9339"/>
            </w:tabs>
            <w:rPr>
              <w:rFonts w:cstheme="minorBidi"/>
              <w:noProof/>
              <w:kern w:val="2"/>
              <w:sz w:val="24"/>
              <w:szCs w:val="24"/>
              <w14:ligatures w14:val="standardContextual"/>
            </w:rPr>
          </w:pPr>
          <w:hyperlink w:anchor="_Toc175519078" w:history="1">
            <w:r w:rsidRPr="00D25094">
              <w:rPr>
                <w:rStyle w:val="ae"/>
                <w:noProof/>
              </w:rPr>
              <w:t>Приложение 1. Основы промпт-инжиниринга. ЛМС блок.</w:t>
            </w:r>
            <w:r>
              <w:rPr>
                <w:noProof/>
                <w:webHidden/>
              </w:rPr>
              <w:tab/>
            </w:r>
            <w:r>
              <w:rPr>
                <w:noProof/>
                <w:webHidden/>
              </w:rPr>
              <w:fldChar w:fldCharType="begin"/>
            </w:r>
            <w:r>
              <w:rPr>
                <w:noProof/>
                <w:webHidden/>
              </w:rPr>
              <w:instrText xml:space="preserve"> PAGEREF _Toc175519078 \h </w:instrText>
            </w:r>
            <w:r>
              <w:rPr>
                <w:noProof/>
                <w:webHidden/>
              </w:rPr>
            </w:r>
            <w:r>
              <w:rPr>
                <w:noProof/>
                <w:webHidden/>
              </w:rPr>
              <w:fldChar w:fldCharType="separate"/>
            </w:r>
            <w:r>
              <w:rPr>
                <w:noProof/>
                <w:webHidden/>
              </w:rPr>
              <w:t>23</w:t>
            </w:r>
            <w:r>
              <w:rPr>
                <w:noProof/>
                <w:webHidden/>
              </w:rPr>
              <w:fldChar w:fldCharType="end"/>
            </w:r>
          </w:hyperlink>
        </w:p>
        <w:p w14:paraId="6B65CD2F" w14:textId="674B8480" w:rsidR="009E490E" w:rsidRDefault="009E490E">
          <w:r>
            <w:rPr>
              <w:b/>
              <w:bCs/>
            </w:rPr>
            <w:fldChar w:fldCharType="end"/>
          </w:r>
        </w:p>
      </w:sdtContent>
    </w:sdt>
    <w:p w14:paraId="557C61DD" w14:textId="77777777" w:rsidR="00D563D9" w:rsidRPr="00D563D9" w:rsidRDefault="00D563D9" w:rsidP="00D563D9"/>
    <w:p w14:paraId="6FDF848E" w14:textId="228D87C7" w:rsidR="0068327F" w:rsidRDefault="0068327F" w:rsidP="00D563D9">
      <w:pPr>
        <w:pStyle w:val="2"/>
      </w:pPr>
      <w:bookmarkStart w:id="1" w:name="_Toc175519067"/>
      <w:r w:rsidRPr="00856D9D">
        <w:t>Введение</w:t>
      </w:r>
      <w:bookmarkEnd w:id="1"/>
    </w:p>
    <w:p w14:paraId="4D683E4D" w14:textId="77777777" w:rsidR="009F46E7" w:rsidRPr="009F46E7" w:rsidRDefault="009F46E7" w:rsidP="009F46E7"/>
    <w:p w14:paraId="1DF85E47" w14:textId="546BB81F" w:rsidR="0068327F" w:rsidRPr="00856D9D" w:rsidRDefault="0068327F" w:rsidP="002B3BAA">
      <w:pPr>
        <w:spacing w:after="0" w:line="360" w:lineRule="auto"/>
        <w:ind w:firstLine="567"/>
        <w:jc w:val="both"/>
        <w:rPr>
          <w:rFonts w:eastAsia="Times New Roman" w:cstheme="minorHAnsi"/>
          <w:kern w:val="28"/>
          <w:sz w:val="28"/>
          <w:szCs w:val="28"/>
          <w:lang w:eastAsia="ru-RU"/>
        </w:rPr>
      </w:pPr>
      <w:r w:rsidRPr="00856D9D">
        <w:rPr>
          <w:rFonts w:eastAsia="Times New Roman" w:cstheme="minorHAnsi"/>
          <w:kern w:val="28"/>
          <w:sz w:val="28"/>
          <w:szCs w:val="28"/>
          <w:lang w:eastAsia="ru-RU"/>
        </w:rPr>
        <w:t xml:space="preserve">Дидактическое осмысление потенциала технологий </w:t>
      </w:r>
      <w:r w:rsidR="001F2760" w:rsidRPr="00856D9D">
        <w:rPr>
          <w:rFonts w:eastAsia="Times New Roman" w:cstheme="minorHAnsi"/>
          <w:kern w:val="28"/>
          <w:sz w:val="28"/>
          <w:szCs w:val="28"/>
          <w:lang w:eastAsia="ru-RU"/>
        </w:rPr>
        <w:t xml:space="preserve">корпусной лингвистики в сочетании с технологиями </w:t>
      </w:r>
      <w:r w:rsidRPr="00856D9D">
        <w:rPr>
          <w:rFonts w:eastAsia="Times New Roman" w:cstheme="minorHAnsi"/>
          <w:kern w:val="28"/>
          <w:sz w:val="28"/>
          <w:szCs w:val="28"/>
          <w:lang w:eastAsia="ru-RU"/>
        </w:rPr>
        <w:t xml:space="preserve">искусственного интеллекта дает широкие возможности для </w:t>
      </w:r>
    </w:p>
    <w:p w14:paraId="7C5136C4" w14:textId="17B6EA27" w:rsidR="0068327F" w:rsidRPr="00856D9D" w:rsidRDefault="0068327F" w:rsidP="002B3BAA">
      <w:pPr>
        <w:pStyle w:val="a8"/>
        <w:numPr>
          <w:ilvl w:val="0"/>
          <w:numId w:val="1"/>
        </w:numPr>
        <w:spacing w:after="0" w:line="360"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кон</w:t>
      </w:r>
      <w:r w:rsidRPr="00856D9D">
        <w:rPr>
          <w:rFonts w:eastAsia="Times New Roman" w:cstheme="minorHAnsi"/>
          <w:kern w:val="28"/>
          <w:sz w:val="28"/>
          <w:szCs w:val="28"/>
          <w:lang w:eastAsia="ru-RU"/>
        </w:rPr>
        <w:softHyphen/>
        <w:t xml:space="preserve">струирования </w:t>
      </w:r>
      <w:r w:rsidR="00152DEF" w:rsidRPr="00856D9D">
        <w:rPr>
          <w:rFonts w:eastAsia="Times New Roman" w:cstheme="minorHAnsi"/>
          <w:kern w:val="28"/>
          <w:sz w:val="28"/>
          <w:szCs w:val="28"/>
          <w:lang w:eastAsia="ru-RU"/>
        </w:rPr>
        <w:t xml:space="preserve">нового </w:t>
      </w:r>
      <w:r w:rsidRPr="00856D9D">
        <w:rPr>
          <w:rFonts w:eastAsia="Times New Roman" w:cstheme="minorHAnsi"/>
          <w:kern w:val="28"/>
          <w:sz w:val="28"/>
          <w:szCs w:val="28"/>
          <w:lang w:eastAsia="ru-RU"/>
        </w:rPr>
        <w:t>содержания обучения</w:t>
      </w:r>
      <w:r w:rsidR="009D704F" w:rsidRPr="00856D9D">
        <w:rPr>
          <w:rFonts w:eastAsia="Times New Roman" w:cstheme="minorHAnsi"/>
          <w:kern w:val="28"/>
          <w:sz w:val="28"/>
          <w:szCs w:val="28"/>
          <w:lang w:eastAsia="ru-RU"/>
        </w:rPr>
        <w:t>;</w:t>
      </w:r>
      <w:r w:rsidRPr="00856D9D">
        <w:rPr>
          <w:rFonts w:eastAsia="Times New Roman" w:cstheme="minorHAnsi"/>
          <w:kern w:val="28"/>
          <w:sz w:val="28"/>
          <w:szCs w:val="28"/>
          <w:lang w:eastAsia="ru-RU"/>
        </w:rPr>
        <w:t xml:space="preserve"> </w:t>
      </w:r>
    </w:p>
    <w:p w14:paraId="17E63404" w14:textId="071FFF8B" w:rsidR="0068327F" w:rsidRPr="00856D9D" w:rsidRDefault="00152DEF" w:rsidP="002B3BAA">
      <w:pPr>
        <w:pStyle w:val="a8"/>
        <w:numPr>
          <w:ilvl w:val="0"/>
          <w:numId w:val="1"/>
        </w:numPr>
        <w:spacing w:after="0" w:line="360"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модификации</w:t>
      </w:r>
      <w:r w:rsidR="009D704F" w:rsidRPr="00856D9D">
        <w:rPr>
          <w:rFonts w:eastAsia="Times New Roman" w:cstheme="minorHAnsi"/>
          <w:kern w:val="28"/>
          <w:sz w:val="28"/>
          <w:szCs w:val="28"/>
          <w:lang w:eastAsia="ru-RU"/>
        </w:rPr>
        <w:t xml:space="preserve"> операционно-деятельностного аспекта</w:t>
      </w:r>
      <w:r w:rsidR="00F560CD" w:rsidRPr="00856D9D">
        <w:rPr>
          <w:rFonts w:eastAsia="Times New Roman" w:cstheme="minorHAnsi"/>
          <w:kern w:val="28"/>
          <w:sz w:val="28"/>
          <w:szCs w:val="28"/>
          <w:lang w:eastAsia="ru-RU"/>
        </w:rPr>
        <w:t>.</w:t>
      </w:r>
    </w:p>
    <w:p w14:paraId="04E504FF" w14:textId="77777777" w:rsidR="00D2127F" w:rsidRPr="00856D9D" w:rsidRDefault="00152DEF" w:rsidP="002B3BAA">
      <w:pPr>
        <w:spacing w:after="0" w:line="360"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 xml:space="preserve">Таким образом, цель </w:t>
      </w:r>
      <w:r w:rsidR="00D2127F" w:rsidRPr="00856D9D">
        <w:rPr>
          <w:rFonts w:eastAsia="Times New Roman" w:cstheme="minorHAnsi"/>
          <w:kern w:val="28"/>
          <w:sz w:val="28"/>
          <w:szCs w:val="28"/>
          <w:lang w:eastAsia="ru-RU"/>
        </w:rPr>
        <w:t xml:space="preserve">описываемой методики: </w:t>
      </w:r>
    </w:p>
    <w:p w14:paraId="5902B517" w14:textId="2D1583EB" w:rsidR="00152DEF" w:rsidRPr="00856D9D" w:rsidRDefault="00D2127F" w:rsidP="002B3BAA">
      <w:pPr>
        <w:pStyle w:val="a8"/>
        <w:numPr>
          <w:ilvl w:val="0"/>
          <w:numId w:val="2"/>
        </w:numPr>
        <w:spacing w:after="0" w:line="360"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 xml:space="preserve">обеспечить высокий уровень профессиональной аутентичности материалов за счет разработки учебных материалов на основе списка </w:t>
      </w:r>
      <w:r w:rsidRPr="00856D9D">
        <w:rPr>
          <w:rFonts w:eastAsia="Times New Roman" w:cstheme="minorHAnsi"/>
          <w:kern w:val="28"/>
          <w:sz w:val="28"/>
          <w:szCs w:val="28"/>
          <w:lang w:eastAsia="ru-RU"/>
        </w:rPr>
        <w:lastRenderedPageBreak/>
        <w:t xml:space="preserve">ключевых слов, полученных на материале машинной обработки м </w:t>
      </w:r>
      <w:r w:rsidR="00352C49" w:rsidRPr="00856D9D">
        <w:rPr>
          <w:rFonts w:eastAsia="Times New Roman" w:cstheme="minorHAnsi"/>
          <w:kern w:val="28"/>
          <w:sz w:val="28"/>
          <w:szCs w:val="28"/>
          <w:lang w:eastAsia="ru-RU"/>
        </w:rPr>
        <w:t>массива</w:t>
      </w:r>
      <w:r w:rsidRPr="00856D9D">
        <w:rPr>
          <w:rFonts w:eastAsia="Times New Roman" w:cstheme="minorHAnsi"/>
          <w:kern w:val="28"/>
          <w:sz w:val="28"/>
          <w:szCs w:val="28"/>
          <w:lang w:eastAsia="ru-RU"/>
        </w:rPr>
        <w:t xml:space="preserve"> аутентичных текстов средствами корпусной лингвистики</w:t>
      </w:r>
      <w:r w:rsidR="00352C49" w:rsidRPr="00856D9D">
        <w:rPr>
          <w:rFonts w:eastAsia="Times New Roman" w:cstheme="minorHAnsi"/>
          <w:kern w:val="28"/>
          <w:sz w:val="28"/>
          <w:szCs w:val="28"/>
          <w:lang w:eastAsia="ru-RU"/>
        </w:rPr>
        <w:t>;</w:t>
      </w:r>
    </w:p>
    <w:p w14:paraId="00286E81" w14:textId="0677A306" w:rsidR="00D2127F" w:rsidRPr="00856D9D" w:rsidRDefault="00D2127F" w:rsidP="002B3BAA">
      <w:pPr>
        <w:pStyle w:val="a8"/>
        <w:numPr>
          <w:ilvl w:val="0"/>
          <w:numId w:val="2"/>
        </w:numPr>
        <w:spacing w:after="0" w:line="360"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научить студентов использовать технологии корпусной лингвистики для повышения своей социолингвистической компетенции в условиях формального аудиторного и самостоятельн</w:t>
      </w:r>
      <w:r w:rsidR="00D563D9">
        <w:rPr>
          <w:rFonts w:eastAsia="Times New Roman" w:cstheme="minorHAnsi"/>
          <w:kern w:val="28"/>
          <w:sz w:val="28"/>
          <w:szCs w:val="28"/>
          <w:lang w:eastAsia="ru-RU"/>
        </w:rPr>
        <w:t>ого</w:t>
      </w:r>
      <w:r w:rsidRPr="00856D9D">
        <w:rPr>
          <w:rFonts w:eastAsia="Times New Roman" w:cstheme="minorHAnsi"/>
          <w:kern w:val="28"/>
          <w:sz w:val="28"/>
          <w:szCs w:val="28"/>
          <w:lang w:eastAsia="ru-RU"/>
        </w:rPr>
        <w:t xml:space="preserve"> изучения английского языка для профессиональных целей</w:t>
      </w:r>
      <w:r w:rsidR="009131A2">
        <w:rPr>
          <w:rFonts w:eastAsia="Times New Roman" w:cstheme="minorHAnsi"/>
          <w:kern w:val="28"/>
          <w:sz w:val="28"/>
          <w:szCs w:val="28"/>
          <w:lang w:eastAsia="ru-RU"/>
        </w:rPr>
        <w:t>;</w:t>
      </w:r>
    </w:p>
    <w:p w14:paraId="4C12108D" w14:textId="2CCA7177" w:rsidR="00D2127F" w:rsidRDefault="00D2127F" w:rsidP="00294B7F">
      <w:pPr>
        <w:pStyle w:val="a8"/>
        <w:numPr>
          <w:ilvl w:val="0"/>
          <w:numId w:val="2"/>
        </w:numPr>
        <w:spacing w:after="0" w:line="360"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научить студентов использовать технологии генеративного искусственного интеллекта для</w:t>
      </w:r>
      <w:r w:rsidR="00856D9D" w:rsidRPr="00856D9D">
        <w:rPr>
          <w:rFonts w:eastAsia="Times New Roman" w:cstheme="minorHAnsi"/>
          <w:kern w:val="28"/>
          <w:sz w:val="28"/>
          <w:szCs w:val="28"/>
          <w:lang w:eastAsia="ru-RU"/>
        </w:rPr>
        <w:t xml:space="preserve"> создания текстов, подлежащих последующей обработке в зависимости от контекста коммуникативной ситуации</w:t>
      </w:r>
      <w:r w:rsidR="009131A2">
        <w:rPr>
          <w:rFonts w:eastAsia="Times New Roman" w:cstheme="minorHAnsi"/>
          <w:kern w:val="28"/>
          <w:sz w:val="28"/>
          <w:szCs w:val="28"/>
          <w:lang w:eastAsia="ru-RU"/>
        </w:rPr>
        <w:t>;</w:t>
      </w:r>
    </w:p>
    <w:p w14:paraId="6F9AD239" w14:textId="5A973F60" w:rsidR="009131A2" w:rsidRPr="00856D9D" w:rsidRDefault="009131A2" w:rsidP="00294B7F">
      <w:pPr>
        <w:pStyle w:val="a8"/>
        <w:numPr>
          <w:ilvl w:val="0"/>
          <w:numId w:val="2"/>
        </w:numPr>
        <w:spacing w:after="0" w:line="360" w:lineRule="auto"/>
        <w:jc w:val="both"/>
        <w:rPr>
          <w:rFonts w:eastAsia="Times New Roman" w:cstheme="minorHAnsi"/>
          <w:kern w:val="28"/>
          <w:sz w:val="28"/>
          <w:szCs w:val="28"/>
          <w:lang w:eastAsia="ru-RU"/>
        </w:rPr>
      </w:pPr>
      <w:r>
        <w:rPr>
          <w:rFonts w:eastAsia="Times New Roman" w:cstheme="minorHAnsi"/>
          <w:kern w:val="28"/>
          <w:sz w:val="28"/>
          <w:szCs w:val="28"/>
          <w:lang w:eastAsia="ru-RU"/>
        </w:rPr>
        <w:t>повысить мотивацию и заинтересованность в дисциплине за счет возможности участвовать в дизайне содержания обучения при помощи технологий искусственного интеллекта.</w:t>
      </w:r>
    </w:p>
    <w:p w14:paraId="64CB6291" w14:textId="0DE92B09" w:rsidR="00D2127F" w:rsidRPr="00856D9D" w:rsidRDefault="00D2127F" w:rsidP="00294B7F">
      <w:pPr>
        <w:spacing w:after="0" w:line="360"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Рассмотрим использование методики применительно к каждому из обозначенных выше аспектов обучения.</w:t>
      </w:r>
    </w:p>
    <w:p w14:paraId="63875080" w14:textId="77777777" w:rsidR="0037705B" w:rsidRPr="00856D9D" w:rsidRDefault="0037705B" w:rsidP="002B3BAA">
      <w:pPr>
        <w:spacing w:after="0" w:line="360" w:lineRule="auto"/>
        <w:jc w:val="both"/>
        <w:rPr>
          <w:rFonts w:eastAsia="Times New Roman" w:cstheme="minorHAnsi"/>
          <w:kern w:val="28"/>
          <w:sz w:val="28"/>
          <w:szCs w:val="28"/>
          <w:lang w:eastAsia="ru-RU"/>
        </w:rPr>
      </w:pPr>
    </w:p>
    <w:p w14:paraId="2C30C0CD" w14:textId="2A9EB110" w:rsidR="00D2127F" w:rsidRPr="00CD11C2" w:rsidRDefault="00D2127F" w:rsidP="00D563D9">
      <w:pPr>
        <w:pStyle w:val="2"/>
        <w:rPr>
          <w:rFonts w:eastAsia="Times New Roman"/>
          <w:lang w:eastAsia="ru-RU"/>
        </w:rPr>
      </w:pPr>
      <w:bookmarkStart w:id="2" w:name="_Toc175519068"/>
      <w:r w:rsidRPr="00CD11C2">
        <w:rPr>
          <w:rFonts w:eastAsia="Times New Roman"/>
          <w:lang w:eastAsia="ru-RU"/>
        </w:rPr>
        <w:t>Содержание обучения</w:t>
      </w:r>
      <w:r w:rsidR="004F78BB" w:rsidRPr="00CD11C2">
        <w:rPr>
          <w:rFonts w:eastAsia="Times New Roman"/>
          <w:lang w:eastAsia="ru-RU"/>
        </w:rPr>
        <w:t>.</w:t>
      </w:r>
      <w:r w:rsidR="00D90F2E" w:rsidRPr="00CD11C2">
        <w:rPr>
          <w:rFonts w:eastAsia="Times New Roman"/>
          <w:lang w:eastAsia="ru-RU"/>
        </w:rPr>
        <w:t xml:space="preserve"> Отбор лексического ядра</w:t>
      </w:r>
      <w:bookmarkEnd w:id="2"/>
    </w:p>
    <w:p w14:paraId="59C8AC01" w14:textId="77777777" w:rsidR="00D90F2E" w:rsidRPr="00856D9D" w:rsidRDefault="00D90F2E" w:rsidP="002B3BAA">
      <w:pPr>
        <w:spacing w:after="0" w:line="360" w:lineRule="auto"/>
        <w:jc w:val="both"/>
        <w:rPr>
          <w:rFonts w:eastAsia="Times New Roman" w:cstheme="minorHAnsi"/>
          <w:b/>
          <w:bCs/>
          <w:kern w:val="28"/>
          <w:sz w:val="28"/>
          <w:szCs w:val="28"/>
          <w:lang w:eastAsia="ru-RU"/>
        </w:rPr>
      </w:pPr>
    </w:p>
    <w:p w14:paraId="3348A961" w14:textId="4CD500D3" w:rsidR="00BD084B" w:rsidRDefault="00D2127F" w:rsidP="002B3BAA">
      <w:pPr>
        <w:spacing w:after="0" w:line="360"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 xml:space="preserve">Программа учебной дисциплины </w:t>
      </w:r>
      <w:r w:rsidR="00CD11C2">
        <w:rPr>
          <w:rFonts w:eastAsia="Times New Roman" w:cstheme="minorHAnsi"/>
          <w:kern w:val="28"/>
          <w:sz w:val="28"/>
          <w:szCs w:val="28"/>
          <w:lang w:eastAsia="ru-RU"/>
        </w:rPr>
        <w:t>«</w:t>
      </w:r>
      <w:r w:rsidRPr="00856D9D">
        <w:rPr>
          <w:rFonts w:eastAsia="Times New Roman" w:cstheme="minorHAnsi"/>
          <w:kern w:val="28"/>
          <w:sz w:val="28"/>
          <w:szCs w:val="28"/>
          <w:lang w:eastAsia="ru-RU"/>
        </w:rPr>
        <w:t>Экономика материальных и нематериальных активов</w:t>
      </w:r>
      <w:r w:rsidR="00CD11C2">
        <w:rPr>
          <w:rFonts w:eastAsia="Times New Roman" w:cstheme="minorHAnsi"/>
          <w:kern w:val="28"/>
          <w:sz w:val="28"/>
          <w:szCs w:val="28"/>
          <w:lang w:eastAsia="ru-RU"/>
        </w:rPr>
        <w:t>»</w:t>
      </w:r>
      <w:r w:rsidRPr="00856D9D">
        <w:rPr>
          <w:rFonts w:eastAsia="Times New Roman" w:cstheme="minorHAnsi"/>
          <w:kern w:val="28"/>
          <w:sz w:val="28"/>
          <w:szCs w:val="28"/>
          <w:lang w:eastAsia="ru-RU"/>
        </w:rPr>
        <w:t xml:space="preserve"> предполагает изучение актуальных экономических тем, традиционно не рассматриваемых в УМК, предна</w:t>
      </w:r>
      <w:r w:rsidR="003A2992" w:rsidRPr="00856D9D">
        <w:rPr>
          <w:rFonts w:eastAsia="Times New Roman" w:cstheme="minorHAnsi"/>
          <w:kern w:val="28"/>
          <w:sz w:val="28"/>
          <w:szCs w:val="28"/>
          <w:lang w:eastAsia="ru-RU"/>
        </w:rPr>
        <w:t>значенных для студентов экономических специальностей. Это объясняется</w:t>
      </w:r>
      <w:r w:rsidR="00681F5C" w:rsidRPr="00856D9D">
        <w:rPr>
          <w:rFonts w:eastAsia="Times New Roman" w:cstheme="minorHAnsi"/>
          <w:kern w:val="28"/>
          <w:sz w:val="28"/>
          <w:szCs w:val="28"/>
          <w:lang w:eastAsia="ru-RU"/>
        </w:rPr>
        <w:t>,</w:t>
      </w:r>
      <w:r w:rsidR="003A2992" w:rsidRPr="00856D9D">
        <w:rPr>
          <w:rFonts w:eastAsia="Times New Roman" w:cstheme="minorHAnsi"/>
          <w:kern w:val="28"/>
          <w:sz w:val="28"/>
          <w:szCs w:val="28"/>
          <w:lang w:eastAsia="ru-RU"/>
        </w:rPr>
        <w:t xml:space="preserve"> с одной стороны</w:t>
      </w:r>
      <w:r w:rsidR="00681F5C" w:rsidRPr="00856D9D">
        <w:rPr>
          <w:rFonts w:eastAsia="Times New Roman" w:cstheme="minorHAnsi"/>
          <w:kern w:val="28"/>
          <w:sz w:val="28"/>
          <w:szCs w:val="28"/>
          <w:lang w:eastAsia="ru-RU"/>
        </w:rPr>
        <w:t>,</w:t>
      </w:r>
      <w:r w:rsidR="003A2992" w:rsidRPr="00856D9D">
        <w:rPr>
          <w:rFonts w:eastAsia="Times New Roman" w:cstheme="minorHAnsi"/>
          <w:kern w:val="28"/>
          <w:sz w:val="28"/>
          <w:szCs w:val="28"/>
          <w:lang w:eastAsia="ru-RU"/>
        </w:rPr>
        <w:t xml:space="preserve"> новизной содержания таких тем как </w:t>
      </w:r>
      <w:r w:rsidR="00CD11C2">
        <w:rPr>
          <w:rFonts w:eastAsia="Times New Roman" w:cstheme="minorHAnsi"/>
          <w:kern w:val="28"/>
          <w:sz w:val="28"/>
          <w:szCs w:val="28"/>
          <w:lang w:eastAsia="ru-RU"/>
        </w:rPr>
        <w:t>«</w:t>
      </w:r>
      <w:r w:rsidR="003A2992" w:rsidRPr="00856D9D">
        <w:rPr>
          <w:rFonts w:eastAsia="Times New Roman" w:cstheme="minorHAnsi"/>
          <w:kern w:val="28"/>
          <w:sz w:val="28"/>
          <w:szCs w:val="28"/>
          <w:lang w:eastAsia="ru-RU"/>
        </w:rPr>
        <w:t>Экономика неравенства</w:t>
      </w:r>
      <w:r w:rsidR="00CD11C2">
        <w:rPr>
          <w:rFonts w:eastAsia="Times New Roman" w:cstheme="minorHAnsi"/>
          <w:kern w:val="28"/>
          <w:sz w:val="28"/>
          <w:szCs w:val="28"/>
          <w:lang w:eastAsia="ru-RU"/>
        </w:rPr>
        <w:t>»</w:t>
      </w:r>
      <w:r w:rsidR="003A2992" w:rsidRPr="00856D9D">
        <w:rPr>
          <w:rFonts w:eastAsia="Times New Roman" w:cstheme="minorHAnsi"/>
          <w:kern w:val="28"/>
          <w:sz w:val="28"/>
          <w:szCs w:val="28"/>
          <w:lang w:eastAsia="ru-RU"/>
        </w:rPr>
        <w:t xml:space="preserve">, </w:t>
      </w:r>
      <w:r w:rsidR="00CD11C2">
        <w:rPr>
          <w:rFonts w:eastAsia="Times New Roman" w:cstheme="minorHAnsi"/>
          <w:kern w:val="28"/>
          <w:sz w:val="28"/>
          <w:szCs w:val="28"/>
          <w:lang w:eastAsia="ru-RU"/>
        </w:rPr>
        <w:t>«</w:t>
      </w:r>
      <w:r w:rsidR="003A2992" w:rsidRPr="00856D9D">
        <w:rPr>
          <w:rFonts w:eastAsia="Times New Roman" w:cstheme="minorHAnsi"/>
          <w:kern w:val="28"/>
          <w:sz w:val="28"/>
          <w:szCs w:val="28"/>
          <w:lang w:eastAsia="ru-RU"/>
        </w:rPr>
        <w:t>Экономика образования</w:t>
      </w:r>
      <w:r w:rsidR="00CD11C2">
        <w:rPr>
          <w:rFonts w:eastAsia="Times New Roman" w:cstheme="minorHAnsi"/>
          <w:kern w:val="28"/>
          <w:sz w:val="28"/>
          <w:szCs w:val="28"/>
          <w:lang w:eastAsia="ru-RU"/>
        </w:rPr>
        <w:t>»</w:t>
      </w:r>
      <w:r w:rsidR="003A2992" w:rsidRPr="00856D9D">
        <w:rPr>
          <w:rFonts w:eastAsia="Times New Roman" w:cstheme="minorHAnsi"/>
          <w:kern w:val="28"/>
          <w:sz w:val="28"/>
          <w:szCs w:val="28"/>
          <w:lang w:eastAsia="ru-RU"/>
        </w:rPr>
        <w:t>, отражающ</w:t>
      </w:r>
      <w:r w:rsidR="00BD084B" w:rsidRPr="00856D9D">
        <w:rPr>
          <w:rFonts w:eastAsia="Times New Roman" w:cstheme="minorHAnsi"/>
          <w:kern w:val="28"/>
          <w:sz w:val="28"/>
          <w:szCs w:val="28"/>
          <w:lang w:eastAsia="ru-RU"/>
        </w:rPr>
        <w:t xml:space="preserve">их </w:t>
      </w:r>
      <w:r w:rsidR="003A2992" w:rsidRPr="00856D9D">
        <w:rPr>
          <w:rFonts w:eastAsia="Times New Roman" w:cstheme="minorHAnsi"/>
          <w:kern w:val="28"/>
          <w:sz w:val="28"/>
          <w:szCs w:val="28"/>
          <w:lang w:eastAsia="ru-RU"/>
        </w:rPr>
        <w:t>текущей изменения в мировой экономике; с другой стороны, огромным массивом информации, требующим обработки для потенциального включения в УМК. Другими словами, современные процессы в экономике происходят настолько быстро</w:t>
      </w:r>
      <w:r w:rsidR="00681F5C" w:rsidRPr="00856D9D">
        <w:rPr>
          <w:rFonts w:eastAsia="Times New Roman" w:cstheme="minorHAnsi"/>
          <w:kern w:val="28"/>
          <w:sz w:val="28"/>
          <w:szCs w:val="28"/>
          <w:lang w:eastAsia="ru-RU"/>
        </w:rPr>
        <w:t xml:space="preserve"> и</w:t>
      </w:r>
      <w:r w:rsidR="003A2992" w:rsidRPr="00856D9D">
        <w:rPr>
          <w:rFonts w:eastAsia="Times New Roman" w:cstheme="minorHAnsi"/>
          <w:kern w:val="28"/>
          <w:sz w:val="28"/>
          <w:szCs w:val="28"/>
          <w:lang w:eastAsia="ru-RU"/>
        </w:rPr>
        <w:t xml:space="preserve"> их информационное содержание настолько комплексно и объемно, что профессиональное </w:t>
      </w:r>
      <w:r w:rsidR="00BD084B" w:rsidRPr="00856D9D">
        <w:rPr>
          <w:rFonts w:eastAsia="Times New Roman" w:cstheme="minorHAnsi"/>
          <w:kern w:val="28"/>
          <w:sz w:val="28"/>
          <w:szCs w:val="28"/>
          <w:lang w:eastAsia="ru-RU"/>
        </w:rPr>
        <w:lastRenderedPageBreak/>
        <w:t xml:space="preserve">преподавательское </w:t>
      </w:r>
      <w:r w:rsidR="003A2992" w:rsidRPr="00856D9D">
        <w:rPr>
          <w:rFonts w:eastAsia="Times New Roman" w:cstheme="minorHAnsi"/>
          <w:kern w:val="28"/>
          <w:sz w:val="28"/>
          <w:szCs w:val="28"/>
          <w:lang w:eastAsia="ru-RU"/>
        </w:rPr>
        <w:t>сообщество не успева</w:t>
      </w:r>
      <w:r w:rsidR="00BD084B" w:rsidRPr="00856D9D">
        <w:rPr>
          <w:rFonts w:eastAsia="Times New Roman" w:cstheme="minorHAnsi"/>
          <w:kern w:val="28"/>
          <w:sz w:val="28"/>
          <w:szCs w:val="28"/>
          <w:lang w:eastAsia="ru-RU"/>
        </w:rPr>
        <w:t>е</w:t>
      </w:r>
      <w:r w:rsidR="003A2992" w:rsidRPr="00856D9D">
        <w:rPr>
          <w:rFonts w:eastAsia="Times New Roman" w:cstheme="minorHAnsi"/>
          <w:kern w:val="28"/>
          <w:sz w:val="28"/>
          <w:szCs w:val="28"/>
          <w:lang w:eastAsia="ru-RU"/>
        </w:rPr>
        <w:t xml:space="preserve">т создавать, тестировать и внедрять в учебную деятельность </w:t>
      </w:r>
      <w:r w:rsidR="00BD084B" w:rsidRPr="00856D9D">
        <w:rPr>
          <w:rFonts w:eastAsia="Times New Roman" w:cstheme="minorHAnsi"/>
          <w:kern w:val="28"/>
          <w:sz w:val="28"/>
          <w:szCs w:val="28"/>
          <w:lang w:eastAsia="ru-RU"/>
        </w:rPr>
        <w:t>соответствующие</w:t>
      </w:r>
      <w:r w:rsidR="003A2992" w:rsidRPr="00856D9D">
        <w:rPr>
          <w:rFonts w:eastAsia="Times New Roman" w:cstheme="minorHAnsi"/>
          <w:kern w:val="28"/>
          <w:sz w:val="28"/>
          <w:szCs w:val="28"/>
          <w:lang w:eastAsia="ru-RU"/>
        </w:rPr>
        <w:t xml:space="preserve"> учебно-методические комплексы. Однако, реальность такова, что социолингвистическая компетенция студентов ШЭМ НИУ ВШЭ Санкт-Петербург должна отвечать высоким требованиям. Соответственно, авторам методики представляется, что </w:t>
      </w:r>
      <w:r w:rsidR="00CD11C2" w:rsidRPr="00856D9D">
        <w:rPr>
          <w:rFonts w:eastAsia="Times New Roman" w:cstheme="minorHAnsi"/>
          <w:kern w:val="28"/>
          <w:sz w:val="28"/>
          <w:szCs w:val="28"/>
          <w:lang w:eastAsia="ru-RU"/>
        </w:rPr>
        <w:t>оптимальным</w:t>
      </w:r>
      <w:r w:rsidR="003A2992" w:rsidRPr="00856D9D">
        <w:rPr>
          <w:rFonts w:eastAsia="Times New Roman" w:cstheme="minorHAnsi"/>
          <w:kern w:val="28"/>
          <w:sz w:val="28"/>
          <w:szCs w:val="28"/>
          <w:lang w:eastAsia="ru-RU"/>
        </w:rPr>
        <w:t xml:space="preserve"> решением в данной ситуации является создание курса английского языка для специальных экономических целей с </w:t>
      </w:r>
      <w:r w:rsidR="003A2992" w:rsidRPr="00856D9D">
        <w:rPr>
          <w:rFonts w:eastAsia="Times New Roman" w:cstheme="minorHAnsi"/>
          <w:b/>
          <w:bCs/>
          <w:kern w:val="28"/>
          <w:sz w:val="28"/>
          <w:szCs w:val="28"/>
          <w:lang w:eastAsia="ru-RU"/>
        </w:rPr>
        <w:t>динамическим содержанием</w:t>
      </w:r>
      <w:r w:rsidR="003A2992" w:rsidRPr="00856D9D">
        <w:rPr>
          <w:rFonts w:eastAsia="Times New Roman" w:cstheme="minorHAnsi"/>
          <w:kern w:val="28"/>
          <w:sz w:val="28"/>
          <w:szCs w:val="28"/>
          <w:lang w:eastAsia="ru-RU"/>
        </w:rPr>
        <w:t xml:space="preserve"> на основе </w:t>
      </w:r>
      <w:r w:rsidR="00BD084B" w:rsidRPr="00856D9D">
        <w:rPr>
          <w:rFonts w:eastAsia="Times New Roman" w:cstheme="minorHAnsi"/>
          <w:kern w:val="28"/>
          <w:sz w:val="28"/>
          <w:szCs w:val="28"/>
          <w:lang w:eastAsia="ru-RU"/>
        </w:rPr>
        <w:t xml:space="preserve">статистически релевантной лексики, отобранной из массива аутентичных текстов. </w:t>
      </w:r>
      <w:r w:rsidR="00352C49" w:rsidRPr="00856D9D">
        <w:rPr>
          <w:rFonts w:eastAsia="Times New Roman" w:cstheme="minorHAnsi"/>
          <w:kern w:val="28"/>
          <w:sz w:val="28"/>
          <w:szCs w:val="28"/>
          <w:lang w:eastAsia="ru-RU"/>
        </w:rPr>
        <w:t xml:space="preserve">Динамическое содержание предполагает включение и удаление </w:t>
      </w:r>
      <w:r w:rsidR="00856D9D" w:rsidRPr="00856D9D">
        <w:rPr>
          <w:rFonts w:eastAsia="Times New Roman" w:cstheme="minorHAnsi"/>
          <w:kern w:val="28"/>
          <w:sz w:val="28"/>
          <w:szCs w:val="28"/>
          <w:lang w:eastAsia="ru-RU"/>
        </w:rPr>
        <w:t>каких-либо тем,</w:t>
      </w:r>
      <w:r w:rsidR="00352C49" w:rsidRPr="00856D9D">
        <w:rPr>
          <w:rFonts w:eastAsia="Times New Roman" w:cstheme="minorHAnsi"/>
          <w:kern w:val="28"/>
          <w:sz w:val="28"/>
          <w:szCs w:val="28"/>
          <w:lang w:eastAsia="ru-RU"/>
        </w:rPr>
        <w:t xml:space="preserve"> не отвечающих реалиям современной экономики. Так, в </w:t>
      </w:r>
      <w:proofErr w:type="gramStart"/>
      <w:r w:rsidR="00352C49" w:rsidRPr="00856D9D">
        <w:rPr>
          <w:rFonts w:eastAsia="Times New Roman" w:cstheme="minorHAnsi"/>
          <w:kern w:val="28"/>
          <w:sz w:val="28"/>
          <w:szCs w:val="28"/>
          <w:lang w:eastAsia="ru-RU"/>
        </w:rPr>
        <w:t>2022-2023</w:t>
      </w:r>
      <w:proofErr w:type="gramEnd"/>
      <w:r w:rsidR="00352C49" w:rsidRPr="00856D9D">
        <w:rPr>
          <w:rFonts w:eastAsia="Times New Roman" w:cstheme="minorHAnsi"/>
          <w:kern w:val="28"/>
          <w:sz w:val="28"/>
          <w:szCs w:val="28"/>
          <w:lang w:eastAsia="ru-RU"/>
        </w:rPr>
        <w:t xml:space="preserve"> учебном году, когда впервые был предложен данный курс в содержание курс была включена тема «Глобальная экономика»; однако, в 2023-2024 году данная тема была исключена из содержания в связи с процессами </w:t>
      </w:r>
      <w:proofErr w:type="spellStart"/>
      <w:r w:rsidR="00352C49" w:rsidRPr="00856D9D">
        <w:rPr>
          <w:rFonts w:eastAsia="Times New Roman" w:cstheme="minorHAnsi"/>
          <w:kern w:val="28"/>
          <w:sz w:val="28"/>
          <w:szCs w:val="28"/>
          <w:lang w:eastAsia="ru-RU"/>
        </w:rPr>
        <w:t>деглобализации</w:t>
      </w:r>
      <w:proofErr w:type="spellEnd"/>
      <w:r w:rsidR="00352C49" w:rsidRPr="00856D9D">
        <w:rPr>
          <w:rFonts w:eastAsia="Times New Roman" w:cstheme="minorHAnsi"/>
          <w:kern w:val="28"/>
          <w:sz w:val="28"/>
          <w:szCs w:val="28"/>
          <w:lang w:eastAsia="ru-RU"/>
        </w:rPr>
        <w:t xml:space="preserve">, активизировавшимися в мировой экономике с начала 2022 года. Динамическое содержание курса предполагает постоянное обновление лексического ядра курса, текстов для чтения и аудирования, основных тематических блоков.  В связи с этим необходима надежная метрика формирования лексического ядра курса, независимая от предпочтений преподавателей, традиций, наличия соответствующих УМК на рынке образовательных </w:t>
      </w:r>
      <w:r w:rsidR="004D0072" w:rsidRPr="00856D9D">
        <w:rPr>
          <w:rFonts w:eastAsia="Times New Roman" w:cstheme="minorHAnsi"/>
          <w:kern w:val="28"/>
          <w:sz w:val="28"/>
          <w:szCs w:val="28"/>
          <w:lang w:eastAsia="ru-RU"/>
        </w:rPr>
        <w:t>услуг</w:t>
      </w:r>
      <w:r w:rsidR="00352C49" w:rsidRPr="00856D9D">
        <w:rPr>
          <w:rFonts w:eastAsia="Times New Roman" w:cstheme="minorHAnsi"/>
          <w:kern w:val="28"/>
          <w:sz w:val="28"/>
          <w:szCs w:val="28"/>
          <w:lang w:eastAsia="ru-RU"/>
        </w:rPr>
        <w:t xml:space="preserve"> или каких-либо других субъективных факторов. Авторам представляется, что адекватной метрикой формирования лексического ядра курса, отражающего аутентичные процесс</w:t>
      </w:r>
      <w:r w:rsidR="004D0072" w:rsidRPr="00856D9D">
        <w:rPr>
          <w:rFonts w:eastAsia="Times New Roman" w:cstheme="minorHAnsi"/>
          <w:kern w:val="28"/>
          <w:sz w:val="28"/>
          <w:szCs w:val="28"/>
          <w:lang w:eastAsia="ru-RU"/>
        </w:rPr>
        <w:t xml:space="preserve">ы в содержании </w:t>
      </w:r>
      <w:r w:rsidR="009F46E7" w:rsidRPr="00856D9D">
        <w:rPr>
          <w:rFonts w:eastAsia="Times New Roman" w:cstheme="minorHAnsi"/>
          <w:kern w:val="28"/>
          <w:sz w:val="28"/>
          <w:szCs w:val="28"/>
          <w:lang w:eastAsia="ru-RU"/>
        </w:rPr>
        <w:t>предметной области,</w:t>
      </w:r>
      <w:r w:rsidR="00CD11C2">
        <w:rPr>
          <w:rFonts w:eastAsia="Times New Roman" w:cstheme="minorHAnsi"/>
          <w:kern w:val="28"/>
          <w:sz w:val="28"/>
          <w:szCs w:val="28"/>
          <w:lang w:eastAsia="ru-RU"/>
        </w:rPr>
        <w:t xml:space="preserve"> </w:t>
      </w:r>
      <w:r w:rsidR="004D0072" w:rsidRPr="00856D9D">
        <w:rPr>
          <w:rFonts w:eastAsia="Times New Roman" w:cstheme="minorHAnsi"/>
          <w:kern w:val="28"/>
          <w:sz w:val="28"/>
          <w:szCs w:val="28"/>
          <w:lang w:eastAsia="ru-RU"/>
        </w:rPr>
        <w:t>экономик</w:t>
      </w:r>
      <w:r w:rsidR="00CD11C2">
        <w:rPr>
          <w:rFonts w:eastAsia="Times New Roman" w:cstheme="minorHAnsi"/>
          <w:kern w:val="28"/>
          <w:sz w:val="28"/>
          <w:szCs w:val="28"/>
          <w:lang w:eastAsia="ru-RU"/>
        </w:rPr>
        <w:t>а</w:t>
      </w:r>
      <w:r w:rsidR="004D0072" w:rsidRPr="00856D9D">
        <w:rPr>
          <w:rFonts w:eastAsia="Times New Roman" w:cstheme="minorHAnsi"/>
          <w:kern w:val="28"/>
          <w:sz w:val="28"/>
          <w:szCs w:val="28"/>
          <w:lang w:eastAsia="ru-RU"/>
        </w:rPr>
        <w:t xml:space="preserve">, является список ключевых слов, отобранных статистическими методами. </w:t>
      </w:r>
    </w:p>
    <w:p w14:paraId="5FDB8C2E" w14:textId="77777777" w:rsidR="00D563D9" w:rsidRDefault="00D563D9" w:rsidP="002B3BAA">
      <w:pPr>
        <w:spacing w:after="0" w:line="360" w:lineRule="auto"/>
        <w:jc w:val="both"/>
        <w:rPr>
          <w:rFonts w:eastAsia="Times New Roman" w:cstheme="minorHAnsi"/>
          <w:kern w:val="28"/>
          <w:sz w:val="28"/>
          <w:szCs w:val="28"/>
          <w:lang w:eastAsia="ru-RU"/>
        </w:rPr>
      </w:pPr>
    </w:p>
    <w:p w14:paraId="4AB4EC22" w14:textId="77777777" w:rsidR="009F46E7" w:rsidRDefault="009F46E7" w:rsidP="002B3BAA">
      <w:pPr>
        <w:spacing w:after="0" w:line="360" w:lineRule="auto"/>
        <w:jc w:val="both"/>
        <w:rPr>
          <w:rFonts w:eastAsia="Times New Roman" w:cstheme="minorHAnsi"/>
          <w:kern w:val="28"/>
          <w:sz w:val="28"/>
          <w:szCs w:val="28"/>
          <w:lang w:eastAsia="ru-RU"/>
        </w:rPr>
      </w:pPr>
    </w:p>
    <w:p w14:paraId="66B7B786" w14:textId="77777777" w:rsidR="009F46E7" w:rsidRDefault="009F46E7" w:rsidP="002B3BAA">
      <w:pPr>
        <w:spacing w:after="0" w:line="360" w:lineRule="auto"/>
        <w:jc w:val="both"/>
        <w:rPr>
          <w:rFonts w:eastAsia="Times New Roman" w:cstheme="minorHAnsi"/>
          <w:kern w:val="28"/>
          <w:sz w:val="28"/>
          <w:szCs w:val="28"/>
          <w:lang w:eastAsia="ru-RU"/>
        </w:rPr>
      </w:pPr>
    </w:p>
    <w:p w14:paraId="5FCE6702" w14:textId="52043548" w:rsidR="00CD11C2" w:rsidRDefault="00CD11C2" w:rsidP="00D563D9">
      <w:pPr>
        <w:pStyle w:val="3"/>
        <w:rPr>
          <w:rFonts w:eastAsia="Times New Roman"/>
        </w:rPr>
      </w:pPr>
      <w:bookmarkStart w:id="3" w:name="_Toc175519069"/>
      <w:r w:rsidRPr="00CD11C2">
        <w:rPr>
          <w:rFonts w:eastAsia="Times New Roman"/>
        </w:rPr>
        <w:lastRenderedPageBreak/>
        <w:t>Формирование лексического ядра методами корпусной лингвистики</w:t>
      </w:r>
      <w:bookmarkEnd w:id="3"/>
    </w:p>
    <w:p w14:paraId="3044221B" w14:textId="77777777" w:rsidR="00D563D9" w:rsidRPr="00CD11C2" w:rsidRDefault="00D563D9" w:rsidP="00D563D9">
      <w:pPr>
        <w:pStyle w:val="af0"/>
        <w:rPr>
          <w:rFonts w:eastAsia="Times New Roman"/>
        </w:rPr>
      </w:pPr>
    </w:p>
    <w:p w14:paraId="53CEA80D" w14:textId="358B9141" w:rsidR="006269AA" w:rsidRPr="00856D9D" w:rsidRDefault="006269AA" w:rsidP="00681F5C">
      <w:pPr>
        <w:spacing w:after="0" w:line="360"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 xml:space="preserve">Формирование содержательного лексического ядра </w:t>
      </w:r>
      <w:r w:rsidR="00681F5C" w:rsidRPr="00856D9D">
        <w:rPr>
          <w:rFonts w:eastAsia="Times New Roman" w:cstheme="minorHAnsi"/>
          <w:kern w:val="28"/>
          <w:sz w:val="28"/>
          <w:szCs w:val="28"/>
          <w:lang w:eastAsia="ru-RU"/>
        </w:rPr>
        <w:t xml:space="preserve">текущей дисциплины </w:t>
      </w:r>
      <w:r w:rsidRPr="00856D9D">
        <w:rPr>
          <w:rFonts w:eastAsia="Times New Roman" w:cstheme="minorHAnsi"/>
          <w:kern w:val="28"/>
          <w:sz w:val="28"/>
          <w:szCs w:val="28"/>
          <w:lang w:eastAsia="ru-RU"/>
        </w:rPr>
        <w:t>происходило следующим образом:</w:t>
      </w:r>
    </w:p>
    <w:p w14:paraId="05C1BBD2" w14:textId="2FA5E13F" w:rsidR="006269AA" w:rsidRPr="00856D9D" w:rsidRDefault="00BD084B" w:rsidP="002B3BAA">
      <w:pPr>
        <w:pStyle w:val="a8"/>
        <w:numPr>
          <w:ilvl w:val="0"/>
          <w:numId w:val="3"/>
        </w:numPr>
        <w:spacing w:after="0" w:line="360" w:lineRule="auto"/>
        <w:jc w:val="both"/>
        <w:rPr>
          <w:rFonts w:cstheme="minorHAnsi"/>
          <w:sz w:val="28"/>
          <w:szCs w:val="28"/>
        </w:rPr>
      </w:pPr>
      <w:r w:rsidRPr="00856D9D">
        <w:rPr>
          <w:rFonts w:eastAsia="Times New Roman" w:cstheme="minorHAnsi"/>
          <w:kern w:val="28"/>
          <w:sz w:val="28"/>
          <w:szCs w:val="28"/>
          <w:lang w:eastAsia="ru-RU"/>
        </w:rPr>
        <w:t>составлени</w:t>
      </w:r>
      <w:r w:rsidR="006269AA" w:rsidRPr="00856D9D">
        <w:rPr>
          <w:rFonts w:eastAsia="Times New Roman" w:cstheme="minorHAnsi"/>
          <w:kern w:val="28"/>
          <w:sz w:val="28"/>
          <w:szCs w:val="28"/>
          <w:lang w:eastAsia="ru-RU"/>
        </w:rPr>
        <w:t>е</w:t>
      </w:r>
      <w:r w:rsidRPr="00856D9D">
        <w:rPr>
          <w:rFonts w:eastAsia="Times New Roman" w:cstheme="minorHAnsi"/>
          <w:kern w:val="28"/>
          <w:sz w:val="28"/>
          <w:szCs w:val="28"/>
          <w:lang w:eastAsia="ru-RU"/>
        </w:rPr>
        <w:t xml:space="preserve"> специализированного лингвистического корпуса, репрезентирующего предметную область </w:t>
      </w:r>
      <w:r w:rsidRPr="00856D9D">
        <w:rPr>
          <w:rFonts w:cstheme="minorHAnsi"/>
          <w:sz w:val="28"/>
          <w:szCs w:val="28"/>
        </w:rPr>
        <w:t>«Экономика материальных и нематериальных активов»</w:t>
      </w:r>
      <w:r w:rsidR="006269AA" w:rsidRPr="00856D9D">
        <w:rPr>
          <w:rFonts w:cstheme="minorHAnsi"/>
          <w:sz w:val="28"/>
          <w:szCs w:val="28"/>
        </w:rPr>
        <w:t>.</w:t>
      </w:r>
      <w:r w:rsidR="004F78BB" w:rsidRPr="00856D9D">
        <w:rPr>
          <w:rFonts w:cstheme="minorHAnsi"/>
          <w:sz w:val="28"/>
          <w:szCs w:val="28"/>
        </w:rPr>
        <w:t xml:space="preserve"> Все тексты были переведены из формата .</w:t>
      </w:r>
      <w:proofErr w:type="spellStart"/>
      <w:r w:rsidR="004F78BB" w:rsidRPr="00856D9D">
        <w:rPr>
          <w:rFonts w:cstheme="minorHAnsi"/>
          <w:sz w:val="28"/>
          <w:szCs w:val="28"/>
        </w:rPr>
        <w:t>doc</w:t>
      </w:r>
      <w:proofErr w:type="spellEnd"/>
      <w:r w:rsidR="004F78BB" w:rsidRPr="00856D9D">
        <w:rPr>
          <w:rFonts w:cstheme="minorHAnsi"/>
          <w:sz w:val="28"/>
          <w:szCs w:val="28"/>
        </w:rPr>
        <w:t xml:space="preserve"> в формат .</w:t>
      </w:r>
      <w:proofErr w:type="spellStart"/>
      <w:r w:rsidR="004F78BB" w:rsidRPr="00856D9D">
        <w:rPr>
          <w:rFonts w:cstheme="minorHAnsi"/>
          <w:sz w:val="28"/>
          <w:szCs w:val="28"/>
        </w:rPr>
        <w:t>txt</w:t>
      </w:r>
      <w:proofErr w:type="spellEnd"/>
      <w:r w:rsidR="004F78BB" w:rsidRPr="00856D9D">
        <w:rPr>
          <w:rFonts w:cstheme="minorHAnsi"/>
          <w:sz w:val="28"/>
          <w:szCs w:val="28"/>
        </w:rPr>
        <w:t xml:space="preserve"> блокнот, очищены от случайных символов и подготовлены к обработке специальной программой. </w:t>
      </w:r>
      <w:r w:rsidR="006269AA" w:rsidRPr="00856D9D">
        <w:rPr>
          <w:rFonts w:cstheme="minorHAnsi"/>
          <w:sz w:val="28"/>
          <w:szCs w:val="28"/>
        </w:rPr>
        <w:t>Состав корпуса описан в ниже приведенной таблице.</w:t>
      </w:r>
    </w:p>
    <w:tbl>
      <w:tblPr>
        <w:tblStyle w:val="ad"/>
        <w:tblW w:w="0" w:type="auto"/>
        <w:tblLook w:val="04A0" w:firstRow="1" w:lastRow="0" w:firstColumn="1" w:lastColumn="0" w:noHBand="0" w:noVBand="1"/>
      </w:tblPr>
      <w:tblGrid>
        <w:gridCol w:w="4662"/>
        <w:gridCol w:w="4677"/>
      </w:tblGrid>
      <w:tr w:rsidR="006269AA" w:rsidRPr="00856D9D" w14:paraId="2CBE1D49" w14:textId="77777777" w:rsidTr="00CC51E3">
        <w:tc>
          <w:tcPr>
            <w:tcW w:w="9854" w:type="dxa"/>
            <w:gridSpan w:val="2"/>
          </w:tcPr>
          <w:p w14:paraId="3B61A9DB" w14:textId="77777777" w:rsidR="006269AA" w:rsidRPr="00856D9D" w:rsidRDefault="006269AA" w:rsidP="002B3BAA">
            <w:pPr>
              <w:spacing w:line="360" w:lineRule="auto"/>
              <w:ind w:firstLine="284"/>
              <w:jc w:val="center"/>
              <w:rPr>
                <w:rFonts w:cstheme="minorHAnsi"/>
                <w:sz w:val="28"/>
                <w:szCs w:val="28"/>
              </w:rPr>
            </w:pPr>
            <w:r w:rsidRPr="00856D9D">
              <w:rPr>
                <w:rFonts w:cstheme="minorHAnsi"/>
                <w:sz w:val="28"/>
                <w:szCs w:val="28"/>
              </w:rPr>
              <w:t>Состав корпуса</w:t>
            </w:r>
          </w:p>
        </w:tc>
      </w:tr>
      <w:tr w:rsidR="006269AA" w:rsidRPr="00856D9D" w14:paraId="360B2078" w14:textId="77777777" w:rsidTr="00CC51E3">
        <w:tc>
          <w:tcPr>
            <w:tcW w:w="4927" w:type="dxa"/>
          </w:tcPr>
          <w:p w14:paraId="1476547C"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Цель</w:t>
            </w:r>
          </w:p>
        </w:tc>
        <w:tc>
          <w:tcPr>
            <w:tcW w:w="4927" w:type="dxa"/>
          </w:tcPr>
          <w:p w14:paraId="1A93E028"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специализированный</w:t>
            </w:r>
          </w:p>
        </w:tc>
      </w:tr>
      <w:tr w:rsidR="006269AA" w:rsidRPr="00856D9D" w14:paraId="76A49CC5" w14:textId="77777777" w:rsidTr="00CC51E3">
        <w:tc>
          <w:tcPr>
            <w:tcW w:w="4927" w:type="dxa"/>
          </w:tcPr>
          <w:p w14:paraId="63E96F70"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 xml:space="preserve">Назначение </w:t>
            </w:r>
          </w:p>
        </w:tc>
        <w:tc>
          <w:tcPr>
            <w:tcW w:w="4927" w:type="dxa"/>
          </w:tcPr>
          <w:p w14:paraId="0D64FF58"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методически-ориентированный</w:t>
            </w:r>
          </w:p>
        </w:tc>
      </w:tr>
      <w:tr w:rsidR="006269AA" w:rsidRPr="00856D9D" w14:paraId="2F384841" w14:textId="77777777" w:rsidTr="00CC51E3">
        <w:tc>
          <w:tcPr>
            <w:tcW w:w="4927" w:type="dxa"/>
          </w:tcPr>
          <w:p w14:paraId="241F2E8C"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 xml:space="preserve">Объем </w:t>
            </w:r>
          </w:p>
        </w:tc>
        <w:tc>
          <w:tcPr>
            <w:tcW w:w="4927" w:type="dxa"/>
          </w:tcPr>
          <w:p w14:paraId="5B4989CC"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1 100 000 словоупотреблений</w:t>
            </w:r>
          </w:p>
        </w:tc>
      </w:tr>
      <w:tr w:rsidR="006269AA" w:rsidRPr="00856D9D" w14:paraId="66827768" w14:textId="77777777" w:rsidTr="00CC51E3">
        <w:tc>
          <w:tcPr>
            <w:tcW w:w="4927" w:type="dxa"/>
          </w:tcPr>
          <w:p w14:paraId="1D38A3BB"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 xml:space="preserve">Сбалансированность </w:t>
            </w:r>
          </w:p>
        </w:tc>
        <w:tc>
          <w:tcPr>
            <w:tcW w:w="4927" w:type="dxa"/>
          </w:tcPr>
          <w:p w14:paraId="20EE06AA"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несбалансированный</w:t>
            </w:r>
          </w:p>
        </w:tc>
      </w:tr>
      <w:tr w:rsidR="006269AA" w:rsidRPr="00856D9D" w14:paraId="0889B004" w14:textId="77777777" w:rsidTr="00CC51E3">
        <w:tc>
          <w:tcPr>
            <w:tcW w:w="4927" w:type="dxa"/>
          </w:tcPr>
          <w:p w14:paraId="362BADD8"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Тип языковых данных</w:t>
            </w:r>
          </w:p>
        </w:tc>
        <w:tc>
          <w:tcPr>
            <w:tcW w:w="4927" w:type="dxa"/>
          </w:tcPr>
          <w:p w14:paraId="44B901DF"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письменные тексты</w:t>
            </w:r>
          </w:p>
        </w:tc>
      </w:tr>
      <w:tr w:rsidR="006269AA" w:rsidRPr="00856D9D" w14:paraId="1554EB2F" w14:textId="77777777" w:rsidTr="00CC51E3">
        <w:tc>
          <w:tcPr>
            <w:tcW w:w="4927" w:type="dxa"/>
          </w:tcPr>
          <w:p w14:paraId="2532416D"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Жанр</w:t>
            </w:r>
          </w:p>
        </w:tc>
        <w:tc>
          <w:tcPr>
            <w:tcW w:w="4927" w:type="dxa"/>
          </w:tcPr>
          <w:p w14:paraId="1404C060"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научный</w:t>
            </w:r>
          </w:p>
        </w:tc>
      </w:tr>
      <w:tr w:rsidR="006269AA" w:rsidRPr="00856D9D" w14:paraId="0158D3CE" w14:textId="77777777" w:rsidTr="00CC51E3">
        <w:tc>
          <w:tcPr>
            <w:tcW w:w="4927" w:type="dxa"/>
          </w:tcPr>
          <w:p w14:paraId="75CF2869"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 xml:space="preserve">Тематика </w:t>
            </w:r>
          </w:p>
        </w:tc>
        <w:tc>
          <w:tcPr>
            <w:tcW w:w="4927" w:type="dxa"/>
          </w:tcPr>
          <w:p w14:paraId="274E4925"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 xml:space="preserve">экономика материальных и нематериальных активов </w:t>
            </w:r>
          </w:p>
        </w:tc>
      </w:tr>
      <w:tr w:rsidR="006269AA" w:rsidRPr="00856D9D" w14:paraId="6FDC1DA3" w14:textId="77777777" w:rsidTr="00CC51E3">
        <w:tc>
          <w:tcPr>
            <w:tcW w:w="4927" w:type="dxa"/>
          </w:tcPr>
          <w:p w14:paraId="47C244A0"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 xml:space="preserve">Новизна </w:t>
            </w:r>
          </w:p>
        </w:tc>
        <w:tc>
          <w:tcPr>
            <w:tcW w:w="4927" w:type="dxa"/>
          </w:tcPr>
          <w:p w14:paraId="02CF9036"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2005–2022</w:t>
            </w:r>
          </w:p>
        </w:tc>
      </w:tr>
      <w:tr w:rsidR="006269AA" w:rsidRPr="00856D9D" w14:paraId="63048221" w14:textId="77777777" w:rsidTr="00CC51E3">
        <w:tc>
          <w:tcPr>
            <w:tcW w:w="4927" w:type="dxa"/>
          </w:tcPr>
          <w:p w14:paraId="6A69F4FE"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 xml:space="preserve">Количество текстов </w:t>
            </w:r>
          </w:p>
        </w:tc>
        <w:tc>
          <w:tcPr>
            <w:tcW w:w="4927" w:type="dxa"/>
          </w:tcPr>
          <w:p w14:paraId="7DE8B213" w14:textId="77777777" w:rsidR="006269AA" w:rsidRPr="00856D9D" w:rsidRDefault="006269AA" w:rsidP="002B3BAA">
            <w:pPr>
              <w:spacing w:line="360" w:lineRule="auto"/>
              <w:ind w:firstLine="284"/>
              <w:jc w:val="both"/>
              <w:rPr>
                <w:rFonts w:cstheme="minorHAnsi"/>
                <w:color w:val="FF0000"/>
                <w:sz w:val="28"/>
                <w:szCs w:val="28"/>
              </w:rPr>
            </w:pPr>
            <w:r w:rsidRPr="00856D9D">
              <w:rPr>
                <w:rFonts w:cstheme="minorHAnsi"/>
                <w:sz w:val="28"/>
                <w:szCs w:val="28"/>
              </w:rPr>
              <w:t xml:space="preserve">159 файлов </w:t>
            </w:r>
          </w:p>
        </w:tc>
      </w:tr>
      <w:tr w:rsidR="006269AA" w:rsidRPr="00856D9D" w14:paraId="509EA446" w14:textId="77777777" w:rsidTr="00CC51E3">
        <w:tc>
          <w:tcPr>
            <w:tcW w:w="4927" w:type="dxa"/>
          </w:tcPr>
          <w:p w14:paraId="3F011650"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Разметка</w:t>
            </w:r>
          </w:p>
        </w:tc>
        <w:tc>
          <w:tcPr>
            <w:tcW w:w="4927" w:type="dxa"/>
          </w:tcPr>
          <w:p w14:paraId="27C1CB3D"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неразмеченный</w:t>
            </w:r>
          </w:p>
        </w:tc>
      </w:tr>
      <w:tr w:rsidR="006269AA" w:rsidRPr="00856D9D" w14:paraId="738F89C2" w14:textId="77777777" w:rsidTr="00CC51E3">
        <w:tc>
          <w:tcPr>
            <w:tcW w:w="4927" w:type="dxa"/>
          </w:tcPr>
          <w:p w14:paraId="7110E559"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 xml:space="preserve">Доступность </w:t>
            </w:r>
          </w:p>
        </w:tc>
        <w:tc>
          <w:tcPr>
            <w:tcW w:w="4927" w:type="dxa"/>
          </w:tcPr>
          <w:p w14:paraId="303B71F5" w14:textId="77777777" w:rsidR="006269AA" w:rsidRPr="00856D9D" w:rsidRDefault="006269AA" w:rsidP="002B3BAA">
            <w:pPr>
              <w:spacing w:line="360" w:lineRule="auto"/>
              <w:ind w:firstLine="284"/>
              <w:jc w:val="both"/>
              <w:rPr>
                <w:rFonts w:cstheme="minorHAnsi"/>
                <w:sz w:val="28"/>
                <w:szCs w:val="28"/>
              </w:rPr>
            </w:pPr>
            <w:r w:rsidRPr="00856D9D">
              <w:rPr>
                <w:rFonts w:cstheme="minorHAnsi"/>
                <w:sz w:val="28"/>
                <w:szCs w:val="28"/>
              </w:rPr>
              <w:t>ограниченно-доступный [материалы доступные в электронной библиотеке НИУ ВШЭ и в открытом доступе]</w:t>
            </w:r>
          </w:p>
        </w:tc>
      </w:tr>
    </w:tbl>
    <w:p w14:paraId="614BFE25" w14:textId="77777777" w:rsidR="006269AA" w:rsidRPr="00856D9D" w:rsidRDefault="006269AA" w:rsidP="002B3BAA">
      <w:pPr>
        <w:pStyle w:val="a8"/>
        <w:spacing w:after="0" w:line="360" w:lineRule="auto"/>
        <w:ind w:left="644"/>
        <w:jc w:val="both"/>
        <w:rPr>
          <w:rFonts w:cstheme="minorHAnsi"/>
          <w:sz w:val="28"/>
          <w:szCs w:val="28"/>
        </w:rPr>
      </w:pPr>
    </w:p>
    <w:p w14:paraId="2C541D4D" w14:textId="09BF09D4" w:rsidR="00BD084B" w:rsidRPr="00856D9D" w:rsidRDefault="00BD084B" w:rsidP="002B3BAA">
      <w:pPr>
        <w:pStyle w:val="a8"/>
        <w:numPr>
          <w:ilvl w:val="0"/>
          <w:numId w:val="3"/>
        </w:numPr>
        <w:spacing w:after="0" w:line="360" w:lineRule="auto"/>
        <w:jc w:val="both"/>
        <w:rPr>
          <w:rFonts w:cstheme="minorHAnsi"/>
          <w:sz w:val="28"/>
          <w:szCs w:val="28"/>
        </w:rPr>
      </w:pPr>
      <w:r w:rsidRPr="00856D9D">
        <w:rPr>
          <w:rFonts w:cstheme="minorHAnsi"/>
          <w:sz w:val="28"/>
          <w:szCs w:val="28"/>
        </w:rPr>
        <w:lastRenderedPageBreak/>
        <w:t>для выделения содержательного лексического ядра</w:t>
      </w:r>
      <w:r w:rsidR="004F78BB" w:rsidRPr="00856D9D">
        <w:rPr>
          <w:rFonts w:cstheme="minorHAnsi"/>
          <w:sz w:val="28"/>
          <w:szCs w:val="28"/>
        </w:rPr>
        <w:t>, т. е. ключевых слов,</w:t>
      </w:r>
      <w:r w:rsidRPr="00856D9D">
        <w:rPr>
          <w:rFonts w:cstheme="minorHAnsi"/>
          <w:sz w:val="28"/>
          <w:szCs w:val="28"/>
        </w:rPr>
        <w:t xml:space="preserve"> был использован корпусный менеджер </w:t>
      </w:r>
      <w:proofErr w:type="spellStart"/>
      <w:r w:rsidRPr="00856D9D">
        <w:rPr>
          <w:rFonts w:cstheme="minorHAnsi"/>
          <w:sz w:val="28"/>
          <w:szCs w:val="28"/>
          <w:lang w:val="en-GB"/>
        </w:rPr>
        <w:t>WordSmith</w:t>
      </w:r>
      <w:proofErr w:type="spellEnd"/>
      <w:r w:rsidRPr="00856D9D">
        <w:rPr>
          <w:rFonts w:cstheme="minorHAnsi"/>
          <w:sz w:val="28"/>
          <w:szCs w:val="28"/>
        </w:rPr>
        <w:t xml:space="preserve"> 6.0. Ключевые слова вычисляются путем сравнения </w:t>
      </w:r>
      <w:r w:rsidRPr="00856D9D">
        <w:rPr>
          <w:rFonts w:eastAsia="Times New Roman" w:cstheme="minorHAnsi"/>
          <w:color w:val="222222"/>
          <w:sz w:val="28"/>
          <w:szCs w:val="28"/>
          <w:lang w:eastAsia="ru-RU"/>
        </w:rPr>
        <w:t>частотности слова в исследуемом корпусе (небольшом) с частотностью слова в корпусе справочном (большом). На основании данных справочного корпуса вычисляется математическое ожидание — как частотно слово вообще в языке, поэтому справочный корпус должен быть максимально большим. Если слово в исследовательском корпусе попадается ча</w:t>
      </w:r>
      <w:r w:rsidRPr="00856D9D">
        <w:rPr>
          <w:rFonts w:eastAsia="Times New Roman" w:cstheme="minorHAnsi"/>
          <w:color w:val="222222"/>
          <w:sz w:val="28"/>
          <w:szCs w:val="28"/>
          <w:lang w:eastAsia="ru-RU"/>
        </w:rPr>
        <w:softHyphen/>
        <w:t xml:space="preserve">ще, оно становится кандидатом на статус ключевого: его частотность не совпадает с ожидаемой. В нашем случае исследуемый корпус это специальный корпус по предметной области Экономика материальных и нематериальных активов, характеристики которого были описаны выше, и Британский Национальный Корпус, который имеется в нашем распоряжении. </w:t>
      </w:r>
    </w:p>
    <w:p w14:paraId="379877EA" w14:textId="0DAB9B03" w:rsidR="004F78BB" w:rsidRPr="00856D9D" w:rsidRDefault="004F78BB" w:rsidP="002B3BAA">
      <w:pPr>
        <w:pStyle w:val="a8"/>
        <w:numPr>
          <w:ilvl w:val="0"/>
          <w:numId w:val="3"/>
        </w:numPr>
        <w:spacing w:after="0" w:line="360" w:lineRule="auto"/>
        <w:jc w:val="both"/>
        <w:rPr>
          <w:rFonts w:cstheme="minorHAnsi"/>
          <w:sz w:val="28"/>
          <w:szCs w:val="28"/>
        </w:rPr>
      </w:pPr>
      <w:r w:rsidRPr="00856D9D">
        <w:rPr>
          <w:rFonts w:eastAsia="Times New Roman" w:cstheme="minorHAnsi"/>
          <w:color w:val="222222"/>
          <w:sz w:val="28"/>
          <w:szCs w:val="28"/>
          <w:lang w:eastAsia="ru-RU"/>
        </w:rPr>
        <w:t>Для подсчета величины «ключевого характера» (</w:t>
      </w:r>
      <w:proofErr w:type="spellStart"/>
      <w:r w:rsidRPr="00856D9D">
        <w:rPr>
          <w:rFonts w:eastAsia="Times New Roman" w:cstheme="minorHAnsi"/>
          <w:color w:val="222222"/>
          <w:sz w:val="28"/>
          <w:szCs w:val="28"/>
          <w:lang w:eastAsia="ru-RU"/>
        </w:rPr>
        <w:t>keyness</w:t>
      </w:r>
      <w:proofErr w:type="spellEnd"/>
      <w:r w:rsidRPr="00856D9D">
        <w:rPr>
          <w:rFonts w:eastAsia="Times New Roman" w:cstheme="minorHAnsi"/>
          <w:color w:val="222222"/>
          <w:sz w:val="28"/>
          <w:szCs w:val="28"/>
          <w:lang w:eastAsia="ru-RU"/>
        </w:rPr>
        <w:t xml:space="preserve">) программа обрабатывает четыре значения: количество вхождений (частотность) искомого слова в исследуемом тексте (корпусе), количество вхождений (частотность) исследуемого слова в опорном корпусе, количество всех слов в исследуемом тексте (корпусе) и, наконец, количество всех слов в опорном корпусе. Результаты были представлены в виде таблиц с указанием частотности слов по каждой теме, отраженной в ПУД дисциплины. </w:t>
      </w:r>
    </w:p>
    <w:p w14:paraId="76915E1C" w14:textId="36ADD470" w:rsidR="004F78BB" w:rsidRPr="00856D9D" w:rsidRDefault="004F78BB" w:rsidP="002B3BAA">
      <w:pPr>
        <w:pStyle w:val="a8"/>
        <w:numPr>
          <w:ilvl w:val="0"/>
          <w:numId w:val="3"/>
        </w:numPr>
        <w:spacing w:after="0" w:line="360" w:lineRule="auto"/>
        <w:jc w:val="both"/>
        <w:rPr>
          <w:rFonts w:cstheme="minorHAnsi"/>
          <w:sz w:val="28"/>
          <w:szCs w:val="28"/>
        </w:rPr>
      </w:pPr>
      <w:r w:rsidRPr="00856D9D">
        <w:rPr>
          <w:rFonts w:cstheme="minorHAnsi"/>
          <w:sz w:val="28"/>
          <w:szCs w:val="28"/>
          <w:lang w:eastAsia="ru-RU"/>
        </w:rPr>
        <w:t xml:space="preserve">В  дальнейшем полученный список ключевых слов был скорректирован «вручную», </w:t>
      </w:r>
      <w:r w:rsidR="002B3BAA" w:rsidRPr="00856D9D">
        <w:rPr>
          <w:rFonts w:cstheme="minorHAnsi"/>
          <w:sz w:val="28"/>
          <w:szCs w:val="28"/>
          <w:lang w:eastAsia="ru-RU"/>
        </w:rPr>
        <w:t xml:space="preserve">в соответствии с </w:t>
      </w:r>
      <w:r w:rsidRPr="00856D9D">
        <w:rPr>
          <w:rFonts w:cstheme="minorHAnsi"/>
          <w:sz w:val="28"/>
          <w:szCs w:val="28"/>
          <w:lang w:eastAsia="ru-RU"/>
        </w:rPr>
        <w:t>потр</w:t>
      </w:r>
      <w:r w:rsidRPr="00856D9D">
        <w:rPr>
          <w:rFonts w:cstheme="minorHAnsi"/>
          <w:sz w:val="28"/>
          <w:szCs w:val="28"/>
        </w:rPr>
        <w:t>ебностями конкретных обучаемых</w:t>
      </w:r>
      <w:r w:rsidR="002B3BAA" w:rsidRPr="00856D9D">
        <w:rPr>
          <w:rFonts w:cstheme="minorHAnsi"/>
          <w:sz w:val="28"/>
          <w:szCs w:val="28"/>
        </w:rPr>
        <w:t xml:space="preserve"> - </w:t>
      </w:r>
      <w:r w:rsidRPr="00856D9D">
        <w:rPr>
          <w:rFonts w:cstheme="minorHAnsi"/>
          <w:sz w:val="28"/>
          <w:szCs w:val="28"/>
          <w:lang w:eastAsia="ru-RU"/>
        </w:rPr>
        <w:t>ряд слов не представляющих  интереса для конкретной группы обучаемых по результатам входных тестов</w:t>
      </w:r>
      <w:r w:rsidRPr="00856D9D">
        <w:rPr>
          <w:rFonts w:cstheme="minorHAnsi"/>
          <w:sz w:val="28"/>
          <w:szCs w:val="28"/>
        </w:rPr>
        <w:t xml:space="preserve"> </w:t>
      </w:r>
      <w:r w:rsidR="002B3BAA" w:rsidRPr="00856D9D">
        <w:rPr>
          <w:rFonts w:cstheme="minorHAnsi"/>
          <w:sz w:val="28"/>
          <w:szCs w:val="28"/>
        </w:rPr>
        <w:t>был</w:t>
      </w:r>
      <w:r w:rsidRPr="00856D9D">
        <w:rPr>
          <w:rFonts w:cstheme="minorHAnsi"/>
          <w:sz w:val="28"/>
          <w:szCs w:val="28"/>
        </w:rPr>
        <w:t xml:space="preserve"> исключен</w:t>
      </w:r>
      <w:r w:rsidR="002B3BAA" w:rsidRPr="00856D9D">
        <w:rPr>
          <w:rFonts w:cstheme="minorHAnsi"/>
          <w:sz w:val="28"/>
          <w:szCs w:val="28"/>
        </w:rPr>
        <w:t xml:space="preserve">; также были исключены </w:t>
      </w:r>
      <w:r w:rsidRPr="00856D9D">
        <w:rPr>
          <w:rFonts w:cstheme="minorHAnsi"/>
          <w:sz w:val="28"/>
          <w:szCs w:val="28"/>
        </w:rPr>
        <w:t xml:space="preserve"> </w:t>
      </w:r>
      <w:r w:rsidRPr="00856D9D">
        <w:rPr>
          <w:rFonts w:cstheme="minorHAnsi"/>
          <w:sz w:val="28"/>
          <w:szCs w:val="28"/>
          <w:lang w:eastAsia="ru-RU"/>
        </w:rPr>
        <w:t>те слова, которые относятся к так называемому «</w:t>
      </w:r>
      <w:r w:rsidRPr="00856D9D">
        <w:rPr>
          <w:rFonts w:cstheme="minorHAnsi"/>
          <w:sz w:val="28"/>
          <w:szCs w:val="28"/>
        </w:rPr>
        <w:t>обще английскому</w:t>
      </w:r>
      <w:r w:rsidRPr="00856D9D">
        <w:rPr>
          <w:rFonts w:cstheme="minorHAnsi"/>
          <w:sz w:val="28"/>
          <w:szCs w:val="28"/>
          <w:lang w:eastAsia="ru-RU"/>
        </w:rPr>
        <w:t>»</w:t>
      </w:r>
      <w:r w:rsidR="002B3BAA" w:rsidRPr="00856D9D">
        <w:rPr>
          <w:rFonts w:cstheme="minorHAnsi"/>
          <w:sz w:val="28"/>
          <w:szCs w:val="28"/>
          <w:lang w:eastAsia="ru-RU"/>
        </w:rPr>
        <w:t xml:space="preserve">, </w:t>
      </w:r>
      <w:r w:rsidRPr="00856D9D">
        <w:rPr>
          <w:rFonts w:cstheme="minorHAnsi"/>
          <w:sz w:val="28"/>
          <w:szCs w:val="28"/>
          <w:lang w:eastAsia="ru-RU"/>
        </w:rPr>
        <w:t>основываясь на экспертных мнениях специалистов в д</w:t>
      </w:r>
      <w:r w:rsidRPr="00856D9D">
        <w:rPr>
          <w:rFonts w:cstheme="minorHAnsi"/>
          <w:sz w:val="28"/>
          <w:szCs w:val="28"/>
        </w:rPr>
        <w:t>а</w:t>
      </w:r>
      <w:r w:rsidRPr="00856D9D">
        <w:rPr>
          <w:rFonts w:cstheme="minorHAnsi"/>
          <w:sz w:val="28"/>
          <w:szCs w:val="28"/>
          <w:lang w:eastAsia="ru-RU"/>
        </w:rPr>
        <w:t>нной области</w:t>
      </w:r>
      <w:r w:rsidR="002B3BAA" w:rsidRPr="00856D9D">
        <w:rPr>
          <w:rFonts w:cstheme="minorHAnsi"/>
          <w:sz w:val="28"/>
          <w:szCs w:val="28"/>
          <w:lang w:eastAsia="ru-RU"/>
        </w:rPr>
        <w:t xml:space="preserve"> </w:t>
      </w:r>
      <w:r w:rsidR="002B3BAA" w:rsidRPr="00856D9D">
        <w:rPr>
          <w:rFonts w:cstheme="minorHAnsi"/>
          <w:sz w:val="28"/>
          <w:szCs w:val="28"/>
          <w:lang w:eastAsia="ru-RU"/>
        </w:rPr>
        <w:lastRenderedPageBreak/>
        <w:t xml:space="preserve">(преподавателей экономики, английского языка и ряда студентов). Например, изначальный список ключевых слов по теме </w:t>
      </w:r>
      <w:r w:rsidR="002B3BAA" w:rsidRPr="00856D9D">
        <w:rPr>
          <w:rFonts w:cstheme="minorHAnsi"/>
          <w:i/>
          <w:iCs/>
          <w:sz w:val="28"/>
          <w:szCs w:val="28"/>
          <w:lang w:eastAsia="ru-RU"/>
        </w:rPr>
        <w:t xml:space="preserve">Экономика неравенства </w:t>
      </w:r>
      <w:r w:rsidR="002B3BAA" w:rsidRPr="00856D9D">
        <w:rPr>
          <w:rFonts w:cstheme="minorHAnsi"/>
          <w:sz w:val="28"/>
          <w:szCs w:val="28"/>
          <w:lang w:eastAsia="ru-RU"/>
        </w:rPr>
        <w:t xml:space="preserve">содержал </w:t>
      </w:r>
      <w:r w:rsidR="0076367A" w:rsidRPr="00856D9D">
        <w:rPr>
          <w:rFonts w:cstheme="minorHAnsi"/>
          <w:sz w:val="28"/>
          <w:szCs w:val="28"/>
          <w:lang w:eastAsia="ru-RU"/>
        </w:rPr>
        <w:t>575</w:t>
      </w:r>
      <w:r w:rsidR="002B3BAA" w:rsidRPr="00856D9D">
        <w:rPr>
          <w:rFonts w:cstheme="minorHAnsi"/>
          <w:sz w:val="28"/>
          <w:szCs w:val="28"/>
          <w:lang w:eastAsia="ru-RU"/>
        </w:rPr>
        <w:t xml:space="preserve"> </w:t>
      </w:r>
      <w:r w:rsidR="0076367A" w:rsidRPr="00856D9D">
        <w:rPr>
          <w:rFonts w:cstheme="minorHAnsi"/>
          <w:sz w:val="28"/>
          <w:szCs w:val="28"/>
          <w:lang w:eastAsia="ru-RU"/>
        </w:rPr>
        <w:t>с</w:t>
      </w:r>
      <w:r w:rsidR="002B3BAA" w:rsidRPr="00856D9D">
        <w:rPr>
          <w:rFonts w:cstheme="minorHAnsi"/>
          <w:sz w:val="28"/>
          <w:szCs w:val="28"/>
          <w:lang w:eastAsia="ru-RU"/>
        </w:rPr>
        <w:t xml:space="preserve">ловоупотреблений, а после консультаций он был сокращен до </w:t>
      </w:r>
      <w:r w:rsidR="0076367A" w:rsidRPr="00856D9D">
        <w:rPr>
          <w:rFonts w:cstheme="minorHAnsi"/>
          <w:sz w:val="28"/>
          <w:szCs w:val="28"/>
          <w:lang w:eastAsia="ru-RU"/>
        </w:rPr>
        <w:t>50</w:t>
      </w:r>
      <w:r w:rsidR="002B3BAA" w:rsidRPr="00856D9D">
        <w:rPr>
          <w:rFonts w:cstheme="minorHAnsi"/>
          <w:sz w:val="28"/>
          <w:szCs w:val="28"/>
          <w:lang w:eastAsia="ru-RU"/>
        </w:rPr>
        <w:t xml:space="preserve"> словоупотреблений. </w:t>
      </w:r>
    </w:p>
    <w:p w14:paraId="5DD5C2F1" w14:textId="253EB910" w:rsidR="00D467A2" w:rsidRPr="00856D9D" w:rsidRDefault="00D467A2" w:rsidP="002B3BAA">
      <w:pPr>
        <w:pStyle w:val="a8"/>
        <w:numPr>
          <w:ilvl w:val="0"/>
          <w:numId w:val="3"/>
        </w:numPr>
        <w:spacing w:after="0" w:line="360" w:lineRule="auto"/>
        <w:jc w:val="both"/>
        <w:rPr>
          <w:rFonts w:cstheme="minorHAnsi"/>
          <w:sz w:val="28"/>
          <w:szCs w:val="28"/>
        </w:rPr>
      </w:pPr>
      <w:r w:rsidRPr="00856D9D">
        <w:rPr>
          <w:rFonts w:cstheme="minorHAnsi"/>
          <w:sz w:val="28"/>
          <w:szCs w:val="28"/>
          <w:lang w:eastAsia="ru-RU"/>
        </w:rPr>
        <w:t xml:space="preserve">Если в 2023 году список первичная обработка текстов до включения в корпус осуществлялась вручную, то сейчас в 2024 при разработке темы </w:t>
      </w:r>
      <w:r w:rsidR="00681F5C" w:rsidRPr="00856D9D">
        <w:rPr>
          <w:rFonts w:cstheme="minorHAnsi"/>
          <w:sz w:val="28"/>
          <w:szCs w:val="28"/>
          <w:lang w:eastAsia="ru-RU"/>
        </w:rPr>
        <w:t>«</w:t>
      </w:r>
      <w:r w:rsidRPr="00856D9D">
        <w:rPr>
          <w:rFonts w:cstheme="minorHAnsi"/>
          <w:sz w:val="28"/>
          <w:szCs w:val="28"/>
          <w:lang w:eastAsia="ru-RU"/>
        </w:rPr>
        <w:t>Национальная экономика в период санкций</w:t>
      </w:r>
      <w:r w:rsidR="00681F5C" w:rsidRPr="00856D9D">
        <w:rPr>
          <w:rFonts w:cstheme="minorHAnsi"/>
          <w:sz w:val="28"/>
          <w:szCs w:val="28"/>
          <w:lang w:eastAsia="ru-RU"/>
        </w:rPr>
        <w:t>»</w:t>
      </w:r>
      <w:r w:rsidRPr="00856D9D">
        <w:rPr>
          <w:rFonts w:cstheme="minorHAnsi"/>
          <w:sz w:val="28"/>
          <w:szCs w:val="28"/>
          <w:lang w:eastAsia="ru-RU"/>
        </w:rPr>
        <w:t xml:space="preserve"> первичная обработка осуществляется при помощи инструментов на </w:t>
      </w:r>
      <w:r w:rsidRPr="00856D9D">
        <w:rPr>
          <w:rFonts w:cstheme="minorHAnsi"/>
          <w:sz w:val="28"/>
          <w:szCs w:val="28"/>
          <w:lang w:val="en-US" w:eastAsia="ru-RU"/>
        </w:rPr>
        <w:t>Python</w:t>
      </w:r>
      <w:r w:rsidRPr="00856D9D">
        <w:rPr>
          <w:rFonts w:cstheme="minorHAnsi"/>
          <w:sz w:val="28"/>
          <w:szCs w:val="28"/>
          <w:lang w:eastAsia="ru-RU"/>
        </w:rPr>
        <w:t xml:space="preserve">. </w:t>
      </w:r>
    </w:p>
    <w:p w14:paraId="198477E3" w14:textId="77777777" w:rsidR="00BD084B" w:rsidRPr="00856D9D" w:rsidRDefault="00BD084B" w:rsidP="002B3BAA">
      <w:pPr>
        <w:spacing w:after="0" w:line="360" w:lineRule="auto"/>
        <w:ind w:firstLine="284"/>
        <w:jc w:val="both"/>
        <w:rPr>
          <w:rFonts w:eastAsia="Times New Roman" w:cstheme="minorHAnsi"/>
          <w:color w:val="222222"/>
          <w:sz w:val="28"/>
          <w:szCs w:val="28"/>
          <w:lang w:eastAsia="ru-RU"/>
        </w:rPr>
      </w:pPr>
    </w:p>
    <w:p w14:paraId="5F6A2DC5" w14:textId="091ABF97" w:rsidR="00D90F2E" w:rsidRDefault="00D90F2E" w:rsidP="00D563D9">
      <w:pPr>
        <w:pStyle w:val="2"/>
        <w:rPr>
          <w:rFonts w:eastAsia="Times New Roman"/>
          <w:lang w:eastAsia="ru-RU"/>
        </w:rPr>
      </w:pPr>
      <w:bookmarkStart w:id="4" w:name="_Toc175519070"/>
      <w:r w:rsidRPr="00856D9D">
        <w:rPr>
          <w:rFonts w:eastAsia="Times New Roman"/>
          <w:lang w:eastAsia="ru-RU"/>
        </w:rPr>
        <w:t xml:space="preserve">Операционно-деятельностный аспект. </w:t>
      </w:r>
      <w:r w:rsidR="00655B1C" w:rsidRPr="00856D9D">
        <w:rPr>
          <w:rFonts w:eastAsia="Times New Roman"/>
          <w:lang w:eastAsia="ru-RU"/>
        </w:rPr>
        <w:t>И</w:t>
      </w:r>
      <w:r w:rsidRPr="00856D9D">
        <w:rPr>
          <w:rFonts w:eastAsia="Times New Roman"/>
          <w:lang w:eastAsia="ru-RU"/>
        </w:rPr>
        <w:t>спользование корпусных материалов на занятиях</w:t>
      </w:r>
      <w:r w:rsidR="00655B1C" w:rsidRPr="00856D9D">
        <w:rPr>
          <w:rFonts w:eastAsia="Times New Roman"/>
          <w:lang w:eastAsia="ru-RU"/>
        </w:rPr>
        <w:t xml:space="preserve"> в сочетании с технологиями искусственного интеллекта</w:t>
      </w:r>
      <w:bookmarkEnd w:id="4"/>
    </w:p>
    <w:p w14:paraId="1C83BCE1" w14:textId="77777777" w:rsidR="009F46E7" w:rsidRPr="009F46E7" w:rsidRDefault="009F46E7" w:rsidP="009F46E7">
      <w:pPr>
        <w:rPr>
          <w:lang w:eastAsia="ru-RU"/>
        </w:rPr>
      </w:pPr>
    </w:p>
    <w:p w14:paraId="6EDCF631" w14:textId="248A8F75" w:rsidR="004A3AE2" w:rsidRDefault="00943388" w:rsidP="004A3AE2">
      <w:pPr>
        <w:spacing w:after="0" w:line="360"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 xml:space="preserve">На занятиях мы используем «жесткий» и «мягкий» вариант работы с корпусом. «Жесткий» вариант работы </w:t>
      </w:r>
      <w:r w:rsidR="00681F5C" w:rsidRPr="00856D9D">
        <w:rPr>
          <w:rFonts w:eastAsia="Times New Roman" w:cstheme="minorHAnsi"/>
          <w:kern w:val="28"/>
          <w:sz w:val="28"/>
          <w:szCs w:val="28"/>
          <w:lang w:eastAsia="ru-RU"/>
        </w:rPr>
        <w:t xml:space="preserve">представляет </w:t>
      </w:r>
      <w:r w:rsidR="00CD11C2" w:rsidRPr="00856D9D">
        <w:rPr>
          <w:rFonts w:eastAsia="Times New Roman" w:cstheme="minorHAnsi"/>
          <w:kern w:val="28"/>
          <w:sz w:val="28"/>
          <w:szCs w:val="28"/>
          <w:lang w:eastAsia="ru-RU"/>
        </w:rPr>
        <w:t xml:space="preserve">собой самостоятельную работу студентов </w:t>
      </w:r>
      <w:r w:rsidR="00BD34C6" w:rsidRPr="00856D9D">
        <w:rPr>
          <w:rFonts w:eastAsia="Times New Roman" w:cstheme="minorHAnsi"/>
          <w:kern w:val="28"/>
          <w:sz w:val="28"/>
          <w:szCs w:val="28"/>
          <w:lang w:eastAsia="ru-RU"/>
        </w:rPr>
        <w:t xml:space="preserve">с </w:t>
      </w:r>
      <w:proofErr w:type="gramStart"/>
      <w:r w:rsidR="00BD34C6" w:rsidRPr="00856D9D">
        <w:rPr>
          <w:rFonts w:eastAsia="Times New Roman" w:cstheme="minorHAnsi"/>
          <w:kern w:val="28"/>
          <w:sz w:val="28"/>
          <w:szCs w:val="28"/>
          <w:lang w:eastAsia="ru-RU"/>
        </w:rPr>
        <w:t>корпусом</w:t>
      </w:r>
      <w:r w:rsidR="00681F5C" w:rsidRPr="00856D9D">
        <w:rPr>
          <w:rFonts w:eastAsia="Times New Roman" w:cstheme="minorHAnsi"/>
          <w:kern w:val="28"/>
          <w:sz w:val="28"/>
          <w:szCs w:val="28"/>
          <w:lang w:eastAsia="ru-RU"/>
        </w:rPr>
        <w:t>,  в</w:t>
      </w:r>
      <w:proofErr w:type="gramEnd"/>
      <w:r w:rsidR="00681F5C" w:rsidRPr="00856D9D">
        <w:rPr>
          <w:rFonts w:eastAsia="Times New Roman" w:cstheme="minorHAnsi"/>
          <w:kern w:val="28"/>
          <w:sz w:val="28"/>
          <w:szCs w:val="28"/>
          <w:lang w:eastAsia="ru-RU"/>
        </w:rPr>
        <w:t xml:space="preserve">  результате которой,  используя  в том числе технологии искусственного интеллекта,  они  могут  самостоятельно  делать изыскания  о  функционировании  языковых  единиц  и  явлений  в  изучаемом языке. </w:t>
      </w:r>
      <w:r w:rsidR="00CD11C2" w:rsidRPr="00856D9D">
        <w:rPr>
          <w:rFonts w:eastAsia="Times New Roman" w:cstheme="minorHAnsi"/>
          <w:kern w:val="28"/>
          <w:sz w:val="28"/>
          <w:szCs w:val="28"/>
          <w:lang w:eastAsia="ru-RU"/>
        </w:rPr>
        <w:t>«Мягкий» вариант работы с корпусом предполагает предварительную разработку учебного материала преподавателем и составление того набора упражнений, которые отвечают нуждам конкретной группы студентов и ориентированы на решение учебных задач, сформулированных конкретным преподавателем.</w:t>
      </w:r>
    </w:p>
    <w:p w14:paraId="6D498C9E" w14:textId="77777777" w:rsidR="00CD11C2" w:rsidRPr="00856D9D" w:rsidRDefault="00CD11C2" w:rsidP="00D563D9">
      <w:pPr>
        <w:pStyle w:val="3"/>
        <w:rPr>
          <w:rFonts w:eastAsia="Times New Roman"/>
          <w:lang w:eastAsia="ru-RU"/>
        </w:rPr>
      </w:pPr>
    </w:p>
    <w:p w14:paraId="0C9E7CB0" w14:textId="332AF2CE" w:rsidR="00CD11C2" w:rsidRDefault="00CD11C2" w:rsidP="00D563D9">
      <w:pPr>
        <w:pStyle w:val="3"/>
        <w:rPr>
          <w:rFonts w:eastAsia="Times New Roman"/>
        </w:rPr>
      </w:pPr>
      <w:bookmarkStart w:id="5" w:name="_Toc175519071"/>
      <w:r>
        <w:rPr>
          <w:rFonts w:eastAsia="Times New Roman"/>
        </w:rPr>
        <w:t xml:space="preserve">«Жесткий» </w:t>
      </w:r>
      <w:r w:rsidR="00BD34C6">
        <w:rPr>
          <w:rFonts w:eastAsia="Times New Roman"/>
        </w:rPr>
        <w:t>режим работы с лексическим ядром</w:t>
      </w:r>
      <w:bookmarkEnd w:id="5"/>
    </w:p>
    <w:p w14:paraId="50773078" w14:textId="77777777" w:rsidR="00D563D9" w:rsidRPr="00CD11C2" w:rsidRDefault="00D563D9" w:rsidP="00D563D9">
      <w:pPr>
        <w:pStyle w:val="af0"/>
        <w:rPr>
          <w:rFonts w:eastAsia="Times New Roman"/>
        </w:rPr>
      </w:pPr>
    </w:p>
    <w:p w14:paraId="39C6C894" w14:textId="5EE3E4FE" w:rsidR="00943388" w:rsidRPr="00856D9D" w:rsidRDefault="004A3AE2" w:rsidP="00681F5C">
      <w:pPr>
        <w:spacing w:after="0" w:line="360"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 xml:space="preserve">Для достижения универсальной цели изучения любого иностранного языка – хранении лексико-грамматического комплекса в готовом виде в ментальном </w:t>
      </w:r>
      <w:r w:rsidRPr="00856D9D">
        <w:rPr>
          <w:rFonts w:eastAsia="Times New Roman" w:cstheme="minorHAnsi"/>
          <w:kern w:val="28"/>
          <w:sz w:val="28"/>
          <w:szCs w:val="28"/>
          <w:lang w:eastAsia="ru-RU"/>
        </w:rPr>
        <w:lastRenderedPageBreak/>
        <w:t xml:space="preserve">лексиконе учащегося и способности употреблять этот ЛГК в естественной коммуникации – необходимо освоение комбинаторного потенциала слов, т. е. запоминание коллокаций и </w:t>
      </w:r>
      <w:proofErr w:type="spellStart"/>
      <w:r w:rsidRPr="00856D9D">
        <w:rPr>
          <w:rFonts w:eastAsia="Times New Roman" w:cstheme="minorHAnsi"/>
          <w:kern w:val="28"/>
          <w:sz w:val="28"/>
          <w:szCs w:val="28"/>
          <w:lang w:eastAsia="ru-RU"/>
        </w:rPr>
        <w:t>коллигаций</w:t>
      </w:r>
      <w:proofErr w:type="spellEnd"/>
      <w:r w:rsidRPr="00856D9D">
        <w:rPr>
          <w:rFonts w:eastAsia="Times New Roman" w:cstheme="minorHAnsi"/>
          <w:kern w:val="28"/>
          <w:sz w:val="28"/>
          <w:szCs w:val="28"/>
          <w:lang w:eastAsia="ru-RU"/>
        </w:rPr>
        <w:t xml:space="preserve">. Другими </w:t>
      </w:r>
      <w:proofErr w:type="gramStart"/>
      <w:r w:rsidR="009F46E7" w:rsidRPr="00856D9D">
        <w:rPr>
          <w:rFonts w:eastAsia="Times New Roman" w:cstheme="minorHAnsi"/>
          <w:kern w:val="28"/>
          <w:sz w:val="28"/>
          <w:szCs w:val="28"/>
          <w:lang w:eastAsia="ru-RU"/>
        </w:rPr>
        <w:t xml:space="preserve">словами,  </w:t>
      </w:r>
      <w:r w:rsidR="00763486" w:rsidRPr="00856D9D">
        <w:rPr>
          <w:rFonts w:eastAsia="Times New Roman" w:cstheme="minorHAnsi"/>
          <w:kern w:val="28"/>
          <w:sz w:val="28"/>
          <w:szCs w:val="28"/>
          <w:lang w:eastAsia="ru-RU"/>
        </w:rPr>
        <w:t>самостоятельная</w:t>
      </w:r>
      <w:proofErr w:type="gramEnd"/>
      <w:r w:rsidR="00763486" w:rsidRPr="00856D9D">
        <w:rPr>
          <w:rFonts w:eastAsia="Times New Roman" w:cstheme="minorHAnsi"/>
          <w:kern w:val="28"/>
          <w:sz w:val="28"/>
          <w:szCs w:val="28"/>
          <w:lang w:eastAsia="ru-RU"/>
        </w:rPr>
        <w:t xml:space="preserve"> работа студентов с корпусом обеспечивает движение от  конкретных  языковых  стимулов    к  исследованию  разнообразных  способов  их функционирования в дискурсе</w:t>
      </w:r>
      <w:r w:rsidR="00BD34C6">
        <w:rPr>
          <w:rFonts w:eastAsia="Times New Roman" w:cstheme="minorHAnsi"/>
          <w:kern w:val="28"/>
          <w:sz w:val="28"/>
          <w:szCs w:val="28"/>
          <w:lang w:eastAsia="ru-RU"/>
        </w:rPr>
        <w:t>.</w:t>
      </w:r>
      <w:r w:rsidRPr="00856D9D">
        <w:rPr>
          <w:rFonts w:eastAsia="Times New Roman" w:cstheme="minorHAnsi"/>
          <w:kern w:val="28"/>
          <w:sz w:val="28"/>
          <w:szCs w:val="28"/>
          <w:lang w:eastAsia="ru-RU"/>
        </w:rPr>
        <w:t xml:space="preserve"> Таким образом, все учебные действия, которые предлагается совершать студент</w:t>
      </w:r>
      <w:r w:rsidR="00BD34C6">
        <w:rPr>
          <w:rFonts w:eastAsia="Times New Roman" w:cstheme="minorHAnsi"/>
          <w:kern w:val="28"/>
          <w:sz w:val="28"/>
          <w:szCs w:val="28"/>
          <w:lang w:eastAsia="ru-RU"/>
        </w:rPr>
        <w:t>ам</w:t>
      </w:r>
      <w:r w:rsidRPr="00856D9D">
        <w:rPr>
          <w:rFonts w:eastAsia="Times New Roman" w:cstheme="minorHAnsi"/>
          <w:kern w:val="28"/>
          <w:sz w:val="28"/>
          <w:szCs w:val="28"/>
          <w:lang w:eastAsia="ru-RU"/>
        </w:rPr>
        <w:t xml:space="preserve"> в процессе самостоятельной работы с корпусом направлены </w:t>
      </w:r>
      <w:r w:rsidR="00BD34C6" w:rsidRPr="00856D9D">
        <w:rPr>
          <w:rFonts w:eastAsia="Times New Roman" w:cstheme="minorHAnsi"/>
          <w:kern w:val="28"/>
          <w:sz w:val="28"/>
          <w:szCs w:val="28"/>
          <w:lang w:eastAsia="ru-RU"/>
        </w:rPr>
        <w:t>на формирование</w:t>
      </w:r>
      <w:r w:rsidRPr="00856D9D">
        <w:rPr>
          <w:rFonts w:eastAsia="Times New Roman" w:cstheme="minorHAnsi"/>
          <w:kern w:val="28"/>
          <w:sz w:val="28"/>
          <w:szCs w:val="28"/>
          <w:lang w:eastAsia="ru-RU"/>
        </w:rPr>
        <w:t xml:space="preserve"> прочных ментальных связей и оптимизацию запоминания ЛГТ.</w:t>
      </w:r>
    </w:p>
    <w:p w14:paraId="3B53D75B" w14:textId="064AD414" w:rsidR="00323E5E" w:rsidRPr="00856D9D" w:rsidRDefault="00323E5E" w:rsidP="00681F5C">
      <w:pPr>
        <w:spacing w:after="0" w:line="360"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 xml:space="preserve">Самостоятельная работа студентов с корпусом </w:t>
      </w:r>
      <w:r w:rsidR="005D03AD" w:rsidRPr="00856D9D">
        <w:rPr>
          <w:rFonts w:eastAsia="Times New Roman" w:cstheme="minorHAnsi"/>
          <w:kern w:val="28"/>
          <w:sz w:val="28"/>
          <w:szCs w:val="28"/>
          <w:lang w:eastAsia="ru-RU"/>
        </w:rPr>
        <w:t xml:space="preserve">проводится либо во время аудиторных занятий, либо во время самостоятельной внеаудиторной подготовки </w:t>
      </w:r>
      <w:r w:rsidRPr="00856D9D">
        <w:rPr>
          <w:rFonts w:eastAsia="Times New Roman" w:cstheme="minorHAnsi"/>
          <w:kern w:val="28"/>
          <w:sz w:val="28"/>
          <w:szCs w:val="28"/>
          <w:lang w:eastAsia="ru-RU"/>
        </w:rPr>
        <w:t>(Британский национальный корпус и наш специализированный корпус)</w:t>
      </w:r>
      <w:r w:rsidR="00EA5792" w:rsidRPr="00856D9D">
        <w:rPr>
          <w:rFonts w:eastAsia="Times New Roman" w:cstheme="minorHAnsi"/>
          <w:kern w:val="28"/>
          <w:sz w:val="28"/>
          <w:szCs w:val="28"/>
          <w:lang w:eastAsia="ru-RU"/>
        </w:rPr>
        <w:t>. Самостоятельная работа студентов с корпусом</w:t>
      </w:r>
      <w:r w:rsidRPr="00856D9D">
        <w:rPr>
          <w:rFonts w:eastAsia="Times New Roman" w:cstheme="minorHAnsi"/>
          <w:kern w:val="28"/>
          <w:sz w:val="28"/>
          <w:szCs w:val="28"/>
          <w:lang w:eastAsia="ru-RU"/>
        </w:rPr>
        <w:t xml:space="preserve"> предваряется 40-минутным семинаром, на котором студенты знакомятся с основными функциями корпусного менеджера: какие виды поиска можно осуществлять, что такое конкорданс, какую информацию можно получить из корпуса, понятия коллокации и </w:t>
      </w:r>
      <w:proofErr w:type="spellStart"/>
      <w:r w:rsidRPr="00856D9D">
        <w:rPr>
          <w:rFonts w:eastAsia="Times New Roman" w:cstheme="minorHAnsi"/>
          <w:kern w:val="28"/>
          <w:sz w:val="28"/>
          <w:szCs w:val="28"/>
          <w:lang w:eastAsia="ru-RU"/>
        </w:rPr>
        <w:t>коллигации</w:t>
      </w:r>
      <w:proofErr w:type="spellEnd"/>
      <w:r w:rsidRPr="00856D9D">
        <w:rPr>
          <w:rFonts w:eastAsia="Times New Roman" w:cstheme="minorHAnsi"/>
          <w:kern w:val="28"/>
          <w:sz w:val="28"/>
          <w:szCs w:val="28"/>
          <w:lang w:eastAsia="ru-RU"/>
        </w:rPr>
        <w:t xml:space="preserve"> (</w:t>
      </w:r>
      <w:hyperlink r:id="rId6" w:history="1">
        <w:r w:rsidRPr="00856D9D">
          <w:rPr>
            <w:rStyle w:val="ae"/>
            <w:rFonts w:eastAsia="Times New Roman" w:cstheme="minorHAnsi"/>
            <w:kern w:val="28"/>
            <w:sz w:val="28"/>
            <w:szCs w:val="28"/>
            <w:lang w:eastAsia="ru-RU"/>
          </w:rPr>
          <w:t>https://www.youtube.com/watch?v=Xu3Ry6es9Y4&amp;list=PLaJHG9FXj8L6l8sOsYAHpSGzA-5hF-FEt</w:t>
        </w:r>
      </w:hyperlink>
      <w:r w:rsidRPr="00856D9D">
        <w:rPr>
          <w:rFonts w:eastAsia="Times New Roman" w:cstheme="minorHAnsi"/>
          <w:kern w:val="28"/>
          <w:sz w:val="28"/>
          <w:szCs w:val="28"/>
          <w:lang w:eastAsia="ru-RU"/>
        </w:rPr>
        <w:t xml:space="preserve">) </w:t>
      </w:r>
    </w:p>
    <w:p w14:paraId="688047F3" w14:textId="77777777" w:rsidR="00EA5792" w:rsidRPr="00856D9D" w:rsidRDefault="00EA5792" w:rsidP="00681F5C">
      <w:pPr>
        <w:spacing w:after="0" w:line="360" w:lineRule="auto"/>
        <w:jc w:val="both"/>
        <w:rPr>
          <w:rFonts w:eastAsia="Times New Roman" w:cstheme="minorHAnsi"/>
          <w:kern w:val="28"/>
          <w:sz w:val="28"/>
          <w:szCs w:val="28"/>
          <w:lang w:eastAsia="ru-RU"/>
        </w:rPr>
      </w:pPr>
    </w:p>
    <w:p w14:paraId="24923F8B" w14:textId="1C552BD1" w:rsidR="00BD084B" w:rsidRPr="00856D9D" w:rsidRDefault="00EA5792" w:rsidP="009E490E">
      <w:pPr>
        <w:pStyle w:val="4"/>
        <w:rPr>
          <w:rFonts w:eastAsia="Times New Roman"/>
          <w:lang w:eastAsia="ru-RU"/>
        </w:rPr>
      </w:pPr>
      <w:r w:rsidRPr="00856D9D">
        <w:rPr>
          <w:rFonts w:eastAsia="Times New Roman"/>
          <w:lang w:eastAsia="ru-RU"/>
        </w:rPr>
        <w:t>М</w:t>
      </w:r>
      <w:r w:rsidR="00F1766D" w:rsidRPr="00856D9D">
        <w:rPr>
          <w:rFonts w:eastAsia="Times New Roman"/>
          <w:lang w:eastAsia="ru-RU"/>
        </w:rPr>
        <w:t>етодика работы на примере одной темы «Экономика неравенства»</w:t>
      </w:r>
    </w:p>
    <w:p w14:paraId="3980FD8E" w14:textId="77777777" w:rsidR="00EA5792" w:rsidRPr="00856D9D" w:rsidRDefault="00EA5792" w:rsidP="002B3BAA">
      <w:pPr>
        <w:spacing w:after="0" w:line="360" w:lineRule="auto"/>
        <w:jc w:val="both"/>
        <w:rPr>
          <w:rFonts w:eastAsia="Times New Roman" w:cstheme="minorHAnsi"/>
          <w:b/>
          <w:bCs/>
          <w:kern w:val="28"/>
          <w:sz w:val="28"/>
          <w:szCs w:val="28"/>
          <w:lang w:eastAsia="ru-RU"/>
        </w:rPr>
      </w:pPr>
    </w:p>
    <w:p w14:paraId="3012978E" w14:textId="77777777" w:rsidR="00763486" w:rsidRPr="00856D9D" w:rsidRDefault="00F1766D" w:rsidP="00EA5792">
      <w:pPr>
        <w:pStyle w:val="a8"/>
        <w:numPr>
          <w:ilvl w:val="0"/>
          <w:numId w:val="10"/>
        </w:numPr>
        <w:spacing w:after="0" w:line="360" w:lineRule="auto"/>
        <w:ind w:left="284"/>
        <w:jc w:val="both"/>
        <w:rPr>
          <w:rFonts w:eastAsia="Times New Roman" w:cstheme="minorHAnsi"/>
          <w:kern w:val="28"/>
          <w:sz w:val="28"/>
          <w:szCs w:val="28"/>
          <w:lang w:eastAsia="ru-RU"/>
        </w:rPr>
      </w:pPr>
      <w:r w:rsidRPr="00856D9D">
        <w:rPr>
          <w:rFonts w:eastAsia="Times New Roman" w:cstheme="minorHAnsi"/>
          <w:kern w:val="28"/>
          <w:sz w:val="28"/>
          <w:szCs w:val="28"/>
          <w:lang w:eastAsia="ru-RU"/>
        </w:rPr>
        <w:t xml:space="preserve">Список ключевых слов, полученный после анализа исходного материала менеджером </w:t>
      </w:r>
      <w:proofErr w:type="gramStart"/>
      <w:r w:rsidRPr="00856D9D">
        <w:rPr>
          <w:rFonts w:eastAsia="Times New Roman" w:cstheme="minorHAnsi"/>
          <w:kern w:val="28"/>
          <w:sz w:val="28"/>
          <w:szCs w:val="28"/>
          <w:lang w:val="en-US" w:eastAsia="ru-RU"/>
        </w:rPr>
        <w:t>Wordsmith</w:t>
      </w:r>
      <w:proofErr w:type="gramEnd"/>
      <w:r w:rsidRPr="00856D9D">
        <w:rPr>
          <w:rFonts w:eastAsia="Times New Roman" w:cstheme="minorHAnsi"/>
          <w:kern w:val="28"/>
          <w:sz w:val="28"/>
          <w:szCs w:val="28"/>
          <w:lang w:eastAsia="ru-RU"/>
        </w:rPr>
        <w:t xml:space="preserve"> равнялся 518 ключевых слов. После консультации с экспертами экономистами и преподавателями английского языка, список был сокращен до 50 словоформ. </w:t>
      </w:r>
    </w:p>
    <w:p w14:paraId="279AD6F2" w14:textId="4201C522" w:rsidR="00323E5E" w:rsidRPr="00856D9D" w:rsidRDefault="00763486" w:rsidP="00EA5792">
      <w:pPr>
        <w:pStyle w:val="a8"/>
        <w:numPr>
          <w:ilvl w:val="0"/>
          <w:numId w:val="10"/>
        </w:numPr>
        <w:spacing w:after="0" w:line="360" w:lineRule="auto"/>
        <w:ind w:left="284"/>
        <w:jc w:val="both"/>
        <w:rPr>
          <w:rFonts w:eastAsia="Times New Roman" w:cstheme="minorHAnsi"/>
          <w:kern w:val="28"/>
          <w:sz w:val="28"/>
          <w:szCs w:val="28"/>
          <w:lang w:eastAsia="ru-RU"/>
        </w:rPr>
      </w:pPr>
      <w:r w:rsidRPr="00856D9D">
        <w:rPr>
          <w:rFonts w:eastAsia="Times New Roman" w:cstheme="minorHAnsi"/>
          <w:kern w:val="28"/>
          <w:sz w:val="28"/>
          <w:szCs w:val="28"/>
          <w:lang w:eastAsia="ru-RU"/>
        </w:rPr>
        <w:t>Эти 50 слов</w:t>
      </w:r>
      <w:r w:rsidR="001C6748" w:rsidRPr="00856D9D">
        <w:rPr>
          <w:rFonts w:eastAsia="Times New Roman" w:cstheme="minorHAnsi"/>
          <w:kern w:val="28"/>
          <w:sz w:val="28"/>
          <w:szCs w:val="28"/>
          <w:lang w:eastAsia="ru-RU"/>
        </w:rPr>
        <w:t>о</w:t>
      </w:r>
      <w:r w:rsidRPr="00856D9D">
        <w:rPr>
          <w:rFonts w:eastAsia="Times New Roman" w:cstheme="minorHAnsi"/>
          <w:kern w:val="28"/>
          <w:sz w:val="28"/>
          <w:szCs w:val="28"/>
          <w:lang w:eastAsia="ru-RU"/>
        </w:rPr>
        <w:t xml:space="preserve">форм дробятся </w:t>
      </w:r>
      <w:r w:rsidR="00EA5792" w:rsidRPr="00856D9D">
        <w:rPr>
          <w:rFonts w:eastAsia="Times New Roman" w:cstheme="minorHAnsi"/>
          <w:kern w:val="28"/>
          <w:sz w:val="28"/>
          <w:szCs w:val="28"/>
          <w:lang w:eastAsia="ru-RU"/>
        </w:rPr>
        <w:t xml:space="preserve">на </w:t>
      </w:r>
      <w:proofErr w:type="gramStart"/>
      <w:r w:rsidR="00EA5792" w:rsidRPr="00856D9D">
        <w:rPr>
          <w:rFonts w:eastAsia="Times New Roman" w:cstheme="minorHAnsi"/>
          <w:kern w:val="28"/>
          <w:sz w:val="28"/>
          <w:szCs w:val="28"/>
          <w:lang w:eastAsia="ru-RU"/>
        </w:rPr>
        <w:t>4</w:t>
      </w:r>
      <w:r w:rsidRPr="00856D9D">
        <w:rPr>
          <w:rFonts w:eastAsia="Times New Roman" w:cstheme="minorHAnsi"/>
          <w:kern w:val="28"/>
          <w:sz w:val="28"/>
          <w:szCs w:val="28"/>
          <w:lang w:eastAsia="ru-RU"/>
        </w:rPr>
        <w:t>-5</w:t>
      </w:r>
      <w:proofErr w:type="gramEnd"/>
      <w:r w:rsidRPr="00856D9D">
        <w:rPr>
          <w:rFonts w:eastAsia="Times New Roman" w:cstheme="minorHAnsi"/>
          <w:kern w:val="28"/>
          <w:sz w:val="28"/>
          <w:szCs w:val="28"/>
          <w:lang w:eastAsia="ru-RU"/>
        </w:rPr>
        <w:t xml:space="preserve"> групп по рандомно, либо по определенному признаку</w:t>
      </w:r>
      <w:r w:rsidR="001C6748" w:rsidRPr="00856D9D">
        <w:rPr>
          <w:rFonts w:eastAsia="Times New Roman" w:cstheme="minorHAnsi"/>
          <w:kern w:val="28"/>
          <w:sz w:val="28"/>
          <w:szCs w:val="28"/>
          <w:lang w:eastAsia="ru-RU"/>
        </w:rPr>
        <w:t xml:space="preserve"> для оптимизации учебного процесса</w:t>
      </w:r>
      <w:r w:rsidRPr="00856D9D">
        <w:rPr>
          <w:rFonts w:eastAsia="Times New Roman" w:cstheme="minorHAnsi"/>
          <w:kern w:val="28"/>
          <w:sz w:val="28"/>
          <w:szCs w:val="28"/>
          <w:lang w:eastAsia="ru-RU"/>
        </w:rPr>
        <w:t>.</w:t>
      </w:r>
      <w:r w:rsidR="001C6748" w:rsidRPr="00856D9D">
        <w:rPr>
          <w:rFonts w:eastAsia="Times New Roman" w:cstheme="minorHAnsi"/>
          <w:kern w:val="28"/>
          <w:sz w:val="28"/>
          <w:szCs w:val="28"/>
          <w:lang w:eastAsia="ru-RU"/>
        </w:rPr>
        <w:t xml:space="preserve"> Эта работа </w:t>
      </w:r>
      <w:r w:rsidR="001C6748" w:rsidRPr="00856D9D">
        <w:rPr>
          <w:rFonts w:eastAsia="Times New Roman" w:cstheme="minorHAnsi"/>
          <w:kern w:val="28"/>
          <w:sz w:val="28"/>
          <w:szCs w:val="28"/>
          <w:lang w:eastAsia="ru-RU"/>
        </w:rPr>
        <w:lastRenderedPageBreak/>
        <w:t>может быть выполнена преподавателем, либо предложена студентам, в зависимости от задач и нужд конкретной группы студентов и преподавателя. Как правило, с</w:t>
      </w:r>
      <w:r w:rsidRPr="00856D9D">
        <w:rPr>
          <w:rFonts w:eastAsia="Times New Roman" w:cstheme="minorHAnsi"/>
          <w:kern w:val="28"/>
          <w:sz w:val="28"/>
          <w:szCs w:val="28"/>
          <w:lang w:eastAsia="ru-RU"/>
        </w:rPr>
        <w:t xml:space="preserve">туденты используют разные </w:t>
      </w:r>
      <w:r w:rsidR="001C6748" w:rsidRPr="00856D9D">
        <w:rPr>
          <w:rFonts w:eastAsia="Times New Roman" w:cstheme="minorHAnsi"/>
          <w:kern w:val="28"/>
          <w:sz w:val="28"/>
          <w:szCs w:val="28"/>
          <w:lang w:eastAsia="ru-RU"/>
        </w:rPr>
        <w:t>формы</w:t>
      </w:r>
      <w:r w:rsidRPr="00856D9D">
        <w:rPr>
          <w:rFonts w:eastAsia="Times New Roman" w:cstheme="minorHAnsi"/>
          <w:kern w:val="28"/>
          <w:sz w:val="28"/>
          <w:szCs w:val="28"/>
          <w:lang w:eastAsia="ru-RU"/>
        </w:rPr>
        <w:t xml:space="preserve"> генеративного искусственного интеллекта (</w:t>
      </w:r>
      <w:proofErr w:type="spellStart"/>
      <w:r w:rsidRPr="00856D9D">
        <w:rPr>
          <w:rFonts w:eastAsia="Times New Roman" w:cstheme="minorHAnsi"/>
          <w:kern w:val="28"/>
          <w:sz w:val="28"/>
          <w:szCs w:val="28"/>
          <w:lang w:val="en-US" w:eastAsia="ru-RU"/>
        </w:rPr>
        <w:t>Peplexity</w:t>
      </w:r>
      <w:proofErr w:type="spellEnd"/>
      <w:r w:rsidRPr="00856D9D">
        <w:rPr>
          <w:rFonts w:eastAsia="Times New Roman" w:cstheme="minorHAnsi"/>
          <w:kern w:val="28"/>
          <w:sz w:val="28"/>
          <w:szCs w:val="28"/>
          <w:lang w:eastAsia="ru-RU"/>
        </w:rPr>
        <w:t xml:space="preserve">, </w:t>
      </w:r>
      <w:r w:rsidRPr="00856D9D">
        <w:rPr>
          <w:rFonts w:eastAsia="Times New Roman" w:cstheme="minorHAnsi"/>
          <w:kern w:val="28"/>
          <w:sz w:val="28"/>
          <w:szCs w:val="28"/>
          <w:lang w:val="en-US" w:eastAsia="ru-RU"/>
        </w:rPr>
        <w:t>GPT</w:t>
      </w:r>
      <w:r w:rsidRPr="00856D9D">
        <w:rPr>
          <w:rFonts w:eastAsia="Times New Roman" w:cstheme="minorHAnsi"/>
          <w:kern w:val="28"/>
          <w:sz w:val="28"/>
          <w:szCs w:val="28"/>
          <w:lang w:eastAsia="ru-RU"/>
        </w:rPr>
        <w:t xml:space="preserve">, </w:t>
      </w:r>
      <w:r w:rsidRPr="00856D9D">
        <w:rPr>
          <w:rFonts w:eastAsia="Times New Roman" w:cstheme="minorHAnsi"/>
          <w:kern w:val="28"/>
          <w:sz w:val="28"/>
          <w:szCs w:val="28"/>
          <w:lang w:val="en-US" w:eastAsia="ru-RU"/>
        </w:rPr>
        <w:t>Merlin</w:t>
      </w:r>
      <w:r w:rsidR="001C6748" w:rsidRPr="00856D9D">
        <w:rPr>
          <w:rFonts w:eastAsia="Times New Roman" w:cstheme="minorHAnsi"/>
          <w:kern w:val="28"/>
          <w:sz w:val="28"/>
          <w:szCs w:val="28"/>
          <w:lang w:eastAsia="ru-RU"/>
        </w:rPr>
        <w:t>), чтобы исследовать возможные способы категоризации. Так, возможна категоризация по частям речи, знаку коннотативного значения (положительное и отрицательное значение), жанру, тематической принадлежности.</w:t>
      </w:r>
    </w:p>
    <w:p w14:paraId="1D4081F1" w14:textId="77777777" w:rsidR="00BD34C6" w:rsidRDefault="001C6748" w:rsidP="00EA5792">
      <w:pPr>
        <w:pStyle w:val="a8"/>
        <w:numPr>
          <w:ilvl w:val="0"/>
          <w:numId w:val="10"/>
        </w:numPr>
        <w:spacing w:after="0" w:line="360" w:lineRule="auto"/>
        <w:ind w:left="284"/>
        <w:jc w:val="both"/>
        <w:rPr>
          <w:rFonts w:eastAsia="Times New Roman" w:cstheme="minorHAnsi"/>
          <w:kern w:val="28"/>
          <w:sz w:val="28"/>
          <w:szCs w:val="28"/>
          <w:lang w:eastAsia="ru-RU"/>
        </w:rPr>
      </w:pPr>
      <w:r w:rsidRPr="00856D9D">
        <w:rPr>
          <w:rFonts w:eastAsia="Times New Roman" w:cstheme="minorHAnsi"/>
          <w:kern w:val="28"/>
          <w:sz w:val="28"/>
          <w:szCs w:val="28"/>
          <w:lang w:eastAsia="ru-RU"/>
        </w:rPr>
        <w:t xml:space="preserve">Студентам в группах или самостоятельно </w:t>
      </w:r>
      <w:proofErr w:type="spellStart"/>
      <w:r w:rsidRPr="00856D9D">
        <w:rPr>
          <w:rFonts w:eastAsia="Times New Roman" w:cstheme="minorHAnsi"/>
          <w:kern w:val="28"/>
          <w:sz w:val="28"/>
          <w:szCs w:val="28"/>
          <w:lang w:eastAsia="ru-RU"/>
        </w:rPr>
        <w:t>аудиторно</w:t>
      </w:r>
      <w:proofErr w:type="spellEnd"/>
      <w:r w:rsidRPr="00856D9D">
        <w:rPr>
          <w:rFonts w:eastAsia="Times New Roman" w:cstheme="minorHAnsi"/>
          <w:kern w:val="28"/>
          <w:sz w:val="28"/>
          <w:szCs w:val="28"/>
          <w:lang w:eastAsia="ru-RU"/>
        </w:rPr>
        <w:t xml:space="preserve"> или </w:t>
      </w:r>
      <w:proofErr w:type="spellStart"/>
      <w:r w:rsidRPr="00856D9D">
        <w:rPr>
          <w:rFonts w:eastAsia="Times New Roman" w:cstheme="minorHAnsi"/>
          <w:kern w:val="28"/>
          <w:sz w:val="28"/>
          <w:szCs w:val="28"/>
          <w:lang w:eastAsia="ru-RU"/>
        </w:rPr>
        <w:t>внеаудиторно</w:t>
      </w:r>
      <w:proofErr w:type="spellEnd"/>
      <w:r w:rsidRPr="00856D9D">
        <w:rPr>
          <w:rFonts w:eastAsia="Times New Roman" w:cstheme="minorHAnsi"/>
          <w:kern w:val="28"/>
          <w:sz w:val="28"/>
          <w:szCs w:val="28"/>
          <w:lang w:eastAsia="ru-RU"/>
        </w:rPr>
        <w:t xml:space="preserve"> предлагается выполнение корпусно-ориентированных заданий. </w:t>
      </w:r>
    </w:p>
    <w:p w14:paraId="5B45D551" w14:textId="34402E64" w:rsidR="001C6748" w:rsidRPr="00856D9D" w:rsidRDefault="001C6748" w:rsidP="00EA5792">
      <w:pPr>
        <w:pStyle w:val="a8"/>
        <w:numPr>
          <w:ilvl w:val="0"/>
          <w:numId w:val="10"/>
        </w:numPr>
        <w:spacing w:after="0" w:line="360" w:lineRule="auto"/>
        <w:ind w:left="284"/>
        <w:jc w:val="both"/>
        <w:rPr>
          <w:rFonts w:eastAsia="Times New Roman" w:cstheme="minorHAnsi"/>
          <w:kern w:val="28"/>
          <w:sz w:val="28"/>
          <w:szCs w:val="28"/>
          <w:lang w:eastAsia="ru-RU"/>
        </w:rPr>
      </w:pPr>
      <w:r w:rsidRPr="00856D9D">
        <w:rPr>
          <w:rFonts w:eastAsia="Times New Roman" w:cstheme="minorHAnsi"/>
          <w:kern w:val="28"/>
          <w:sz w:val="28"/>
          <w:szCs w:val="28"/>
          <w:lang w:eastAsia="ru-RU"/>
        </w:rPr>
        <w:t>Примеры заданий:</w:t>
      </w:r>
    </w:p>
    <w:p w14:paraId="3EDA999D" w14:textId="1F86DB36" w:rsidR="001C6748" w:rsidRPr="00856D9D" w:rsidRDefault="00B92A19" w:rsidP="00F82D71">
      <w:pPr>
        <w:pStyle w:val="a8"/>
        <w:numPr>
          <w:ilvl w:val="0"/>
          <w:numId w:val="16"/>
        </w:numPr>
        <w:spacing w:after="0" w:line="360"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 xml:space="preserve">Проведите простой поиск БНК (Британский национальный корпус) по слову </w:t>
      </w:r>
      <w:r w:rsidRPr="00856D9D">
        <w:rPr>
          <w:rFonts w:cstheme="minorHAnsi"/>
          <w:color w:val="13343B"/>
          <w:shd w:val="clear" w:color="auto" w:fill="FCFCF9"/>
          <w:lang w:val="en-US"/>
        </w:rPr>
        <w:t>correspond</w:t>
      </w:r>
      <w:r w:rsidRPr="00856D9D">
        <w:rPr>
          <w:rFonts w:cstheme="minorHAnsi"/>
          <w:color w:val="13343B"/>
          <w:shd w:val="clear" w:color="auto" w:fill="FCFCF9"/>
        </w:rPr>
        <w:t xml:space="preserve"> (</w:t>
      </w:r>
      <w:r w:rsidRPr="00856D9D">
        <w:rPr>
          <w:rFonts w:cstheme="minorHAnsi"/>
          <w:color w:val="13343B"/>
          <w:shd w:val="clear" w:color="auto" w:fill="FCFCF9"/>
          <w:lang w:val="en-US"/>
        </w:rPr>
        <w:t>regard</w:t>
      </w:r>
      <w:r w:rsidRPr="00856D9D">
        <w:rPr>
          <w:rFonts w:cstheme="minorHAnsi"/>
          <w:color w:val="13343B"/>
          <w:shd w:val="clear" w:color="auto" w:fill="FCFCF9"/>
        </w:rPr>
        <w:t xml:space="preserve">, </w:t>
      </w:r>
      <w:r w:rsidRPr="00856D9D">
        <w:rPr>
          <w:rFonts w:cstheme="minorHAnsi"/>
          <w:color w:val="13343B"/>
          <w:shd w:val="clear" w:color="auto" w:fill="FCFCF9"/>
          <w:lang w:val="en-US"/>
        </w:rPr>
        <w:t>distinguish</w:t>
      </w:r>
      <w:r w:rsidRPr="00856D9D">
        <w:rPr>
          <w:rFonts w:cstheme="minorHAnsi"/>
          <w:color w:val="13343B"/>
          <w:shd w:val="clear" w:color="auto" w:fill="FCFCF9"/>
        </w:rPr>
        <w:t xml:space="preserve">, </w:t>
      </w:r>
      <w:r w:rsidRPr="00856D9D">
        <w:rPr>
          <w:rFonts w:cstheme="minorHAnsi"/>
          <w:color w:val="13343B"/>
          <w:shd w:val="clear" w:color="auto" w:fill="FCFCF9"/>
          <w:lang w:val="en-US"/>
        </w:rPr>
        <w:t>maintain</w:t>
      </w:r>
      <w:r w:rsidRPr="00856D9D">
        <w:rPr>
          <w:rFonts w:cstheme="minorHAnsi"/>
          <w:color w:val="13343B"/>
          <w:shd w:val="clear" w:color="auto" w:fill="FCFCF9"/>
        </w:rPr>
        <w:t xml:space="preserve">, </w:t>
      </w:r>
      <w:r w:rsidRPr="00856D9D">
        <w:rPr>
          <w:rFonts w:cstheme="minorHAnsi"/>
          <w:color w:val="13343B"/>
          <w:shd w:val="clear" w:color="auto" w:fill="FCFCF9"/>
          <w:lang w:val="en-US"/>
        </w:rPr>
        <w:t>classify</w:t>
      </w:r>
      <w:r w:rsidRPr="00856D9D">
        <w:rPr>
          <w:rFonts w:cstheme="minorHAnsi"/>
          <w:color w:val="13343B"/>
          <w:shd w:val="clear" w:color="auto" w:fill="FCFCF9"/>
        </w:rPr>
        <w:t xml:space="preserve">, </w:t>
      </w:r>
      <w:r w:rsidRPr="00856D9D">
        <w:rPr>
          <w:rFonts w:cstheme="minorHAnsi"/>
          <w:color w:val="13343B"/>
          <w:shd w:val="clear" w:color="auto" w:fill="FCFCF9"/>
          <w:lang w:val="en-US"/>
        </w:rPr>
        <w:t>allocate</w:t>
      </w:r>
      <w:r w:rsidRPr="00856D9D">
        <w:rPr>
          <w:rFonts w:cstheme="minorHAnsi"/>
          <w:color w:val="13343B"/>
          <w:shd w:val="clear" w:color="auto" w:fill="FCFCF9"/>
        </w:rPr>
        <w:t xml:space="preserve">, </w:t>
      </w:r>
      <w:r w:rsidRPr="00856D9D">
        <w:rPr>
          <w:rFonts w:cstheme="minorHAnsi"/>
          <w:color w:val="13343B"/>
          <w:shd w:val="clear" w:color="auto" w:fill="FCFCF9"/>
          <w:lang w:val="en-US"/>
        </w:rPr>
        <w:t>assign</w:t>
      </w:r>
      <w:r w:rsidRPr="00856D9D">
        <w:rPr>
          <w:rFonts w:cstheme="minorHAnsi"/>
          <w:color w:val="13343B"/>
          <w:shd w:val="clear" w:color="auto" w:fill="FCFCF9"/>
        </w:rPr>
        <w:t xml:space="preserve">, </w:t>
      </w:r>
      <w:r w:rsidRPr="00856D9D">
        <w:rPr>
          <w:rFonts w:cstheme="minorHAnsi"/>
          <w:color w:val="13343B"/>
          <w:shd w:val="clear" w:color="auto" w:fill="FCFCF9"/>
          <w:lang w:val="en-US"/>
        </w:rPr>
        <w:t>label</w:t>
      </w:r>
      <w:r w:rsidRPr="00856D9D">
        <w:rPr>
          <w:rFonts w:cstheme="minorHAnsi"/>
          <w:color w:val="13343B"/>
          <w:shd w:val="clear" w:color="auto" w:fill="FCFCF9"/>
        </w:rPr>
        <w:t xml:space="preserve">, </w:t>
      </w:r>
      <w:r w:rsidRPr="00856D9D">
        <w:rPr>
          <w:rFonts w:cstheme="minorHAnsi"/>
          <w:color w:val="13343B"/>
          <w:shd w:val="clear" w:color="auto" w:fill="FCFCF9"/>
          <w:lang w:val="en-US"/>
        </w:rPr>
        <w:t>restrict</w:t>
      </w:r>
      <w:r w:rsidRPr="00856D9D">
        <w:rPr>
          <w:rFonts w:cstheme="minorHAnsi"/>
          <w:color w:val="13343B"/>
          <w:shd w:val="clear" w:color="auto" w:fill="FCFCF9"/>
        </w:rPr>
        <w:t xml:space="preserve">, </w:t>
      </w:r>
      <w:r w:rsidRPr="00856D9D">
        <w:rPr>
          <w:rFonts w:cstheme="minorHAnsi"/>
          <w:color w:val="13343B"/>
          <w:shd w:val="clear" w:color="auto" w:fill="FCFCF9"/>
          <w:lang w:val="en-US"/>
        </w:rPr>
        <w:t>attain</w:t>
      </w:r>
      <w:r w:rsidRPr="00856D9D">
        <w:rPr>
          <w:rFonts w:cstheme="minorHAnsi"/>
          <w:color w:val="13343B"/>
          <w:shd w:val="clear" w:color="auto" w:fill="FCFCF9"/>
        </w:rPr>
        <w:t xml:space="preserve">, </w:t>
      </w:r>
      <w:r w:rsidRPr="00856D9D">
        <w:rPr>
          <w:rFonts w:cstheme="minorHAnsi"/>
          <w:color w:val="13343B"/>
          <w:shd w:val="clear" w:color="auto" w:fill="FCFCF9"/>
          <w:lang w:val="en-US"/>
        </w:rPr>
        <w:t>neglect</w:t>
      </w:r>
      <w:r w:rsidRPr="00856D9D">
        <w:rPr>
          <w:rFonts w:cstheme="minorHAnsi"/>
          <w:color w:val="13343B"/>
          <w:shd w:val="clear" w:color="auto" w:fill="FCFCF9"/>
        </w:rPr>
        <w:t xml:space="preserve">, </w:t>
      </w:r>
      <w:r w:rsidRPr="00856D9D">
        <w:rPr>
          <w:rFonts w:cstheme="minorHAnsi"/>
          <w:color w:val="13343B"/>
          <w:shd w:val="clear" w:color="auto" w:fill="FCFCF9"/>
          <w:lang w:val="en-US"/>
        </w:rPr>
        <w:t>expend</w:t>
      </w:r>
      <w:r w:rsidRPr="00856D9D">
        <w:rPr>
          <w:rFonts w:cstheme="minorHAnsi"/>
          <w:color w:val="13343B"/>
          <w:shd w:val="clear" w:color="auto" w:fill="FCFCF9"/>
        </w:rPr>
        <w:t xml:space="preserve">, </w:t>
      </w:r>
      <w:r w:rsidRPr="00856D9D">
        <w:rPr>
          <w:rFonts w:cstheme="minorHAnsi"/>
          <w:color w:val="13343B"/>
          <w:shd w:val="clear" w:color="auto" w:fill="FCFCF9"/>
          <w:lang w:val="en-US"/>
        </w:rPr>
        <w:t>mediate</w:t>
      </w:r>
      <w:r w:rsidRPr="00856D9D">
        <w:rPr>
          <w:rFonts w:cstheme="minorHAnsi"/>
          <w:color w:val="13343B"/>
          <w:shd w:val="clear" w:color="auto" w:fill="FCFCF9"/>
        </w:rPr>
        <w:t xml:space="preserve">, </w:t>
      </w:r>
      <w:r w:rsidRPr="00856D9D">
        <w:rPr>
          <w:rFonts w:cstheme="minorHAnsi"/>
          <w:color w:val="13343B"/>
          <w:shd w:val="clear" w:color="auto" w:fill="FCFCF9"/>
          <w:lang w:val="en-US"/>
        </w:rPr>
        <w:t>mitigate</w:t>
      </w:r>
      <w:r w:rsidRPr="00856D9D">
        <w:rPr>
          <w:rFonts w:cstheme="minorHAnsi"/>
          <w:color w:val="13343B"/>
          <w:shd w:val="clear" w:color="auto" w:fill="FCFCF9"/>
        </w:rPr>
        <w:t xml:space="preserve">) </w:t>
      </w:r>
      <w:r w:rsidRPr="00856D9D">
        <w:rPr>
          <w:rFonts w:eastAsia="Times New Roman" w:cstheme="minorHAnsi"/>
          <w:kern w:val="28"/>
          <w:sz w:val="28"/>
          <w:szCs w:val="28"/>
          <w:lang w:eastAsia="ru-RU"/>
        </w:rPr>
        <w:t xml:space="preserve">и сделайте вывод о грамматическом оформлении этих глаголов. </w:t>
      </w:r>
    </w:p>
    <w:p w14:paraId="13B075A0" w14:textId="1CEEF1FB" w:rsidR="00B92A19" w:rsidRPr="00856D9D" w:rsidRDefault="00B92A19" w:rsidP="00F82D71">
      <w:pPr>
        <w:pStyle w:val="a8"/>
        <w:numPr>
          <w:ilvl w:val="0"/>
          <w:numId w:val="16"/>
        </w:numPr>
        <w:spacing w:after="0" w:line="360"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 xml:space="preserve">Используя предложенную </w:t>
      </w:r>
      <w:r w:rsidRPr="00856D9D">
        <w:rPr>
          <w:rFonts w:eastAsia="Times New Roman" w:cstheme="minorHAnsi"/>
          <w:kern w:val="28"/>
          <w:sz w:val="28"/>
          <w:szCs w:val="28"/>
          <w:lang w:val="en-US" w:eastAsia="ru-RU"/>
        </w:rPr>
        <w:t>Perplexity</w:t>
      </w:r>
      <w:r w:rsidRPr="00856D9D">
        <w:rPr>
          <w:rFonts w:eastAsia="Times New Roman" w:cstheme="minorHAnsi"/>
          <w:kern w:val="28"/>
          <w:sz w:val="28"/>
          <w:szCs w:val="28"/>
          <w:lang w:eastAsia="ru-RU"/>
        </w:rPr>
        <w:t xml:space="preserve"> классификацию словоформ на позитивные и негативные проверьте результаты, проведя простой поиск по БНК</w:t>
      </w:r>
    </w:p>
    <w:p w14:paraId="46630EE1" w14:textId="34C83B50" w:rsidR="00B92A19" w:rsidRPr="00856D9D" w:rsidRDefault="00B92A19" w:rsidP="00F82D71">
      <w:pPr>
        <w:pStyle w:val="a8"/>
        <w:numPr>
          <w:ilvl w:val="2"/>
          <w:numId w:val="16"/>
        </w:numPr>
        <w:pBdr>
          <w:top w:val="single" w:sz="2" w:space="0" w:color="E5E7EB"/>
          <w:left w:val="single" w:sz="2" w:space="5" w:color="E5E7EB"/>
          <w:bottom w:val="single" w:sz="2" w:space="0" w:color="E5E7EB"/>
          <w:right w:val="single" w:sz="2" w:space="0" w:color="E5E7EB"/>
        </w:pBdr>
        <w:shd w:val="clear" w:color="auto" w:fill="FCFCF9"/>
        <w:spacing w:before="120" w:after="120" w:line="240" w:lineRule="auto"/>
        <w:rPr>
          <w:rFonts w:eastAsia="Times New Roman" w:cstheme="minorHAnsi"/>
          <w:color w:val="13343B"/>
          <w:sz w:val="24"/>
          <w:szCs w:val="24"/>
          <w:lang w:val="en-US" w:eastAsia="ru-RU"/>
        </w:rPr>
      </w:pPr>
      <w:r w:rsidRPr="00856D9D">
        <w:rPr>
          <w:rFonts w:eastAsia="Times New Roman" w:cstheme="minorHAnsi"/>
          <w:b/>
          <w:bCs/>
          <w:color w:val="13343B"/>
          <w:sz w:val="24"/>
          <w:szCs w:val="24"/>
          <w:bdr w:val="single" w:sz="2" w:space="0" w:color="E5E7EB" w:frame="1"/>
          <w:lang w:val="en-US" w:eastAsia="ru-RU"/>
        </w:rPr>
        <w:t>Positive words:</w:t>
      </w:r>
      <w:r w:rsidRPr="00856D9D">
        <w:rPr>
          <w:rFonts w:eastAsia="Times New Roman" w:cstheme="minorHAnsi"/>
          <w:color w:val="13343B"/>
          <w:sz w:val="24"/>
          <w:szCs w:val="24"/>
          <w:bdr w:val="single" w:sz="2" w:space="0" w:color="E5E7EB" w:frame="1"/>
          <w:lang w:val="en-US" w:eastAsia="ru-RU"/>
        </w:rPr>
        <w:t xml:space="preserve"> modest, </w:t>
      </w:r>
      <w:proofErr w:type="gramStart"/>
      <w:r w:rsidRPr="00856D9D">
        <w:rPr>
          <w:rFonts w:eastAsia="Times New Roman" w:cstheme="minorHAnsi"/>
          <w:color w:val="13343B"/>
          <w:sz w:val="24"/>
          <w:szCs w:val="24"/>
          <w:bdr w:val="single" w:sz="2" w:space="0" w:color="E5E7EB" w:frame="1"/>
          <w:lang w:val="en-US" w:eastAsia="ru-RU"/>
        </w:rPr>
        <w:t>wealth,  moderate</w:t>
      </w:r>
      <w:proofErr w:type="gramEnd"/>
      <w:r w:rsidRPr="00856D9D">
        <w:rPr>
          <w:rFonts w:eastAsia="Times New Roman" w:cstheme="minorHAnsi"/>
          <w:color w:val="13343B"/>
          <w:sz w:val="24"/>
          <w:szCs w:val="24"/>
          <w:bdr w:val="single" w:sz="2" w:space="0" w:color="E5E7EB" w:frame="1"/>
          <w:lang w:val="en-US" w:eastAsia="ru-RU"/>
        </w:rPr>
        <w:t>, indigenous, distinct, scarce, substantially, redistribution, robustness, equity,  mitigate</w:t>
      </w:r>
    </w:p>
    <w:p w14:paraId="613EB031" w14:textId="74DCDAAD" w:rsidR="00B92A19" w:rsidRPr="00856D9D" w:rsidRDefault="00B92A19" w:rsidP="00F82D71">
      <w:pPr>
        <w:pStyle w:val="a8"/>
        <w:numPr>
          <w:ilvl w:val="2"/>
          <w:numId w:val="16"/>
        </w:numPr>
        <w:pBdr>
          <w:top w:val="single" w:sz="2" w:space="0" w:color="E5E7EB"/>
          <w:left w:val="single" w:sz="2" w:space="5" w:color="E5E7EB"/>
          <w:bottom w:val="single" w:sz="2" w:space="0" w:color="E5E7EB"/>
          <w:right w:val="single" w:sz="2" w:space="0" w:color="E5E7EB"/>
        </w:pBdr>
        <w:shd w:val="clear" w:color="auto" w:fill="FCFCF9"/>
        <w:spacing w:before="120" w:after="120" w:line="240" w:lineRule="auto"/>
        <w:rPr>
          <w:rFonts w:eastAsia="Times New Roman" w:cstheme="minorHAnsi"/>
          <w:color w:val="13343B"/>
          <w:sz w:val="24"/>
          <w:szCs w:val="24"/>
          <w:lang w:val="en-US" w:eastAsia="ru-RU"/>
        </w:rPr>
      </w:pPr>
      <w:r w:rsidRPr="00856D9D">
        <w:rPr>
          <w:rFonts w:eastAsia="Times New Roman" w:cstheme="minorHAnsi"/>
          <w:b/>
          <w:bCs/>
          <w:color w:val="13343B"/>
          <w:sz w:val="24"/>
          <w:szCs w:val="24"/>
          <w:bdr w:val="single" w:sz="2" w:space="0" w:color="E5E7EB" w:frame="1"/>
          <w:lang w:val="en-US" w:eastAsia="ru-RU"/>
        </w:rPr>
        <w:t>Negative words</w:t>
      </w:r>
      <w:r w:rsidRPr="00856D9D">
        <w:rPr>
          <w:rFonts w:eastAsia="Times New Roman" w:cstheme="minorHAnsi"/>
          <w:color w:val="13343B"/>
          <w:sz w:val="24"/>
          <w:szCs w:val="24"/>
          <w:bdr w:val="single" w:sz="2" w:space="0" w:color="E5E7EB" w:frame="1"/>
          <w:lang w:val="en-US" w:eastAsia="ru-RU"/>
        </w:rPr>
        <w:t>: insignificant, neglect, label, unconditional, marginal, disposable, ambiguous, vulnerable, constraint, expenditure, consistency, bias, tacit, indigent, endowment</w:t>
      </w:r>
    </w:p>
    <w:p w14:paraId="64B7E21A" w14:textId="7B4378F3" w:rsidR="005D03AD" w:rsidRPr="00856D9D" w:rsidRDefault="005D03AD" w:rsidP="00F82D71">
      <w:pPr>
        <w:pStyle w:val="a8"/>
        <w:numPr>
          <w:ilvl w:val="0"/>
          <w:numId w:val="16"/>
        </w:numPr>
        <w:spacing w:after="0" w:line="360" w:lineRule="auto"/>
        <w:jc w:val="both"/>
        <w:rPr>
          <w:rFonts w:eastAsia="Times New Roman" w:cstheme="minorHAnsi"/>
          <w:kern w:val="28"/>
          <w:sz w:val="28"/>
          <w:szCs w:val="28"/>
          <w:lang w:val="en-US" w:eastAsia="ru-RU"/>
        </w:rPr>
      </w:pPr>
      <w:r w:rsidRPr="00856D9D">
        <w:rPr>
          <w:rFonts w:eastAsia="Times New Roman" w:cstheme="minorHAnsi"/>
          <w:kern w:val="28"/>
          <w:sz w:val="28"/>
          <w:szCs w:val="28"/>
          <w:lang w:eastAsia="ru-RU"/>
        </w:rPr>
        <w:t>Изучите</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конкорданс</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к</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слову</w:t>
      </w:r>
      <w:r w:rsidRPr="00856D9D">
        <w:rPr>
          <w:rFonts w:eastAsia="Times New Roman" w:cstheme="minorHAnsi"/>
          <w:kern w:val="28"/>
          <w:sz w:val="28"/>
          <w:szCs w:val="28"/>
          <w:lang w:val="en-US" w:eastAsia="ru-RU"/>
        </w:rPr>
        <w:t xml:space="preserve"> </w:t>
      </w:r>
      <w:r w:rsidRPr="00856D9D">
        <w:rPr>
          <w:rFonts w:cstheme="minorHAnsi"/>
          <w:color w:val="13343B"/>
          <w:shd w:val="clear" w:color="auto" w:fill="FCFCF9"/>
          <w:lang w:val="en-US"/>
        </w:rPr>
        <w:t xml:space="preserve">correspond (regard, distinguish, maintain, classify, allocate, assign, label, restrict, attain, neglect, expend, mediate, mitigate) </w:t>
      </w:r>
      <w:r w:rsidRPr="00856D9D">
        <w:rPr>
          <w:rFonts w:eastAsia="Times New Roman" w:cstheme="minorHAnsi"/>
          <w:kern w:val="28"/>
          <w:sz w:val="28"/>
          <w:szCs w:val="28"/>
          <w:lang w:eastAsia="ru-RU"/>
        </w:rPr>
        <w:t>и</w:t>
      </w:r>
      <w:r w:rsidRPr="00856D9D">
        <w:rPr>
          <w:rFonts w:eastAsia="Times New Roman" w:cstheme="minorHAnsi"/>
          <w:kern w:val="28"/>
          <w:sz w:val="28"/>
          <w:szCs w:val="28"/>
          <w:lang w:val="en-US" w:eastAsia="ru-RU"/>
        </w:rPr>
        <w:t xml:space="preserve"> </w:t>
      </w:r>
      <w:proofErr w:type="gramStart"/>
      <w:r w:rsidRPr="00856D9D">
        <w:rPr>
          <w:rFonts w:eastAsia="Times New Roman" w:cstheme="minorHAnsi"/>
          <w:kern w:val="28"/>
          <w:sz w:val="28"/>
          <w:szCs w:val="28"/>
          <w:lang w:eastAsia="ru-RU"/>
        </w:rPr>
        <w:t>найдите</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левый</w:t>
      </w:r>
      <w:proofErr w:type="gramEnd"/>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и</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правый</w:t>
      </w:r>
      <w:r w:rsidRPr="00856D9D">
        <w:rPr>
          <w:rFonts w:eastAsia="Times New Roman" w:cstheme="minorHAnsi"/>
          <w:kern w:val="28"/>
          <w:sz w:val="28"/>
          <w:szCs w:val="28"/>
          <w:lang w:val="en-US" w:eastAsia="ru-RU"/>
        </w:rPr>
        <w:t xml:space="preserve"> </w:t>
      </w:r>
      <w:proofErr w:type="spellStart"/>
      <w:r w:rsidRPr="00856D9D">
        <w:rPr>
          <w:rFonts w:eastAsia="Times New Roman" w:cstheme="minorHAnsi"/>
          <w:kern w:val="28"/>
          <w:sz w:val="28"/>
          <w:szCs w:val="28"/>
          <w:lang w:eastAsia="ru-RU"/>
        </w:rPr>
        <w:t>коллокаты</w:t>
      </w:r>
      <w:proofErr w:type="spellEnd"/>
      <w:r w:rsidRPr="00856D9D">
        <w:rPr>
          <w:rFonts w:eastAsia="Times New Roman" w:cstheme="minorHAnsi"/>
          <w:kern w:val="28"/>
          <w:sz w:val="28"/>
          <w:szCs w:val="28"/>
          <w:lang w:val="en-US" w:eastAsia="ru-RU"/>
        </w:rPr>
        <w:t xml:space="preserve"> ( «</w:t>
      </w:r>
      <w:r w:rsidRPr="00856D9D">
        <w:rPr>
          <w:rFonts w:eastAsia="Times New Roman" w:cstheme="minorHAnsi"/>
          <w:kern w:val="28"/>
          <w:sz w:val="28"/>
          <w:szCs w:val="28"/>
          <w:lang w:eastAsia="ru-RU"/>
        </w:rPr>
        <w:t>друга</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слова</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т</w:t>
      </w:r>
      <w:r w:rsidRPr="00856D9D">
        <w:rPr>
          <w:rFonts w:eastAsia="Times New Roman" w:cstheme="minorHAnsi"/>
          <w:kern w:val="28"/>
          <w:sz w:val="28"/>
          <w:szCs w:val="28"/>
          <w:lang w:val="en-US" w:eastAsia="ru-RU"/>
        </w:rPr>
        <w:t>.</w:t>
      </w:r>
      <w:r w:rsidRPr="00856D9D">
        <w:rPr>
          <w:rFonts w:eastAsia="Times New Roman" w:cstheme="minorHAnsi"/>
          <w:kern w:val="28"/>
          <w:sz w:val="28"/>
          <w:szCs w:val="28"/>
          <w:lang w:eastAsia="ru-RU"/>
        </w:rPr>
        <w:t>к</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слова</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как</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и</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люди</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дружат</w:t>
      </w:r>
    </w:p>
    <w:p w14:paraId="40B53556" w14:textId="5A5A0BD8" w:rsidR="00B92A19" w:rsidRPr="00856D9D" w:rsidRDefault="005D03AD" w:rsidP="00F82D71">
      <w:pPr>
        <w:pStyle w:val="a8"/>
        <w:numPr>
          <w:ilvl w:val="0"/>
          <w:numId w:val="16"/>
        </w:numPr>
        <w:spacing w:after="0" w:line="360"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Изучите</w:t>
      </w:r>
      <w:r w:rsidRPr="00856D9D">
        <w:rPr>
          <w:rFonts w:eastAsia="Times New Roman" w:cstheme="minorHAnsi"/>
          <w:kern w:val="28"/>
          <w:sz w:val="28"/>
          <w:szCs w:val="28"/>
          <w:lang w:val="en-US" w:eastAsia="ru-RU"/>
        </w:rPr>
        <w:t xml:space="preserve"> </w:t>
      </w:r>
      <w:proofErr w:type="gramStart"/>
      <w:r w:rsidRPr="00856D9D">
        <w:rPr>
          <w:rFonts w:eastAsia="Times New Roman" w:cstheme="minorHAnsi"/>
          <w:kern w:val="28"/>
          <w:sz w:val="28"/>
          <w:szCs w:val="28"/>
          <w:lang w:eastAsia="ru-RU"/>
        </w:rPr>
        <w:t>конкорданс</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к</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слову</w:t>
      </w:r>
      <w:proofErr w:type="gramEnd"/>
      <w:r w:rsidRPr="00856D9D">
        <w:rPr>
          <w:rFonts w:eastAsia="Times New Roman" w:cstheme="minorHAnsi"/>
          <w:kern w:val="28"/>
          <w:sz w:val="28"/>
          <w:szCs w:val="28"/>
          <w:lang w:val="en-US" w:eastAsia="ru-RU"/>
        </w:rPr>
        <w:t xml:space="preserve"> </w:t>
      </w:r>
      <w:r w:rsidRPr="00856D9D">
        <w:rPr>
          <w:rFonts w:cstheme="minorHAnsi"/>
          <w:color w:val="13343B"/>
          <w:shd w:val="clear" w:color="auto" w:fill="FCFCF9"/>
          <w:lang w:val="en-US"/>
        </w:rPr>
        <w:t xml:space="preserve">wealth (household, maintenance, variable, redistribution, capability, constraint, expenditure, consistency, bias, disparity, implication, majority/minority, endowment, robustness, equity). </w:t>
      </w:r>
      <w:r w:rsidRPr="00856D9D">
        <w:rPr>
          <w:rFonts w:eastAsia="Times New Roman" w:cstheme="minorHAnsi"/>
          <w:kern w:val="28"/>
          <w:sz w:val="28"/>
          <w:szCs w:val="28"/>
          <w:lang w:eastAsia="ru-RU"/>
        </w:rPr>
        <w:t>Найдите прилагательные, которые сочетаются с этими существительным и заполните таблицу сочетаемости.</w:t>
      </w:r>
    </w:p>
    <w:p w14:paraId="02B4472A" w14:textId="748EB966" w:rsidR="00F82D71" w:rsidRPr="00856D9D" w:rsidRDefault="00F82D71" w:rsidP="00F82D71">
      <w:pPr>
        <w:pStyle w:val="a8"/>
        <w:numPr>
          <w:ilvl w:val="0"/>
          <w:numId w:val="16"/>
        </w:numPr>
        <w:pBdr>
          <w:top w:val="single" w:sz="2" w:space="0" w:color="E5E7EB"/>
          <w:left w:val="single" w:sz="2" w:space="5" w:color="E5E7EB"/>
          <w:bottom w:val="single" w:sz="2" w:space="0" w:color="E5E7EB"/>
          <w:right w:val="single" w:sz="2" w:space="0" w:color="E5E7EB"/>
        </w:pBdr>
        <w:shd w:val="clear" w:color="auto" w:fill="FCFCF9"/>
        <w:spacing w:after="0" w:line="240" w:lineRule="auto"/>
        <w:rPr>
          <w:rFonts w:eastAsia="Times New Roman" w:cstheme="minorHAnsi"/>
          <w:color w:val="13343B"/>
          <w:sz w:val="24"/>
          <w:szCs w:val="24"/>
          <w:lang w:val="en-US" w:eastAsia="ru-RU"/>
        </w:rPr>
      </w:pPr>
      <w:r w:rsidRPr="00856D9D">
        <w:rPr>
          <w:rFonts w:eastAsia="Times New Roman" w:cstheme="minorHAnsi"/>
          <w:kern w:val="28"/>
          <w:sz w:val="28"/>
          <w:szCs w:val="28"/>
          <w:lang w:eastAsia="ru-RU"/>
        </w:rPr>
        <w:lastRenderedPageBreak/>
        <w:t>Проведите</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поиск</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БНК</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в</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режиме</w:t>
      </w:r>
      <w:r w:rsidRPr="00856D9D">
        <w:rPr>
          <w:rFonts w:eastAsia="Times New Roman" w:cstheme="minorHAnsi"/>
          <w:kern w:val="28"/>
          <w:sz w:val="28"/>
          <w:szCs w:val="28"/>
          <w:lang w:val="en-US" w:eastAsia="ru-RU"/>
        </w:rPr>
        <w:t xml:space="preserve"> </w:t>
      </w:r>
      <w:r w:rsidRPr="00856D9D">
        <w:rPr>
          <w:rFonts w:eastAsia="Times New Roman" w:cstheme="minorHAnsi"/>
          <w:sz w:val="24"/>
          <w:szCs w:val="24"/>
          <w:lang w:val="en-US"/>
        </w:rPr>
        <w:t xml:space="preserve">COLLOCATES </w:t>
      </w:r>
      <w:r w:rsidRPr="00856D9D">
        <w:rPr>
          <w:rFonts w:eastAsia="Times New Roman" w:cstheme="minorHAnsi"/>
          <w:sz w:val="24"/>
          <w:szCs w:val="24"/>
        </w:rPr>
        <w:t>и</w:t>
      </w:r>
      <w:r w:rsidRPr="00856D9D">
        <w:rPr>
          <w:rFonts w:eastAsia="Times New Roman" w:cstheme="minorHAnsi"/>
          <w:sz w:val="24"/>
          <w:szCs w:val="24"/>
          <w:lang w:val="en-US"/>
        </w:rPr>
        <w:t xml:space="preserve"> </w:t>
      </w:r>
      <w:r w:rsidRPr="00856D9D">
        <w:rPr>
          <w:rFonts w:eastAsia="Times New Roman" w:cstheme="minorHAnsi"/>
          <w:kern w:val="28"/>
          <w:sz w:val="28"/>
          <w:szCs w:val="28"/>
          <w:lang w:eastAsia="ru-RU"/>
        </w:rPr>
        <w:t>определите</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наиболее</w:t>
      </w:r>
      <w:r w:rsidRPr="00856D9D">
        <w:rPr>
          <w:rFonts w:eastAsia="Times New Roman" w:cstheme="minorHAnsi"/>
          <w:kern w:val="28"/>
          <w:sz w:val="28"/>
          <w:szCs w:val="28"/>
          <w:lang w:val="en-US" w:eastAsia="ru-RU"/>
        </w:rPr>
        <w:t xml:space="preserve"> </w:t>
      </w:r>
      <w:r w:rsidRPr="00856D9D">
        <w:rPr>
          <w:rFonts w:eastAsia="Times New Roman" w:cstheme="minorHAnsi"/>
          <w:kern w:val="28"/>
          <w:sz w:val="28"/>
          <w:szCs w:val="28"/>
          <w:lang w:eastAsia="ru-RU"/>
        </w:rPr>
        <w:t>частотные</w:t>
      </w:r>
      <w:r w:rsidRPr="00856D9D">
        <w:rPr>
          <w:rFonts w:eastAsia="Times New Roman" w:cstheme="minorHAnsi"/>
          <w:kern w:val="28"/>
          <w:sz w:val="28"/>
          <w:szCs w:val="28"/>
          <w:lang w:val="en-US" w:eastAsia="ru-RU"/>
        </w:rPr>
        <w:t xml:space="preserve"> </w:t>
      </w:r>
      <w:proofErr w:type="spellStart"/>
      <w:r w:rsidRPr="00856D9D">
        <w:rPr>
          <w:rFonts w:eastAsia="Times New Roman" w:cstheme="minorHAnsi"/>
          <w:kern w:val="28"/>
          <w:sz w:val="28"/>
          <w:szCs w:val="28"/>
          <w:lang w:eastAsia="ru-RU"/>
        </w:rPr>
        <w:t>коллокаты</w:t>
      </w:r>
      <w:proofErr w:type="spellEnd"/>
      <w:r w:rsidRPr="00856D9D">
        <w:rPr>
          <w:rFonts w:eastAsia="Times New Roman" w:cstheme="minorHAnsi"/>
          <w:kern w:val="28"/>
          <w:sz w:val="28"/>
          <w:szCs w:val="28"/>
          <w:lang w:val="en-US" w:eastAsia="ru-RU"/>
        </w:rPr>
        <w:t xml:space="preserve"> </w:t>
      </w:r>
      <w:proofErr w:type="gramStart"/>
      <w:r w:rsidRPr="00856D9D">
        <w:rPr>
          <w:rFonts w:eastAsia="Times New Roman" w:cstheme="minorHAnsi"/>
          <w:kern w:val="28"/>
          <w:sz w:val="28"/>
          <w:szCs w:val="28"/>
          <w:lang w:eastAsia="ru-RU"/>
        </w:rPr>
        <w:t>слова</w:t>
      </w:r>
      <w:r w:rsidRPr="00856D9D">
        <w:rPr>
          <w:rFonts w:eastAsia="Times New Roman" w:cstheme="minorHAnsi"/>
          <w:kern w:val="28"/>
          <w:sz w:val="28"/>
          <w:szCs w:val="28"/>
          <w:lang w:val="en-US" w:eastAsia="ru-RU"/>
        </w:rPr>
        <w:t xml:space="preserve">  </w:t>
      </w:r>
      <w:r w:rsidRPr="00856D9D">
        <w:rPr>
          <w:rFonts w:eastAsia="Times New Roman" w:cstheme="minorHAnsi"/>
          <w:color w:val="13343B"/>
          <w:sz w:val="24"/>
          <w:szCs w:val="24"/>
          <w:bdr w:val="single" w:sz="2" w:space="0" w:color="E5E7EB" w:frame="1"/>
          <w:lang w:val="en-US" w:eastAsia="ru-RU"/>
        </w:rPr>
        <w:t>wealth</w:t>
      </w:r>
      <w:proofErr w:type="gramEnd"/>
      <w:r w:rsidRPr="00856D9D">
        <w:rPr>
          <w:rFonts w:eastAsia="Times New Roman" w:cstheme="minorHAnsi"/>
          <w:color w:val="13343B"/>
          <w:sz w:val="24"/>
          <w:szCs w:val="24"/>
          <w:bdr w:val="single" w:sz="2" w:space="0" w:color="E5E7EB" w:frame="1"/>
          <w:lang w:val="en-US" w:eastAsia="ru-RU"/>
        </w:rPr>
        <w:t xml:space="preserve"> (household, maintenance, redistribution, capability, expenditure, equity, diversify, mediate, mitigate, disparity, endowment).</w:t>
      </w:r>
    </w:p>
    <w:p w14:paraId="0EC3B3BA" w14:textId="77777777" w:rsidR="00F82D71" w:rsidRPr="00856D9D" w:rsidRDefault="00F82D71" w:rsidP="00F82D71">
      <w:pPr>
        <w:pStyle w:val="af0"/>
        <w:numPr>
          <w:ilvl w:val="0"/>
          <w:numId w:val="16"/>
        </w:numPr>
        <w:spacing w:line="240" w:lineRule="auto"/>
        <w:rPr>
          <w:rFonts w:asciiTheme="minorHAnsi" w:eastAsia="Times New Roman" w:hAnsiTheme="minorHAnsi" w:cstheme="minorHAnsi"/>
          <w:iCs w:val="0"/>
        </w:rPr>
      </w:pPr>
      <w:r w:rsidRPr="00856D9D">
        <w:rPr>
          <w:rFonts w:asciiTheme="minorHAnsi" w:eastAsia="Times New Roman" w:hAnsiTheme="minorHAnsi" w:cstheme="minorHAnsi"/>
          <w:iCs w:val="0"/>
        </w:rPr>
        <w:t xml:space="preserve">Найдите самые вероятные сочетания слов и заполните этими словосочетаниями пропуски в предложениях. </w:t>
      </w:r>
    </w:p>
    <w:p w14:paraId="3C2414CD" w14:textId="77777777" w:rsidR="008E7F7E" w:rsidRPr="00856D9D" w:rsidRDefault="008E7F7E" w:rsidP="008E7F7E">
      <w:pPr>
        <w:spacing w:after="0" w:line="360" w:lineRule="auto"/>
        <w:ind w:left="360"/>
        <w:jc w:val="both"/>
        <w:rPr>
          <w:rFonts w:eastAsia="Times New Roman" w:cstheme="minorHAnsi"/>
          <w:kern w:val="28"/>
          <w:sz w:val="28"/>
          <w:szCs w:val="28"/>
          <w:lang w:eastAsia="ru-RU"/>
        </w:rPr>
      </w:pPr>
    </w:p>
    <w:p w14:paraId="1C1F858B" w14:textId="6B1A8756" w:rsidR="00F82D71" w:rsidRPr="00856D9D" w:rsidRDefault="008E7F7E" w:rsidP="008E7F7E">
      <w:pPr>
        <w:spacing w:after="0" w:line="360" w:lineRule="auto"/>
        <w:ind w:left="360"/>
        <w:jc w:val="both"/>
        <w:rPr>
          <w:rFonts w:eastAsia="Times New Roman" w:cstheme="minorHAnsi"/>
          <w:kern w:val="28"/>
          <w:sz w:val="28"/>
          <w:szCs w:val="28"/>
          <w:lang w:eastAsia="ru-RU"/>
        </w:rPr>
      </w:pPr>
      <w:r w:rsidRPr="00856D9D">
        <w:rPr>
          <w:rFonts w:eastAsia="Times New Roman" w:cstheme="minorHAnsi"/>
          <w:kern w:val="28"/>
          <w:sz w:val="28"/>
          <w:szCs w:val="28"/>
          <w:lang w:eastAsia="ru-RU"/>
        </w:rPr>
        <w:t xml:space="preserve">Следует отметить, </w:t>
      </w:r>
      <w:r w:rsidR="009F46E7" w:rsidRPr="00856D9D">
        <w:rPr>
          <w:rFonts w:eastAsia="Times New Roman" w:cstheme="minorHAnsi"/>
          <w:kern w:val="28"/>
          <w:sz w:val="28"/>
          <w:szCs w:val="28"/>
          <w:lang w:eastAsia="ru-RU"/>
        </w:rPr>
        <w:t>что при</w:t>
      </w:r>
      <w:r w:rsidRPr="00856D9D">
        <w:rPr>
          <w:rFonts w:eastAsia="Times New Roman" w:cstheme="minorHAnsi"/>
          <w:kern w:val="28"/>
          <w:sz w:val="28"/>
          <w:szCs w:val="28"/>
          <w:lang w:eastAsia="ru-RU"/>
        </w:rPr>
        <w:t xml:space="preserve"> «жестком» режиме работы с корпусом, поиск носит исключительно информативный характер, т. е. осуществляется лишь поиск определённых грамматических или лексических характеристик ключевого слова, или другими словами, студенты выполняют языковые упражнения (классификация </w:t>
      </w:r>
      <w:proofErr w:type="spellStart"/>
      <w:r w:rsidRPr="00856D9D">
        <w:rPr>
          <w:rFonts w:eastAsia="Times New Roman" w:cstheme="minorHAnsi"/>
          <w:kern w:val="28"/>
          <w:sz w:val="28"/>
          <w:szCs w:val="28"/>
          <w:lang w:eastAsia="ru-RU"/>
        </w:rPr>
        <w:t>Пассова</w:t>
      </w:r>
      <w:proofErr w:type="spellEnd"/>
      <w:r w:rsidRPr="00856D9D">
        <w:rPr>
          <w:rFonts w:eastAsia="Times New Roman" w:cstheme="minorHAnsi"/>
          <w:kern w:val="28"/>
          <w:sz w:val="28"/>
          <w:szCs w:val="28"/>
          <w:lang w:eastAsia="ru-RU"/>
        </w:rPr>
        <w:t xml:space="preserve"> Е. И.), или подготовительные (классификация Гальсковой Н. Д.) упражнения, не пригодные для формирования прочного коммуникативного навыка. </w:t>
      </w:r>
    </w:p>
    <w:p w14:paraId="4866B7F1" w14:textId="77777777" w:rsidR="0076367A" w:rsidRPr="00856D9D" w:rsidRDefault="0076367A" w:rsidP="008E7F7E">
      <w:pPr>
        <w:spacing w:after="0" w:line="360" w:lineRule="auto"/>
        <w:jc w:val="both"/>
        <w:rPr>
          <w:rFonts w:eastAsia="Times New Roman" w:cstheme="minorHAnsi"/>
          <w:kern w:val="28"/>
          <w:sz w:val="28"/>
          <w:szCs w:val="28"/>
          <w:lang w:eastAsia="ru-RU"/>
        </w:rPr>
      </w:pPr>
    </w:p>
    <w:p w14:paraId="5B640DA8" w14:textId="73C6F017" w:rsidR="00BD34C6" w:rsidRPr="009E490E" w:rsidRDefault="00BD34C6" w:rsidP="009E490E">
      <w:pPr>
        <w:pStyle w:val="3"/>
      </w:pPr>
      <w:bookmarkStart w:id="6" w:name="_Toc175519072"/>
      <w:r w:rsidRPr="009E490E">
        <w:t>«Мягкий» режим работы с лексическим ядром</w:t>
      </w:r>
      <w:bookmarkEnd w:id="6"/>
    </w:p>
    <w:p w14:paraId="14702BCA" w14:textId="77777777" w:rsidR="00D563D9" w:rsidRPr="00BD34C6" w:rsidRDefault="00D563D9" w:rsidP="00D563D9">
      <w:pPr>
        <w:pStyle w:val="af0"/>
        <w:rPr>
          <w:rFonts w:eastAsia="Times New Roman"/>
        </w:rPr>
      </w:pPr>
    </w:p>
    <w:p w14:paraId="04EED0AD" w14:textId="16587A99" w:rsidR="0037705B" w:rsidRPr="00BD34C6" w:rsidRDefault="008E7F7E" w:rsidP="0037705B">
      <w:pPr>
        <w:spacing w:after="0" w:line="360"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При «мягком» режиме работы с корпусом возможно выполнение как языковых, условно-</w:t>
      </w:r>
      <w:r w:rsidR="00BD34C6" w:rsidRPr="00856D9D">
        <w:rPr>
          <w:rFonts w:eastAsia="Times New Roman" w:cstheme="minorHAnsi"/>
          <w:kern w:val="28"/>
          <w:sz w:val="28"/>
          <w:szCs w:val="28"/>
          <w:lang w:eastAsia="ru-RU"/>
        </w:rPr>
        <w:t>речевых, так</w:t>
      </w:r>
      <w:r w:rsidRPr="00856D9D">
        <w:rPr>
          <w:rFonts w:eastAsia="Times New Roman" w:cstheme="minorHAnsi"/>
          <w:kern w:val="28"/>
          <w:sz w:val="28"/>
          <w:szCs w:val="28"/>
          <w:lang w:eastAsia="ru-RU"/>
        </w:rPr>
        <w:t xml:space="preserve"> и подлинно-речевых упражнений. </w:t>
      </w:r>
      <w:r w:rsidR="0037705B" w:rsidRPr="00856D9D">
        <w:rPr>
          <w:rFonts w:eastAsia="Times New Roman" w:cstheme="minorHAnsi"/>
          <w:kern w:val="28"/>
          <w:sz w:val="28"/>
          <w:szCs w:val="28"/>
          <w:lang w:eastAsia="ru-RU"/>
        </w:rPr>
        <w:t xml:space="preserve">Для </w:t>
      </w:r>
      <w:r w:rsidR="00BD34C6" w:rsidRPr="00856D9D">
        <w:rPr>
          <w:rFonts w:eastAsia="Times New Roman" w:cstheme="minorHAnsi"/>
          <w:kern w:val="28"/>
          <w:sz w:val="28"/>
          <w:szCs w:val="28"/>
          <w:lang w:eastAsia="ru-RU"/>
        </w:rPr>
        <w:t xml:space="preserve">разработки </w:t>
      </w:r>
      <w:proofErr w:type="gramStart"/>
      <w:r w:rsidR="00BD34C6" w:rsidRPr="00856D9D">
        <w:rPr>
          <w:rFonts w:eastAsia="Times New Roman" w:cstheme="minorHAnsi"/>
          <w:kern w:val="28"/>
          <w:sz w:val="28"/>
          <w:szCs w:val="28"/>
          <w:lang w:eastAsia="ru-RU"/>
        </w:rPr>
        <w:t>учебного</w:t>
      </w:r>
      <w:r w:rsidR="0037705B" w:rsidRPr="00856D9D">
        <w:rPr>
          <w:rFonts w:eastAsia="Times New Roman" w:cstheme="minorHAnsi"/>
          <w:kern w:val="28"/>
          <w:sz w:val="28"/>
          <w:szCs w:val="28"/>
          <w:lang w:eastAsia="ru-RU"/>
        </w:rPr>
        <w:t xml:space="preserve">  материала</w:t>
      </w:r>
      <w:proofErr w:type="gramEnd"/>
      <w:r w:rsidR="0037705B" w:rsidRPr="00856D9D">
        <w:rPr>
          <w:rFonts w:eastAsia="Times New Roman" w:cstheme="minorHAnsi"/>
          <w:kern w:val="28"/>
          <w:sz w:val="28"/>
          <w:szCs w:val="28"/>
          <w:lang w:eastAsia="ru-RU"/>
        </w:rPr>
        <w:t xml:space="preserve"> используются технологии генеративного искусственного интеллекта. Все ниже предлагаемые </w:t>
      </w:r>
      <w:r w:rsidR="004D0072" w:rsidRPr="00856D9D">
        <w:rPr>
          <w:rFonts w:eastAsia="Times New Roman" w:cstheme="minorHAnsi"/>
          <w:kern w:val="28"/>
          <w:sz w:val="28"/>
          <w:szCs w:val="28"/>
          <w:lang w:eastAsia="ru-RU"/>
        </w:rPr>
        <w:t xml:space="preserve">языковые </w:t>
      </w:r>
      <w:r w:rsidR="0037705B" w:rsidRPr="00856D9D">
        <w:rPr>
          <w:rFonts w:eastAsia="Times New Roman" w:cstheme="minorHAnsi"/>
          <w:kern w:val="28"/>
          <w:sz w:val="28"/>
          <w:szCs w:val="28"/>
          <w:lang w:eastAsia="ru-RU"/>
        </w:rPr>
        <w:t xml:space="preserve">упражнения были </w:t>
      </w:r>
      <w:r w:rsidR="00BD34C6" w:rsidRPr="00856D9D">
        <w:rPr>
          <w:rFonts w:eastAsia="Times New Roman" w:cstheme="minorHAnsi"/>
          <w:kern w:val="28"/>
          <w:sz w:val="28"/>
          <w:szCs w:val="28"/>
          <w:lang w:eastAsia="ru-RU"/>
        </w:rPr>
        <w:t>сгенерированы авторами</w:t>
      </w:r>
      <w:r w:rsidR="0037705B" w:rsidRPr="00856D9D">
        <w:rPr>
          <w:rFonts w:eastAsia="Times New Roman" w:cstheme="minorHAnsi"/>
          <w:kern w:val="28"/>
          <w:sz w:val="28"/>
          <w:szCs w:val="28"/>
          <w:lang w:eastAsia="ru-RU"/>
        </w:rPr>
        <w:t xml:space="preserve"> методики и участниками </w:t>
      </w:r>
      <w:r w:rsidR="0037705B" w:rsidRPr="00856D9D">
        <w:rPr>
          <w:rFonts w:eastAsia="Times New Roman" w:cstheme="minorHAnsi"/>
          <w:b/>
          <w:bCs/>
          <w:kern w:val="28"/>
          <w:sz w:val="28"/>
          <w:szCs w:val="28"/>
          <w:lang w:eastAsia="ru-RU"/>
        </w:rPr>
        <w:t>НУГ</w:t>
      </w:r>
      <w:r w:rsidR="0037705B" w:rsidRPr="00856D9D">
        <w:rPr>
          <w:rFonts w:eastAsia="Times New Roman" w:cstheme="minorHAnsi"/>
          <w:kern w:val="28"/>
          <w:sz w:val="28"/>
          <w:szCs w:val="28"/>
          <w:lang w:eastAsia="ru-RU"/>
        </w:rPr>
        <w:t xml:space="preserve"> при помощи чата </w:t>
      </w:r>
      <w:r w:rsidR="0037705B" w:rsidRPr="00856D9D">
        <w:rPr>
          <w:rFonts w:eastAsia="Times New Roman" w:cstheme="minorHAnsi"/>
          <w:kern w:val="28"/>
          <w:sz w:val="28"/>
          <w:szCs w:val="28"/>
          <w:lang w:val="en-US" w:eastAsia="ru-RU"/>
        </w:rPr>
        <w:t>GPT</w:t>
      </w:r>
      <w:r w:rsidR="00BD34C6">
        <w:rPr>
          <w:rFonts w:eastAsia="Times New Roman" w:cstheme="minorHAnsi"/>
          <w:kern w:val="28"/>
          <w:sz w:val="28"/>
          <w:szCs w:val="28"/>
          <w:lang w:eastAsia="ru-RU"/>
        </w:rPr>
        <w:t>.</w:t>
      </w:r>
    </w:p>
    <w:p w14:paraId="7517924C" w14:textId="58C82FA6" w:rsidR="0037705B" w:rsidRPr="00856D9D" w:rsidRDefault="0037705B" w:rsidP="0037705B">
      <w:pPr>
        <w:spacing w:after="0" w:line="360" w:lineRule="auto"/>
        <w:jc w:val="both"/>
        <w:rPr>
          <w:rFonts w:eastAsia="Times New Roman" w:cstheme="minorHAnsi"/>
          <w:kern w:val="28"/>
          <w:sz w:val="28"/>
          <w:szCs w:val="28"/>
          <w:lang w:eastAsia="ru-RU"/>
        </w:rPr>
      </w:pPr>
    </w:p>
    <w:p w14:paraId="31164AF7" w14:textId="1347B1FE" w:rsidR="0076367A" w:rsidRPr="00856D9D" w:rsidRDefault="0076367A" w:rsidP="009E490E">
      <w:pPr>
        <w:pStyle w:val="4"/>
        <w:rPr>
          <w:rFonts w:eastAsia="Times New Roman"/>
          <w:lang w:eastAsia="ru-RU"/>
        </w:rPr>
      </w:pPr>
      <w:r w:rsidRPr="00856D9D">
        <w:rPr>
          <w:rFonts w:eastAsia="Times New Roman"/>
          <w:lang w:eastAsia="ru-RU"/>
        </w:rPr>
        <w:t>Примеры языковых упражнений, предлагаемых в рамках работы над темой «Экономика неравенства»</w:t>
      </w:r>
    </w:p>
    <w:p w14:paraId="1AF5BDFF" w14:textId="77777777" w:rsidR="00E3756C" w:rsidRPr="00856D9D" w:rsidRDefault="00E3756C" w:rsidP="00E3756C">
      <w:pPr>
        <w:pStyle w:val="pf0"/>
        <w:rPr>
          <w:rFonts w:asciiTheme="minorHAnsi" w:hAnsiTheme="minorHAnsi" w:cstheme="minorHAnsi"/>
          <w:sz w:val="20"/>
          <w:szCs w:val="20"/>
          <w:lang w:val="en-US"/>
        </w:rPr>
      </w:pPr>
      <w:r w:rsidRPr="00856D9D">
        <w:rPr>
          <w:rStyle w:val="cf01"/>
          <w:rFonts w:asciiTheme="minorHAnsi" w:eastAsiaTheme="majorEastAsia" w:hAnsiTheme="minorHAnsi" w:cstheme="minorHAnsi"/>
          <w:lang w:val="en-US"/>
        </w:rPr>
        <w:t xml:space="preserve">Chat-GPT prompt: </w:t>
      </w:r>
      <w:r w:rsidRPr="00856D9D">
        <w:rPr>
          <w:rStyle w:val="cf11"/>
          <w:rFonts w:asciiTheme="minorHAnsi" w:eastAsiaTheme="majorEastAsia" w:hAnsiTheme="minorHAnsi" w:cstheme="minorHAnsi"/>
          <w:lang w:val="en-US"/>
        </w:rPr>
        <w:t>·      Compose a brief passage for an English vocabulary textbook about the subject of Economics of inequality on topic The Scandinavian model of society of 150-250 words, including the subsequent terms (all of them once): Modest, to regard, variable, indigenous, substantially, a redistribution of wealth through taxation, the growing disparity of recourses, consistency, diversify, intergenerational (make those words bold in the text).</w:t>
      </w:r>
    </w:p>
    <w:p w14:paraId="6608716C" w14:textId="77777777" w:rsidR="00E3756C" w:rsidRPr="00856D9D" w:rsidRDefault="00E3756C" w:rsidP="002B3BAA">
      <w:pPr>
        <w:spacing w:after="0" w:line="360" w:lineRule="auto"/>
        <w:jc w:val="both"/>
        <w:rPr>
          <w:rFonts w:eastAsia="Times New Roman" w:cstheme="minorHAnsi"/>
          <w:kern w:val="28"/>
          <w:sz w:val="28"/>
          <w:szCs w:val="28"/>
          <w:lang w:val="en-US" w:eastAsia="ru-RU"/>
        </w:rPr>
      </w:pPr>
    </w:p>
    <w:p w14:paraId="101C285E" w14:textId="77777777" w:rsidR="0076367A" w:rsidRPr="00856D9D" w:rsidRDefault="0076367A" w:rsidP="0076367A">
      <w:pPr>
        <w:jc w:val="center"/>
        <w:rPr>
          <w:rFonts w:cstheme="minorHAnsi"/>
          <w:b/>
          <w:i/>
          <w:iCs/>
          <w:color w:val="222A35" w:themeColor="text2" w:themeShade="80"/>
          <w:sz w:val="26"/>
          <w:szCs w:val="26"/>
          <w:lang w:val="en-US"/>
        </w:rPr>
      </w:pPr>
      <w:r w:rsidRPr="00856D9D">
        <w:rPr>
          <w:rFonts w:cstheme="minorHAnsi"/>
          <w:b/>
          <w:i/>
          <w:iCs/>
          <w:color w:val="222A35" w:themeColor="text2" w:themeShade="80"/>
          <w:sz w:val="26"/>
          <w:szCs w:val="26"/>
          <w:lang w:val="en-US"/>
        </w:rPr>
        <w:t>The happiest people in the world</w:t>
      </w:r>
    </w:p>
    <w:p w14:paraId="234555E6" w14:textId="77777777" w:rsidR="0076367A" w:rsidRPr="00856D9D" w:rsidRDefault="0076367A" w:rsidP="0076367A">
      <w:pPr>
        <w:rPr>
          <w:rFonts w:cstheme="minorHAnsi"/>
          <w:b/>
          <w:lang w:val="en-US"/>
        </w:rPr>
      </w:pPr>
      <w:r w:rsidRPr="00856D9D">
        <w:rPr>
          <w:rFonts w:cstheme="minorHAnsi"/>
          <w:b/>
          <w:i/>
          <w:iCs/>
          <w:noProof/>
          <w:color w:val="44546A" w:themeColor="text2"/>
          <w:sz w:val="26"/>
          <w:szCs w:val="26"/>
          <w:lang w:val="en-US"/>
        </w:rPr>
        <mc:AlternateContent>
          <mc:Choice Requires="wps">
            <w:drawing>
              <wp:anchor distT="0" distB="0" distL="114300" distR="114300" simplePos="0" relativeHeight="251660288" behindDoc="0" locked="0" layoutInCell="1" allowOverlap="1" wp14:anchorId="02924A6F" wp14:editId="413E309B">
                <wp:simplePos x="0" y="0"/>
                <wp:positionH relativeFrom="column">
                  <wp:posOffset>0</wp:posOffset>
                </wp:positionH>
                <wp:positionV relativeFrom="paragraph">
                  <wp:posOffset>60960</wp:posOffset>
                </wp:positionV>
                <wp:extent cx="5935435" cy="0"/>
                <wp:effectExtent l="0" t="0" r="8255" b="12700"/>
                <wp:wrapNone/>
                <wp:docPr id="1973958727" name="Прямая соединительная линия 7"/>
                <wp:cNvGraphicFramePr/>
                <a:graphic xmlns:a="http://schemas.openxmlformats.org/drawingml/2006/main">
                  <a:graphicData uri="http://schemas.microsoft.com/office/word/2010/wordprocessingShape">
                    <wps:wsp>
                      <wps:cNvCnPr/>
                      <wps:spPr>
                        <a:xfrm>
                          <a:off x="0" y="0"/>
                          <a:ext cx="593543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3A8450" id="Прямая соединительная линия 7"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0,4.8pt" to="467.3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" strokecolor="black [3200]" strokeweight=".5pt">
                <v:stroke joinstyle="miter"/>
              </v:line>
            </w:pict>
          </mc:Fallback>
        </mc:AlternateContent>
      </w:r>
    </w:p>
    <w:p w14:paraId="35FD1CED" w14:textId="77777777" w:rsidR="0076367A" w:rsidRPr="00856D9D" w:rsidRDefault="0076367A" w:rsidP="0076367A">
      <w:pPr>
        <w:shd w:val="clear" w:color="auto" w:fill="E7E6E6" w:themeFill="background2"/>
        <w:ind w:firstLine="567"/>
        <w:jc w:val="both"/>
        <w:rPr>
          <w:rFonts w:cstheme="minorHAnsi"/>
          <w:sz w:val="26"/>
          <w:szCs w:val="26"/>
          <w:lang w:val="en-US"/>
        </w:rPr>
      </w:pPr>
      <w:r w:rsidRPr="00856D9D">
        <w:rPr>
          <w:rFonts w:cstheme="minorHAnsi"/>
          <w:sz w:val="26"/>
          <w:szCs w:val="26"/>
          <w:lang w:val="en-US"/>
        </w:rPr>
        <w:lastRenderedPageBreak/>
        <w:t xml:space="preserve">Scandinavia, which includes countries like Sweden, Norway, and Denmark, is often associated with a socialistic model that combines elements of capitalism with a strong welfare state. The Scandinavian model of society is often </w:t>
      </w:r>
      <w:r w:rsidRPr="00856D9D">
        <w:rPr>
          <w:rFonts w:cstheme="minorHAnsi"/>
          <w:b/>
          <w:bCs/>
          <w:sz w:val="26"/>
          <w:szCs w:val="26"/>
          <w:lang w:val="en-US"/>
        </w:rPr>
        <w:t>regarded</w:t>
      </w:r>
      <w:r w:rsidRPr="00856D9D">
        <w:rPr>
          <w:rFonts w:cstheme="minorHAnsi"/>
          <w:sz w:val="26"/>
          <w:szCs w:val="26"/>
          <w:lang w:val="en-US"/>
        </w:rPr>
        <w:t xml:space="preserve"> as a prime example of an economic system that addresses the growing </w:t>
      </w:r>
      <w:r w:rsidRPr="00856D9D">
        <w:rPr>
          <w:rFonts w:cstheme="minorHAnsi"/>
          <w:b/>
          <w:bCs/>
          <w:sz w:val="26"/>
          <w:szCs w:val="26"/>
          <w:lang w:val="en-US"/>
        </w:rPr>
        <w:t>disparity</w:t>
      </w:r>
      <w:r w:rsidRPr="00856D9D">
        <w:rPr>
          <w:rFonts w:cstheme="minorHAnsi"/>
          <w:sz w:val="26"/>
          <w:szCs w:val="26"/>
          <w:lang w:val="en-US"/>
        </w:rPr>
        <w:t xml:space="preserve"> of recourses by promoting </w:t>
      </w:r>
      <w:r w:rsidRPr="00856D9D">
        <w:rPr>
          <w:rFonts w:cstheme="minorHAnsi"/>
          <w:b/>
          <w:bCs/>
          <w:sz w:val="26"/>
          <w:szCs w:val="26"/>
          <w:lang w:val="en-US"/>
        </w:rPr>
        <w:t>consistency</w:t>
      </w:r>
      <w:r w:rsidRPr="00856D9D">
        <w:rPr>
          <w:rFonts w:cstheme="minorHAnsi"/>
          <w:sz w:val="26"/>
          <w:szCs w:val="26"/>
          <w:lang w:val="en-US"/>
        </w:rPr>
        <w:t xml:space="preserve"> and </w:t>
      </w:r>
      <w:r w:rsidRPr="00856D9D">
        <w:rPr>
          <w:rFonts w:cstheme="minorHAnsi"/>
          <w:b/>
          <w:bCs/>
          <w:sz w:val="26"/>
          <w:szCs w:val="26"/>
          <w:lang w:val="en-US"/>
        </w:rPr>
        <w:t>substantially</w:t>
      </w:r>
      <w:r w:rsidRPr="00856D9D">
        <w:rPr>
          <w:rFonts w:cstheme="minorHAnsi"/>
          <w:sz w:val="26"/>
          <w:szCs w:val="26"/>
          <w:lang w:val="en-US"/>
        </w:rPr>
        <w:t xml:space="preserve"> supporting its citizens. It's no wonder that Scandinavian countries are often ranked among the happiest in the world, thanks to their high standard of living.</w:t>
      </w:r>
    </w:p>
    <w:p w14:paraId="4A4B936A" w14:textId="47EFF976" w:rsidR="0076367A" w:rsidRPr="00856D9D" w:rsidRDefault="0076367A" w:rsidP="0076367A">
      <w:pPr>
        <w:shd w:val="clear" w:color="auto" w:fill="E7E6E6" w:themeFill="background2"/>
        <w:ind w:firstLine="567"/>
        <w:jc w:val="both"/>
        <w:rPr>
          <w:rFonts w:cstheme="minorHAnsi"/>
          <w:sz w:val="26"/>
          <w:szCs w:val="26"/>
          <w:lang w:val="en-US"/>
        </w:rPr>
      </w:pPr>
      <w:r w:rsidRPr="00856D9D">
        <w:rPr>
          <w:rFonts w:cstheme="minorHAnsi"/>
          <w:sz w:val="26"/>
          <w:szCs w:val="26"/>
          <w:lang w:val="en-US"/>
        </w:rPr>
        <w:t xml:space="preserve">One of its key features is a </w:t>
      </w:r>
      <w:r w:rsidRPr="00856D9D">
        <w:rPr>
          <w:rFonts w:cstheme="minorHAnsi"/>
          <w:b/>
          <w:bCs/>
          <w:sz w:val="26"/>
          <w:szCs w:val="26"/>
          <w:lang w:val="en-US"/>
        </w:rPr>
        <w:t>redistribution</w:t>
      </w:r>
      <w:r w:rsidRPr="00856D9D">
        <w:rPr>
          <w:rFonts w:cstheme="minorHAnsi"/>
          <w:sz w:val="26"/>
          <w:szCs w:val="26"/>
          <w:lang w:val="en-US"/>
        </w:rPr>
        <w:t xml:space="preserve"> of wealth through taxation, which ensures that the </w:t>
      </w:r>
      <w:r w:rsidRPr="00856D9D">
        <w:rPr>
          <w:rFonts w:cstheme="minorHAnsi"/>
          <w:b/>
          <w:bCs/>
          <w:sz w:val="26"/>
          <w:szCs w:val="26"/>
          <w:lang w:val="en-US"/>
        </w:rPr>
        <w:t>intergenerational</w:t>
      </w:r>
      <w:r w:rsidRPr="00856D9D">
        <w:rPr>
          <w:rFonts w:cstheme="minorHAnsi"/>
          <w:sz w:val="26"/>
          <w:szCs w:val="26"/>
          <w:lang w:val="en-US"/>
        </w:rPr>
        <w:t xml:space="preserve"> transfer of resources remains </w:t>
      </w:r>
      <w:r w:rsidRPr="00856D9D">
        <w:rPr>
          <w:rFonts w:cstheme="minorHAnsi"/>
          <w:b/>
          <w:bCs/>
          <w:sz w:val="26"/>
          <w:szCs w:val="26"/>
          <w:lang w:val="en-US"/>
        </w:rPr>
        <w:t>modest</w:t>
      </w:r>
      <w:r w:rsidRPr="00856D9D">
        <w:rPr>
          <w:rFonts w:cstheme="minorHAnsi"/>
          <w:sz w:val="26"/>
          <w:szCs w:val="26"/>
          <w:lang w:val="en-US"/>
        </w:rPr>
        <w:t xml:space="preserve"> and equitable. This approach has allowed the region to maintain a </w:t>
      </w:r>
      <w:r w:rsidRPr="00856D9D">
        <w:rPr>
          <w:rFonts w:cstheme="minorHAnsi"/>
          <w:b/>
          <w:bCs/>
          <w:sz w:val="26"/>
          <w:szCs w:val="26"/>
          <w:lang w:val="en-US"/>
        </w:rPr>
        <w:t>variable</w:t>
      </w:r>
      <w:r w:rsidRPr="00856D9D">
        <w:rPr>
          <w:rFonts w:cstheme="minorHAnsi"/>
          <w:sz w:val="26"/>
          <w:szCs w:val="26"/>
          <w:lang w:val="en-US"/>
        </w:rPr>
        <w:t xml:space="preserve"> and </w:t>
      </w:r>
      <w:r w:rsidRPr="00856D9D">
        <w:rPr>
          <w:rFonts w:cstheme="minorHAnsi"/>
          <w:b/>
          <w:bCs/>
          <w:sz w:val="26"/>
          <w:szCs w:val="26"/>
          <w:lang w:val="en-US"/>
        </w:rPr>
        <w:t>diversified</w:t>
      </w:r>
      <w:r w:rsidRPr="00856D9D">
        <w:rPr>
          <w:rFonts w:cstheme="minorHAnsi"/>
          <w:sz w:val="26"/>
          <w:szCs w:val="26"/>
          <w:lang w:val="en-US"/>
        </w:rPr>
        <w:t xml:space="preserve"> economy while also safeguarding the rights of its </w:t>
      </w:r>
      <w:r w:rsidRPr="00856D9D">
        <w:rPr>
          <w:rFonts w:cstheme="minorHAnsi"/>
          <w:b/>
          <w:bCs/>
          <w:sz w:val="26"/>
          <w:szCs w:val="26"/>
          <w:lang w:val="en-US"/>
        </w:rPr>
        <w:t>indigenous</w:t>
      </w:r>
      <w:r w:rsidRPr="00856D9D">
        <w:rPr>
          <w:rFonts w:cstheme="minorHAnsi"/>
          <w:sz w:val="26"/>
          <w:szCs w:val="26"/>
          <w:lang w:val="en-US"/>
        </w:rPr>
        <w:t xml:space="preserve"> population. The emphasis on consistency in providing social services and support has led to a more equal distribution of resources, contributing to a higher quality of life for all members of society. By understanding and learning from the Scandinavian model, individuals can gain insights into how nations can address economic inequality and create more sustainable economic systems.</w:t>
      </w:r>
    </w:p>
    <w:p w14:paraId="50632D76" w14:textId="77777777" w:rsidR="0076367A" w:rsidRPr="00856D9D" w:rsidRDefault="0076367A" w:rsidP="0076367A">
      <w:pPr>
        <w:spacing w:before="240"/>
        <w:jc w:val="both"/>
        <w:rPr>
          <w:rFonts w:cstheme="minorHAnsi"/>
          <w:b/>
          <w:lang w:val="en-US"/>
        </w:rPr>
      </w:pPr>
    </w:p>
    <w:p w14:paraId="07D3ED8C" w14:textId="77777777" w:rsidR="0076367A" w:rsidRPr="00856D9D" w:rsidRDefault="0076367A" w:rsidP="0076367A">
      <w:pPr>
        <w:spacing w:after="240"/>
        <w:jc w:val="both"/>
        <w:rPr>
          <w:rFonts w:cstheme="minorHAnsi"/>
          <w:lang w:val="en-US"/>
        </w:rPr>
      </w:pPr>
      <w:r w:rsidRPr="00856D9D">
        <w:rPr>
          <w:rFonts w:cstheme="minorHAnsi"/>
          <w:sz w:val="28"/>
          <w:szCs w:val="28"/>
          <w:u w:val="wave"/>
          <w:lang w:val="en-US"/>
        </w:rPr>
        <w:t>Vocabulary</w:t>
      </w:r>
      <w:r w:rsidRPr="00856D9D">
        <w:rPr>
          <w:rFonts w:cstheme="minorHAnsi"/>
          <w:lang w:val="en-US"/>
        </w:rPr>
        <w:t xml:space="preserve">: </w:t>
      </w:r>
    </w:p>
    <w:p w14:paraId="684CD9FD" w14:textId="77777777" w:rsidR="0076367A" w:rsidRPr="00856D9D" w:rsidRDefault="0076367A" w:rsidP="0076367A">
      <w:pPr>
        <w:pStyle w:val="a8"/>
        <w:numPr>
          <w:ilvl w:val="0"/>
          <w:numId w:val="17"/>
        </w:numPr>
        <w:spacing w:after="0" w:line="276" w:lineRule="auto"/>
        <w:jc w:val="both"/>
        <w:rPr>
          <w:rFonts w:cstheme="minorHAnsi"/>
          <w:b/>
          <w:sz w:val="25"/>
          <w:szCs w:val="25"/>
          <w:lang w:val="en-US"/>
        </w:rPr>
      </w:pPr>
      <w:r w:rsidRPr="00856D9D">
        <w:rPr>
          <w:rFonts w:cstheme="minorHAnsi"/>
          <w:b/>
          <w:sz w:val="25"/>
          <w:szCs w:val="25"/>
          <w:lang w:val="en-US"/>
        </w:rPr>
        <w:t xml:space="preserve">To regard - </w:t>
      </w:r>
      <w:r w:rsidRPr="00856D9D">
        <w:rPr>
          <w:rFonts w:cstheme="minorHAnsi"/>
          <w:bCs/>
          <w:sz w:val="25"/>
          <w:szCs w:val="25"/>
          <w:lang w:val="en-US"/>
        </w:rPr>
        <w:t>to consider or think of (someone or something) in a specified way.</w:t>
      </w:r>
    </w:p>
    <w:p w14:paraId="6753BFB6" w14:textId="77777777" w:rsidR="0076367A" w:rsidRPr="00856D9D" w:rsidRDefault="0076367A" w:rsidP="0076367A">
      <w:pPr>
        <w:pStyle w:val="a8"/>
        <w:numPr>
          <w:ilvl w:val="0"/>
          <w:numId w:val="17"/>
        </w:numPr>
        <w:spacing w:after="0" w:line="276" w:lineRule="auto"/>
        <w:jc w:val="both"/>
        <w:rPr>
          <w:rFonts w:cstheme="minorHAnsi"/>
          <w:b/>
          <w:sz w:val="25"/>
          <w:szCs w:val="25"/>
          <w:lang w:val="en-US"/>
        </w:rPr>
      </w:pPr>
      <w:r w:rsidRPr="00856D9D">
        <w:rPr>
          <w:rFonts w:cstheme="minorHAnsi"/>
          <w:b/>
          <w:sz w:val="25"/>
          <w:szCs w:val="25"/>
          <w:lang w:val="en-US"/>
        </w:rPr>
        <w:t xml:space="preserve">Disparity - </w:t>
      </w:r>
      <w:r w:rsidRPr="00856D9D">
        <w:rPr>
          <w:rFonts w:cstheme="minorHAnsi"/>
          <w:bCs/>
          <w:sz w:val="25"/>
          <w:szCs w:val="25"/>
          <w:lang w:val="en-US"/>
        </w:rPr>
        <w:t>a great difference; inequality.</w:t>
      </w:r>
    </w:p>
    <w:p w14:paraId="12EE8C2D" w14:textId="77777777" w:rsidR="0076367A" w:rsidRPr="00856D9D" w:rsidRDefault="0076367A" w:rsidP="0076367A">
      <w:pPr>
        <w:pStyle w:val="a8"/>
        <w:numPr>
          <w:ilvl w:val="0"/>
          <w:numId w:val="17"/>
        </w:numPr>
        <w:spacing w:after="0" w:line="276" w:lineRule="auto"/>
        <w:jc w:val="both"/>
        <w:rPr>
          <w:rFonts w:cstheme="minorHAnsi"/>
          <w:b/>
          <w:sz w:val="25"/>
          <w:szCs w:val="25"/>
          <w:lang w:val="en-US"/>
        </w:rPr>
      </w:pPr>
      <w:r w:rsidRPr="00856D9D">
        <w:rPr>
          <w:rFonts w:cstheme="minorHAnsi"/>
          <w:b/>
          <w:sz w:val="25"/>
          <w:szCs w:val="25"/>
          <w:lang w:val="en-US"/>
        </w:rPr>
        <w:t xml:space="preserve">Consistency - </w:t>
      </w:r>
      <w:r w:rsidRPr="00856D9D">
        <w:rPr>
          <w:rFonts w:cstheme="minorHAnsi"/>
          <w:bCs/>
          <w:sz w:val="25"/>
          <w:szCs w:val="25"/>
          <w:lang w:val="en-US"/>
        </w:rPr>
        <w:t>agreement or harmony between parts or elements.</w:t>
      </w:r>
    </w:p>
    <w:p w14:paraId="648452C4" w14:textId="77777777" w:rsidR="0076367A" w:rsidRPr="00856D9D" w:rsidRDefault="0076367A" w:rsidP="0076367A">
      <w:pPr>
        <w:pStyle w:val="a8"/>
        <w:numPr>
          <w:ilvl w:val="0"/>
          <w:numId w:val="17"/>
        </w:numPr>
        <w:spacing w:after="0" w:line="276" w:lineRule="auto"/>
        <w:jc w:val="both"/>
        <w:rPr>
          <w:rFonts w:cstheme="minorHAnsi"/>
          <w:b/>
          <w:sz w:val="25"/>
          <w:szCs w:val="25"/>
          <w:lang w:val="en-US"/>
        </w:rPr>
      </w:pPr>
      <w:r w:rsidRPr="00856D9D">
        <w:rPr>
          <w:rFonts w:cstheme="minorHAnsi"/>
          <w:b/>
          <w:sz w:val="25"/>
          <w:szCs w:val="25"/>
          <w:lang w:val="en-US"/>
        </w:rPr>
        <w:t xml:space="preserve">Substantially - </w:t>
      </w:r>
      <w:r w:rsidRPr="00856D9D">
        <w:rPr>
          <w:rFonts w:cstheme="minorHAnsi"/>
          <w:bCs/>
          <w:sz w:val="25"/>
          <w:szCs w:val="25"/>
          <w:lang w:val="en-US"/>
        </w:rPr>
        <w:t>to a great or significant extent; considerably.</w:t>
      </w:r>
    </w:p>
    <w:p w14:paraId="436820CA" w14:textId="77777777" w:rsidR="0076367A" w:rsidRPr="00856D9D" w:rsidRDefault="0076367A" w:rsidP="0076367A">
      <w:pPr>
        <w:pStyle w:val="a8"/>
        <w:numPr>
          <w:ilvl w:val="0"/>
          <w:numId w:val="17"/>
        </w:numPr>
        <w:spacing w:after="0" w:line="276" w:lineRule="auto"/>
        <w:jc w:val="both"/>
        <w:rPr>
          <w:rFonts w:cstheme="minorHAnsi"/>
          <w:b/>
          <w:sz w:val="25"/>
          <w:szCs w:val="25"/>
          <w:lang w:val="en-US"/>
        </w:rPr>
      </w:pPr>
      <w:r w:rsidRPr="00856D9D">
        <w:rPr>
          <w:rFonts w:cstheme="minorHAnsi"/>
          <w:b/>
          <w:sz w:val="25"/>
          <w:szCs w:val="25"/>
          <w:lang w:val="en-US"/>
        </w:rPr>
        <w:t xml:space="preserve">Redistribution - </w:t>
      </w:r>
      <w:r w:rsidRPr="00856D9D">
        <w:rPr>
          <w:rFonts w:cstheme="minorHAnsi"/>
          <w:bCs/>
          <w:sz w:val="25"/>
          <w:szCs w:val="25"/>
          <w:lang w:val="en-US"/>
        </w:rPr>
        <w:t>the act of distributing something again or differently.</w:t>
      </w:r>
    </w:p>
    <w:p w14:paraId="0CBEBB54" w14:textId="77777777" w:rsidR="0076367A" w:rsidRPr="00856D9D" w:rsidRDefault="0076367A" w:rsidP="0076367A">
      <w:pPr>
        <w:pStyle w:val="a8"/>
        <w:numPr>
          <w:ilvl w:val="0"/>
          <w:numId w:val="17"/>
        </w:numPr>
        <w:spacing w:after="0" w:line="276" w:lineRule="auto"/>
        <w:jc w:val="both"/>
        <w:rPr>
          <w:rFonts w:cstheme="minorHAnsi"/>
          <w:bCs/>
          <w:sz w:val="25"/>
          <w:szCs w:val="25"/>
          <w:lang w:val="en-US"/>
        </w:rPr>
      </w:pPr>
      <w:r w:rsidRPr="00856D9D">
        <w:rPr>
          <w:rFonts w:cstheme="minorHAnsi"/>
          <w:b/>
          <w:sz w:val="25"/>
          <w:szCs w:val="25"/>
          <w:lang w:val="en-US"/>
        </w:rPr>
        <w:t xml:space="preserve">Intergenerational - </w:t>
      </w:r>
      <w:r w:rsidRPr="00856D9D">
        <w:rPr>
          <w:rFonts w:cstheme="minorHAnsi"/>
          <w:bCs/>
          <w:sz w:val="25"/>
          <w:szCs w:val="25"/>
          <w:lang w:val="en-US"/>
        </w:rPr>
        <w:t>occurring between or involving different generations.</w:t>
      </w:r>
    </w:p>
    <w:p w14:paraId="0C25461B" w14:textId="77777777" w:rsidR="0076367A" w:rsidRPr="00856D9D" w:rsidRDefault="0076367A" w:rsidP="0076367A">
      <w:pPr>
        <w:pStyle w:val="a8"/>
        <w:numPr>
          <w:ilvl w:val="0"/>
          <w:numId w:val="17"/>
        </w:numPr>
        <w:spacing w:after="0" w:line="276" w:lineRule="auto"/>
        <w:jc w:val="both"/>
        <w:rPr>
          <w:rFonts w:cstheme="minorHAnsi"/>
          <w:b/>
          <w:sz w:val="25"/>
          <w:szCs w:val="25"/>
          <w:lang w:val="en-US"/>
        </w:rPr>
      </w:pPr>
      <w:r w:rsidRPr="00856D9D">
        <w:rPr>
          <w:rFonts w:cstheme="minorHAnsi"/>
          <w:b/>
          <w:sz w:val="25"/>
          <w:szCs w:val="25"/>
          <w:lang w:val="en-US"/>
        </w:rPr>
        <w:t xml:space="preserve">Modest - </w:t>
      </w:r>
      <w:r w:rsidRPr="00856D9D">
        <w:rPr>
          <w:rFonts w:cstheme="minorHAnsi"/>
          <w:bCs/>
          <w:sz w:val="25"/>
          <w:szCs w:val="25"/>
          <w:lang w:val="en-US"/>
        </w:rPr>
        <w:t>having or showing a humble estimate of one's merits, importance, etc.; free from vanity or egoism.</w:t>
      </w:r>
    </w:p>
    <w:p w14:paraId="0CFF4351" w14:textId="77777777" w:rsidR="0076367A" w:rsidRPr="00856D9D" w:rsidRDefault="0076367A" w:rsidP="0076367A">
      <w:pPr>
        <w:pStyle w:val="a8"/>
        <w:numPr>
          <w:ilvl w:val="0"/>
          <w:numId w:val="17"/>
        </w:numPr>
        <w:spacing w:after="0" w:line="276" w:lineRule="auto"/>
        <w:jc w:val="both"/>
        <w:rPr>
          <w:rFonts w:cstheme="minorHAnsi"/>
          <w:b/>
          <w:sz w:val="25"/>
          <w:szCs w:val="25"/>
          <w:lang w:val="en-US"/>
        </w:rPr>
      </w:pPr>
      <w:r w:rsidRPr="00856D9D">
        <w:rPr>
          <w:rFonts w:cstheme="minorHAnsi"/>
          <w:b/>
          <w:sz w:val="25"/>
          <w:szCs w:val="25"/>
          <w:lang w:val="en-US"/>
        </w:rPr>
        <w:t xml:space="preserve">Variable </w:t>
      </w:r>
      <w:r w:rsidRPr="00856D9D">
        <w:rPr>
          <w:rFonts w:cstheme="minorHAnsi"/>
          <w:bCs/>
          <w:sz w:val="25"/>
          <w:szCs w:val="25"/>
          <w:lang w:val="en-US"/>
        </w:rPr>
        <w:t>(adj.)</w:t>
      </w:r>
      <w:r w:rsidRPr="00856D9D">
        <w:rPr>
          <w:rFonts w:cstheme="minorHAnsi"/>
          <w:b/>
          <w:sz w:val="25"/>
          <w:szCs w:val="25"/>
          <w:lang w:val="en-US"/>
        </w:rPr>
        <w:t xml:space="preserve"> - </w:t>
      </w:r>
      <w:r w:rsidRPr="00856D9D">
        <w:rPr>
          <w:rFonts w:cstheme="minorHAnsi"/>
          <w:bCs/>
          <w:sz w:val="25"/>
          <w:szCs w:val="25"/>
          <w:lang w:val="en-US"/>
        </w:rPr>
        <w:t>likely to change; not constant or fixed.</w:t>
      </w:r>
    </w:p>
    <w:p w14:paraId="37C6352C" w14:textId="77777777" w:rsidR="0076367A" w:rsidRPr="00856D9D" w:rsidRDefault="0076367A" w:rsidP="0076367A">
      <w:pPr>
        <w:pStyle w:val="a8"/>
        <w:numPr>
          <w:ilvl w:val="0"/>
          <w:numId w:val="17"/>
        </w:numPr>
        <w:spacing w:after="0" w:line="276" w:lineRule="auto"/>
        <w:jc w:val="both"/>
        <w:rPr>
          <w:rFonts w:cstheme="minorHAnsi"/>
          <w:b/>
          <w:sz w:val="25"/>
          <w:szCs w:val="25"/>
          <w:lang w:val="en-US"/>
        </w:rPr>
      </w:pPr>
      <w:r w:rsidRPr="00856D9D">
        <w:rPr>
          <w:rFonts w:cstheme="minorHAnsi"/>
          <w:b/>
          <w:sz w:val="25"/>
          <w:szCs w:val="25"/>
          <w:lang w:val="en-US"/>
        </w:rPr>
        <w:t xml:space="preserve">To diversify - </w:t>
      </w:r>
      <w:r w:rsidRPr="00856D9D">
        <w:rPr>
          <w:rFonts w:cstheme="minorHAnsi"/>
          <w:bCs/>
          <w:sz w:val="25"/>
          <w:szCs w:val="25"/>
          <w:lang w:val="en-US"/>
        </w:rPr>
        <w:t>to make or become more diverse or varied.</w:t>
      </w:r>
    </w:p>
    <w:p w14:paraId="49F29C0B" w14:textId="77777777" w:rsidR="0076367A" w:rsidRPr="00856D9D" w:rsidRDefault="0076367A" w:rsidP="0076367A">
      <w:pPr>
        <w:pStyle w:val="a8"/>
        <w:numPr>
          <w:ilvl w:val="0"/>
          <w:numId w:val="17"/>
        </w:numPr>
        <w:spacing w:after="0" w:line="276" w:lineRule="auto"/>
        <w:jc w:val="both"/>
        <w:rPr>
          <w:rFonts w:cstheme="minorHAnsi"/>
          <w:b/>
          <w:sz w:val="25"/>
          <w:szCs w:val="25"/>
          <w:lang w:val="en-US"/>
        </w:rPr>
      </w:pPr>
      <w:r w:rsidRPr="00856D9D">
        <w:rPr>
          <w:rFonts w:cstheme="minorHAnsi"/>
          <w:b/>
          <w:sz w:val="25"/>
          <w:szCs w:val="25"/>
          <w:lang w:val="en-US"/>
        </w:rPr>
        <w:t xml:space="preserve">Indigenous - </w:t>
      </w:r>
      <w:r w:rsidRPr="00856D9D">
        <w:rPr>
          <w:rFonts w:cstheme="minorHAnsi"/>
          <w:bCs/>
          <w:sz w:val="25"/>
          <w:szCs w:val="25"/>
          <w:lang w:val="en-US"/>
        </w:rPr>
        <w:t>originating or occurring naturally in a particular place; native; operating or happening in the local area.</w:t>
      </w:r>
    </w:p>
    <w:p w14:paraId="7B5941A3" w14:textId="77777777" w:rsidR="0076367A" w:rsidRPr="00856D9D" w:rsidRDefault="0076367A" w:rsidP="0076367A">
      <w:pPr>
        <w:jc w:val="both"/>
        <w:rPr>
          <w:rStyle w:val="af1"/>
          <w:rFonts w:cstheme="minorHAnsi"/>
          <w:lang w:val="en-US"/>
        </w:rPr>
      </w:pPr>
    </w:p>
    <w:p w14:paraId="2A37FCC8" w14:textId="77777777" w:rsidR="0076367A" w:rsidRPr="00856D9D" w:rsidRDefault="0076367A" w:rsidP="0076367A">
      <w:pPr>
        <w:spacing w:after="120"/>
        <w:jc w:val="both"/>
        <w:rPr>
          <w:rFonts w:cstheme="minorHAnsi"/>
          <w:sz w:val="16"/>
          <w:szCs w:val="16"/>
          <w:lang w:val="en-US"/>
        </w:rPr>
      </w:pPr>
      <w:r w:rsidRPr="00856D9D">
        <w:rPr>
          <w:rFonts w:cstheme="minorHAnsi"/>
          <w:b/>
          <w:lang w:val="en-US"/>
        </w:rPr>
        <w:t>Exercise №1 – Matching exercise</w:t>
      </w:r>
    </w:p>
    <w:p w14:paraId="40E95428" w14:textId="77777777" w:rsidR="0076367A" w:rsidRPr="00856D9D" w:rsidRDefault="0076367A" w:rsidP="0076367A">
      <w:pPr>
        <w:spacing w:after="120"/>
        <w:jc w:val="both"/>
        <w:rPr>
          <w:rFonts w:cstheme="minorHAnsi"/>
          <w:bCs/>
          <w:lang w:val="en-US"/>
        </w:rPr>
      </w:pPr>
      <w:r w:rsidRPr="00856D9D">
        <w:rPr>
          <w:rFonts w:cstheme="minorHAnsi"/>
          <w:bCs/>
          <w:lang w:val="en-US"/>
        </w:rPr>
        <w:t>Match each phrase with a suitable word to form a useful expression. If necessary, change the form of the words.</w:t>
      </w:r>
    </w:p>
    <w:tbl>
      <w:tblPr>
        <w:tblStyle w:val="23"/>
        <w:tblW w:w="0" w:type="auto"/>
        <w:tblBorders>
          <w:top w:val="none" w:sz="0" w:space="0" w:color="auto"/>
          <w:bottom w:val="none" w:sz="0" w:space="0" w:color="auto"/>
          <w:insideH w:val="single" w:sz="4" w:space="0" w:color="auto"/>
          <w:insideV w:val="single" w:sz="4" w:space="0" w:color="auto"/>
        </w:tblBorders>
        <w:tblLook w:val="04A0" w:firstRow="1" w:lastRow="0" w:firstColumn="1" w:lastColumn="0" w:noHBand="0" w:noVBand="1"/>
      </w:tblPr>
      <w:tblGrid>
        <w:gridCol w:w="5954"/>
        <w:gridCol w:w="3390"/>
      </w:tblGrid>
      <w:tr w:rsidR="0076367A" w:rsidRPr="00856D9D" w14:paraId="7C191018" w14:textId="77777777" w:rsidTr="001A1A5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4" w:type="dxa"/>
            <w:tcBorders>
              <w:bottom w:val="none" w:sz="0" w:space="0" w:color="auto"/>
            </w:tcBorders>
            <w:vAlign w:val="center"/>
          </w:tcPr>
          <w:p w14:paraId="524E51A8" w14:textId="77777777" w:rsidR="0076367A" w:rsidRPr="00856D9D" w:rsidRDefault="0076367A" w:rsidP="001A1A59">
            <w:pPr>
              <w:jc w:val="center"/>
              <w:rPr>
                <w:rFonts w:asciiTheme="minorHAnsi" w:hAnsiTheme="minorHAnsi" w:cstheme="minorHAnsi"/>
                <w:lang w:val="en-US"/>
              </w:rPr>
            </w:pPr>
            <w:r w:rsidRPr="00856D9D">
              <w:rPr>
                <w:rFonts w:asciiTheme="minorHAnsi" w:hAnsiTheme="minorHAnsi" w:cstheme="minorHAnsi"/>
                <w:lang w:val="en-US"/>
              </w:rPr>
              <w:t>Phrase</w:t>
            </w:r>
          </w:p>
        </w:tc>
        <w:tc>
          <w:tcPr>
            <w:tcW w:w="3390" w:type="dxa"/>
            <w:tcBorders>
              <w:bottom w:val="none" w:sz="0" w:space="0" w:color="auto"/>
            </w:tcBorders>
            <w:vAlign w:val="center"/>
          </w:tcPr>
          <w:p w14:paraId="219F6CAE" w14:textId="77777777" w:rsidR="0076367A" w:rsidRPr="00856D9D" w:rsidRDefault="0076367A" w:rsidP="001A1A5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856D9D">
              <w:rPr>
                <w:rFonts w:asciiTheme="minorHAnsi" w:hAnsiTheme="minorHAnsi" w:cstheme="minorHAnsi"/>
                <w:lang w:val="en-US"/>
              </w:rPr>
              <w:t>Word</w:t>
            </w:r>
          </w:p>
        </w:tc>
      </w:tr>
      <w:tr w:rsidR="0076367A" w:rsidRPr="00856D9D" w14:paraId="1232BD35" w14:textId="77777777" w:rsidTr="001A1A5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bottom w:val="none" w:sz="0" w:space="0" w:color="auto"/>
            </w:tcBorders>
            <w:vAlign w:val="center"/>
          </w:tcPr>
          <w:p w14:paraId="688B7475" w14:textId="77777777" w:rsidR="0076367A" w:rsidRPr="00856D9D" w:rsidRDefault="0076367A" w:rsidP="001A1A59">
            <w:pPr>
              <w:jc w:val="center"/>
              <w:rPr>
                <w:rFonts w:asciiTheme="minorHAnsi" w:hAnsiTheme="minorHAnsi" w:cstheme="minorHAnsi"/>
                <w:b w:val="0"/>
                <w:bCs w:val="0"/>
                <w:lang w:val="en-US"/>
              </w:rPr>
            </w:pPr>
            <w:r w:rsidRPr="00856D9D">
              <w:rPr>
                <w:rFonts w:asciiTheme="minorHAnsi" w:hAnsiTheme="minorHAnsi" w:cstheme="minorHAnsi"/>
                <w:b w:val="0"/>
                <w:bCs w:val="0"/>
                <w:lang w:val="en-US"/>
              </w:rPr>
              <w:t>a _________________ of wealth through taxation</w:t>
            </w:r>
          </w:p>
        </w:tc>
        <w:tc>
          <w:tcPr>
            <w:tcW w:w="3390" w:type="dxa"/>
            <w:tcBorders>
              <w:top w:val="none" w:sz="0" w:space="0" w:color="auto"/>
              <w:bottom w:val="none" w:sz="0" w:space="0" w:color="auto"/>
            </w:tcBorders>
            <w:vAlign w:val="center"/>
          </w:tcPr>
          <w:p w14:paraId="48FFA391" w14:textId="77777777" w:rsidR="0076367A" w:rsidRPr="00856D9D" w:rsidRDefault="0076367A" w:rsidP="001A1A5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856D9D">
              <w:rPr>
                <w:rFonts w:asciiTheme="minorHAnsi" w:hAnsiTheme="minorHAnsi" w:cstheme="minorHAnsi"/>
                <w:lang w:val="en-US"/>
              </w:rPr>
              <w:t>to regard</w:t>
            </w:r>
          </w:p>
        </w:tc>
      </w:tr>
      <w:tr w:rsidR="0076367A" w:rsidRPr="00856D9D" w14:paraId="58067E73" w14:textId="77777777" w:rsidTr="001A1A59">
        <w:trPr>
          <w:trHeight w:val="510"/>
        </w:trPr>
        <w:tc>
          <w:tcPr>
            <w:cnfStyle w:val="001000000000" w:firstRow="0" w:lastRow="0" w:firstColumn="1" w:lastColumn="0" w:oddVBand="0" w:evenVBand="0" w:oddHBand="0" w:evenHBand="0" w:firstRowFirstColumn="0" w:firstRowLastColumn="0" w:lastRowFirstColumn="0" w:lastRowLastColumn="0"/>
            <w:tcW w:w="5954" w:type="dxa"/>
            <w:vAlign w:val="center"/>
          </w:tcPr>
          <w:p w14:paraId="3F915154" w14:textId="77777777" w:rsidR="0076367A" w:rsidRPr="00856D9D" w:rsidRDefault="0076367A" w:rsidP="001A1A59">
            <w:pPr>
              <w:jc w:val="center"/>
              <w:rPr>
                <w:rFonts w:asciiTheme="minorHAnsi" w:hAnsiTheme="minorHAnsi" w:cstheme="minorHAnsi"/>
                <w:b w:val="0"/>
                <w:bCs w:val="0"/>
                <w:lang w:val="en-US"/>
              </w:rPr>
            </w:pPr>
            <w:proofErr w:type="spellStart"/>
            <w:r w:rsidRPr="00856D9D">
              <w:rPr>
                <w:rFonts w:asciiTheme="minorHAnsi" w:hAnsiTheme="minorHAnsi" w:cstheme="minorHAnsi"/>
                <w:b w:val="0"/>
                <w:bCs w:val="0"/>
              </w:rPr>
              <w:t>the</w:t>
            </w:r>
            <w:proofErr w:type="spellEnd"/>
            <w:r w:rsidRPr="00856D9D">
              <w:rPr>
                <w:rFonts w:asciiTheme="minorHAnsi" w:hAnsiTheme="minorHAnsi" w:cstheme="minorHAnsi"/>
                <w:b w:val="0"/>
                <w:bCs w:val="0"/>
              </w:rPr>
              <w:t xml:space="preserve"> </w:t>
            </w:r>
            <w:proofErr w:type="spellStart"/>
            <w:r w:rsidRPr="00856D9D">
              <w:rPr>
                <w:rFonts w:asciiTheme="minorHAnsi" w:hAnsiTheme="minorHAnsi" w:cstheme="minorHAnsi"/>
                <w:b w:val="0"/>
                <w:bCs w:val="0"/>
              </w:rPr>
              <w:t>growing</w:t>
            </w:r>
            <w:proofErr w:type="spellEnd"/>
            <w:r w:rsidRPr="00856D9D">
              <w:rPr>
                <w:rFonts w:asciiTheme="minorHAnsi" w:hAnsiTheme="minorHAnsi" w:cstheme="minorHAnsi"/>
                <w:b w:val="0"/>
                <w:bCs w:val="0"/>
              </w:rPr>
              <w:t xml:space="preserve"> </w:t>
            </w:r>
            <w:r w:rsidRPr="00856D9D">
              <w:rPr>
                <w:rFonts w:asciiTheme="minorHAnsi" w:hAnsiTheme="minorHAnsi" w:cstheme="minorHAnsi"/>
                <w:b w:val="0"/>
                <w:bCs w:val="0"/>
                <w:lang w:val="en-US"/>
              </w:rPr>
              <w:t>________________</w:t>
            </w:r>
            <w:r w:rsidRPr="00856D9D">
              <w:rPr>
                <w:rFonts w:asciiTheme="minorHAnsi" w:hAnsiTheme="minorHAnsi" w:cstheme="minorHAnsi"/>
                <w:b w:val="0"/>
                <w:bCs w:val="0"/>
              </w:rPr>
              <w:t xml:space="preserve"> </w:t>
            </w:r>
            <w:proofErr w:type="spellStart"/>
            <w:r w:rsidRPr="00856D9D">
              <w:rPr>
                <w:rFonts w:asciiTheme="minorHAnsi" w:hAnsiTheme="minorHAnsi" w:cstheme="minorHAnsi"/>
                <w:b w:val="0"/>
                <w:bCs w:val="0"/>
              </w:rPr>
              <w:t>of</w:t>
            </w:r>
            <w:proofErr w:type="spellEnd"/>
            <w:r w:rsidRPr="00856D9D">
              <w:rPr>
                <w:rFonts w:asciiTheme="minorHAnsi" w:hAnsiTheme="minorHAnsi" w:cstheme="minorHAnsi"/>
                <w:b w:val="0"/>
                <w:bCs w:val="0"/>
              </w:rPr>
              <w:t xml:space="preserve"> </w:t>
            </w:r>
            <w:proofErr w:type="spellStart"/>
            <w:r w:rsidRPr="00856D9D">
              <w:rPr>
                <w:rFonts w:asciiTheme="minorHAnsi" w:hAnsiTheme="minorHAnsi" w:cstheme="minorHAnsi"/>
                <w:b w:val="0"/>
                <w:bCs w:val="0"/>
              </w:rPr>
              <w:t>resourses</w:t>
            </w:r>
            <w:proofErr w:type="spellEnd"/>
          </w:p>
        </w:tc>
        <w:tc>
          <w:tcPr>
            <w:tcW w:w="3390" w:type="dxa"/>
            <w:vAlign w:val="center"/>
          </w:tcPr>
          <w:p w14:paraId="44E9CA66" w14:textId="77777777" w:rsidR="0076367A" w:rsidRPr="00856D9D" w:rsidRDefault="0076367A" w:rsidP="001A1A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856D9D">
              <w:rPr>
                <w:rFonts w:asciiTheme="minorHAnsi" w:hAnsiTheme="minorHAnsi" w:cstheme="minorHAnsi"/>
                <w:lang w:val="en-US"/>
              </w:rPr>
              <w:t>substantially</w:t>
            </w:r>
          </w:p>
        </w:tc>
      </w:tr>
      <w:tr w:rsidR="0076367A" w:rsidRPr="00856D9D" w14:paraId="4F3CCAA2" w14:textId="77777777" w:rsidTr="001A1A5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bottom w:val="none" w:sz="0" w:space="0" w:color="auto"/>
            </w:tcBorders>
            <w:vAlign w:val="center"/>
          </w:tcPr>
          <w:p w14:paraId="0C2DE1FD" w14:textId="77777777" w:rsidR="0076367A" w:rsidRPr="00856D9D" w:rsidRDefault="0076367A" w:rsidP="001A1A59">
            <w:pPr>
              <w:jc w:val="center"/>
              <w:rPr>
                <w:rFonts w:asciiTheme="minorHAnsi" w:hAnsiTheme="minorHAnsi" w:cstheme="minorHAnsi"/>
                <w:b w:val="0"/>
                <w:bCs w:val="0"/>
                <w:lang w:val="en-US"/>
              </w:rPr>
            </w:pPr>
            <w:r w:rsidRPr="00856D9D">
              <w:rPr>
                <w:rFonts w:asciiTheme="minorHAnsi" w:hAnsiTheme="minorHAnsi" w:cstheme="minorHAnsi"/>
                <w:b w:val="0"/>
                <w:bCs w:val="0"/>
                <w:lang w:val="en-US"/>
              </w:rPr>
              <w:t>the project was widely _______________ as a success</w:t>
            </w:r>
          </w:p>
        </w:tc>
        <w:tc>
          <w:tcPr>
            <w:tcW w:w="3390" w:type="dxa"/>
            <w:tcBorders>
              <w:top w:val="none" w:sz="0" w:space="0" w:color="auto"/>
              <w:bottom w:val="none" w:sz="0" w:space="0" w:color="auto"/>
            </w:tcBorders>
            <w:vAlign w:val="center"/>
          </w:tcPr>
          <w:p w14:paraId="57436314" w14:textId="77777777" w:rsidR="0076367A" w:rsidRPr="00856D9D" w:rsidRDefault="0076367A" w:rsidP="001A1A5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proofErr w:type="spellStart"/>
            <w:r w:rsidRPr="00856D9D">
              <w:rPr>
                <w:rFonts w:asciiTheme="minorHAnsi" w:hAnsiTheme="minorHAnsi" w:cstheme="minorHAnsi"/>
              </w:rPr>
              <w:t>consistency</w:t>
            </w:r>
            <w:proofErr w:type="spellEnd"/>
          </w:p>
        </w:tc>
      </w:tr>
      <w:tr w:rsidR="0076367A" w:rsidRPr="00856D9D" w14:paraId="3E708553" w14:textId="77777777" w:rsidTr="001A1A59">
        <w:trPr>
          <w:trHeight w:val="510"/>
        </w:trPr>
        <w:tc>
          <w:tcPr>
            <w:cnfStyle w:val="001000000000" w:firstRow="0" w:lastRow="0" w:firstColumn="1" w:lastColumn="0" w:oddVBand="0" w:evenVBand="0" w:oddHBand="0" w:evenHBand="0" w:firstRowFirstColumn="0" w:firstRowLastColumn="0" w:lastRowFirstColumn="0" w:lastRowLastColumn="0"/>
            <w:tcW w:w="5954" w:type="dxa"/>
            <w:vAlign w:val="center"/>
          </w:tcPr>
          <w:p w14:paraId="6A3696EB" w14:textId="77777777" w:rsidR="0076367A" w:rsidRPr="00856D9D" w:rsidRDefault="0076367A" w:rsidP="001A1A59">
            <w:pPr>
              <w:jc w:val="center"/>
              <w:rPr>
                <w:rFonts w:asciiTheme="minorHAnsi" w:hAnsiTheme="minorHAnsi" w:cstheme="minorHAnsi"/>
                <w:b w:val="0"/>
                <w:bCs w:val="0"/>
              </w:rPr>
            </w:pPr>
            <w:r w:rsidRPr="00856D9D">
              <w:rPr>
                <w:rFonts w:asciiTheme="minorHAnsi" w:hAnsiTheme="minorHAnsi" w:cstheme="minorHAnsi"/>
                <w:b w:val="0"/>
                <w:bCs w:val="0"/>
                <w:lang w:val="en-US"/>
              </w:rPr>
              <w:lastRenderedPageBreak/>
              <w:t xml:space="preserve">_____________________ </w:t>
            </w:r>
            <w:proofErr w:type="spellStart"/>
            <w:r w:rsidRPr="00856D9D">
              <w:rPr>
                <w:rFonts w:asciiTheme="minorHAnsi" w:hAnsiTheme="minorHAnsi" w:cstheme="minorHAnsi"/>
                <w:b w:val="0"/>
                <w:bCs w:val="0"/>
              </w:rPr>
              <w:t>cycle</w:t>
            </w:r>
            <w:proofErr w:type="spellEnd"/>
            <w:r w:rsidRPr="00856D9D">
              <w:rPr>
                <w:rFonts w:asciiTheme="minorHAnsi" w:hAnsiTheme="minorHAnsi" w:cstheme="minorHAnsi"/>
                <w:b w:val="0"/>
                <w:bCs w:val="0"/>
              </w:rPr>
              <w:t xml:space="preserve"> </w:t>
            </w:r>
            <w:proofErr w:type="spellStart"/>
            <w:r w:rsidRPr="00856D9D">
              <w:rPr>
                <w:rFonts w:asciiTheme="minorHAnsi" w:hAnsiTheme="minorHAnsi" w:cstheme="minorHAnsi"/>
                <w:b w:val="0"/>
                <w:bCs w:val="0"/>
              </w:rPr>
              <w:t>of</w:t>
            </w:r>
            <w:proofErr w:type="spellEnd"/>
            <w:r w:rsidRPr="00856D9D">
              <w:rPr>
                <w:rFonts w:asciiTheme="minorHAnsi" w:hAnsiTheme="minorHAnsi" w:cstheme="minorHAnsi"/>
                <w:b w:val="0"/>
                <w:bCs w:val="0"/>
              </w:rPr>
              <w:t xml:space="preserve"> </w:t>
            </w:r>
            <w:proofErr w:type="spellStart"/>
            <w:r w:rsidRPr="00856D9D">
              <w:rPr>
                <w:rFonts w:asciiTheme="minorHAnsi" w:hAnsiTheme="minorHAnsi" w:cstheme="minorHAnsi"/>
                <w:b w:val="0"/>
                <w:bCs w:val="0"/>
              </w:rPr>
              <w:t>poverty</w:t>
            </w:r>
            <w:proofErr w:type="spellEnd"/>
          </w:p>
        </w:tc>
        <w:tc>
          <w:tcPr>
            <w:tcW w:w="3390" w:type="dxa"/>
            <w:vAlign w:val="center"/>
          </w:tcPr>
          <w:p w14:paraId="4B48AF0E" w14:textId="77777777" w:rsidR="0076367A" w:rsidRPr="00856D9D" w:rsidRDefault="0076367A" w:rsidP="001A1A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roofErr w:type="spellStart"/>
            <w:r w:rsidRPr="00856D9D">
              <w:rPr>
                <w:rFonts w:asciiTheme="minorHAnsi" w:hAnsiTheme="minorHAnsi" w:cstheme="minorHAnsi"/>
              </w:rPr>
              <w:t>variable</w:t>
            </w:r>
            <w:proofErr w:type="spellEnd"/>
          </w:p>
        </w:tc>
      </w:tr>
      <w:tr w:rsidR="0076367A" w:rsidRPr="00856D9D" w14:paraId="5AF57FAE" w14:textId="77777777" w:rsidTr="001A1A5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bottom w:val="none" w:sz="0" w:space="0" w:color="auto"/>
            </w:tcBorders>
            <w:vAlign w:val="center"/>
          </w:tcPr>
          <w:p w14:paraId="7DB7A7CD" w14:textId="77777777" w:rsidR="0076367A" w:rsidRPr="00856D9D" w:rsidRDefault="0076367A" w:rsidP="001A1A59">
            <w:pPr>
              <w:jc w:val="center"/>
              <w:rPr>
                <w:rFonts w:asciiTheme="minorHAnsi" w:hAnsiTheme="minorHAnsi" w:cstheme="minorHAnsi"/>
                <w:b w:val="0"/>
                <w:bCs w:val="0"/>
              </w:rPr>
            </w:pPr>
            <w:r w:rsidRPr="00856D9D">
              <w:rPr>
                <w:rFonts w:asciiTheme="minorHAnsi" w:hAnsiTheme="minorHAnsi" w:cstheme="minorHAnsi"/>
                <w:b w:val="0"/>
                <w:bCs w:val="0"/>
              </w:rPr>
              <w:t xml:space="preserve"> </w:t>
            </w:r>
            <w:r w:rsidRPr="00856D9D">
              <w:rPr>
                <w:rFonts w:asciiTheme="minorHAnsi" w:hAnsiTheme="minorHAnsi" w:cstheme="minorHAnsi"/>
                <w:b w:val="0"/>
                <w:bCs w:val="0"/>
                <w:lang w:val="en-US"/>
              </w:rPr>
              <w:t xml:space="preserve">___________________ </w:t>
            </w:r>
            <w:proofErr w:type="spellStart"/>
            <w:r w:rsidRPr="00856D9D">
              <w:rPr>
                <w:rFonts w:asciiTheme="minorHAnsi" w:hAnsiTheme="minorHAnsi" w:cstheme="minorHAnsi"/>
                <w:b w:val="0"/>
                <w:bCs w:val="0"/>
              </w:rPr>
              <w:t>the</w:t>
            </w:r>
            <w:proofErr w:type="spellEnd"/>
            <w:r w:rsidRPr="00856D9D">
              <w:rPr>
                <w:rFonts w:asciiTheme="minorHAnsi" w:hAnsiTheme="minorHAnsi" w:cstheme="minorHAnsi"/>
                <w:b w:val="0"/>
                <w:bCs w:val="0"/>
              </w:rPr>
              <w:t xml:space="preserve"> </w:t>
            </w:r>
            <w:proofErr w:type="spellStart"/>
            <w:r w:rsidRPr="00856D9D">
              <w:rPr>
                <w:rFonts w:asciiTheme="minorHAnsi" w:hAnsiTheme="minorHAnsi" w:cstheme="minorHAnsi"/>
                <w:b w:val="0"/>
                <w:bCs w:val="0"/>
              </w:rPr>
              <w:t>investment</w:t>
            </w:r>
            <w:proofErr w:type="spellEnd"/>
            <w:r w:rsidRPr="00856D9D">
              <w:rPr>
                <w:rFonts w:asciiTheme="minorHAnsi" w:hAnsiTheme="minorHAnsi" w:cstheme="minorHAnsi"/>
                <w:b w:val="0"/>
                <w:bCs w:val="0"/>
              </w:rPr>
              <w:t xml:space="preserve"> </w:t>
            </w:r>
            <w:proofErr w:type="spellStart"/>
            <w:r w:rsidRPr="00856D9D">
              <w:rPr>
                <w:rFonts w:asciiTheme="minorHAnsi" w:hAnsiTheme="minorHAnsi" w:cstheme="minorHAnsi"/>
                <w:b w:val="0"/>
                <w:bCs w:val="0"/>
              </w:rPr>
              <w:t>portfolio</w:t>
            </w:r>
            <w:proofErr w:type="spellEnd"/>
          </w:p>
        </w:tc>
        <w:tc>
          <w:tcPr>
            <w:tcW w:w="3390" w:type="dxa"/>
            <w:tcBorders>
              <w:top w:val="none" w:sz="0" w:space="0" w:color="auto"/>
              <w:bottom w:val="none" w:sz="0" w:space="0" w:color="auto"/>
            </w:tcBorders>
            <w:vAlign w:val="center"/>
          </w:tcPr>
          <w:p w14:paraId="09AD5DD6" w14:textId="77777777" w:rsidR="0076367A" w:rsidRPr="00856D9D" w:rsidRDefault="0076367A" w:rsidP="001A1A5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856D9D">
              <w:rPr>
                <w:rFonts w:asciiTheme="minorHAnsi" w:hAnsiTheme="minorHAnsi" w:cstheme="minorHAnsi"/>
                <w:lang w:val="en-US"/>
              </w:rPr>
              <w:t>redistribution</w:t>
            </w:r>
          </w:p>
        </w:tc>
      </w:tr>
      <w:tr w:rsidR="0076367A" w:rsidRPr="00856D9D" w14:paraId="4C67FB5B" w14:textId="77777777" w:rsidTr="001A1A59">
        <w:trPr>
          <w:trHeight w:val="510"/>
        </w:trPr>
        <w:tc>
          <w:tcPr>
            <w:cnfStyle w:val="001000000000" w:firstRow="0" w:lastRow="0" w:firstColumn="1" w:lastColumn="0" w:oddVBand="0" w:evenVBand="0" w:oddHBand="0" w:evenHBand="0" w:firstRowFirstColumn="0" w:firstRowLastColumn="0" w:lastRowFirstColumn="0" w:lastRowLastColumn="0"/>
            <w:tcW w:w="5954" w:type="dxa"/>
            <w:vAlign w:val="center"/>
          </w:tcPr>
          <w:p w14:paraId="1730251C" w14:textId="77777777" w:rsidR="0076367A" w:rsidRPr="00856D9D" w:rsidRDefault="0076367A" w:rsidP="001A1A59">
            <w:pPr>
              <w:jc w:val="center"/>
              <w:rPr>
                <w:rFonts w:asciiTheme="minorHAnsi" w:hAnsiTheme="minorHAnsi" w:cstheme="minorHAnsi"/>
                <w:b w:val="0"/>
                <w:bCs w:val="0"/>
              </w:rPr>
            </w:pPr>
            <w:r w:rsidRPr="00856D9D">
              <w:rPr>
                <w:rFonts w:asciiTheme="minorHAnsi" w:hAnsiTheme="minorHAnsi" w:cstheme="minorHAnsi"/>
                <w:b w:val="0"/>
                <w:bCs w:val="0"/>
              </w:rPr>
              <w:t xml:space="preserve">a </w:t>
            </w:r>
            <w:r w:rsidRPr="00856D9D">
              <w:rPr>
                <w:rFonts w:asciiTheme="minorHAnsi" w:hAnsiTheme="minorHAnsi" w:cstheme="minorHAnsi"/>
                <w:b w:val="0"/>
                <w:bCs w:val="0"/>
                <w:lang w:val="en-US"/>
              </w:rPr>
              <w:t xml:space="preserve">___________________ </w:t>
            </w:r>
            <w:proofErr w:type="spellStart"/>
            <w:r w:rsidRPr="00856D9D">
              <w:rPr>
                <w:rFonts w:asciiTheme="minorHAnsi" w:hAnsiTheme="minorHAnsi" w:cstheme="minorHAnsi"/>
                <w:b w:val="0"/>
                <w:bCs w:val="0"/>
              </w:rPr>
              <w:t>interest</w:t>
            </w:r>
            <w:proofErr w:type="spellEnd"/>
            <w:r w:rsidRPr="00856D9D">
              <w:rPr>
                <w:rFonts w:asciiTheme="minorHAnsi" w:hAnsiTheme="minorHAnsi" w:cstheme="minorHAnsi"/>
                <w:b w:val="0"/>
                <w:bCs w:val="0"/>
              </w:rPr>
              <w:t xml:space="preserve"> </w:t>
            </w:r>
            <w:proofErr w:type="spellStart"/>
            <w:r w:rsidRPr="00856D9D">
              <w:rPr>
                <w:rFonts w:asciiTheme="minorHAnsi" w:hAnsiTheme="minorHAnsi" w:cstheme="minorHAnsi"/>
                <w:b w:val="0"/>
                <w:bCs w:val="0"/>
              </w:rPr>
              <w:t>rate</w:t>
            </w:r>
            <w:proofErr w:type="spellEnd"/>
          </w:p>
        </w:tc>
        <w:tc>
          <w:tcPr>
            <w:tcW w:w="3390" w:type="dxa"/>
            <w:vAlign w:val="center"/>
          </w:tcPr>
          <w:p w14:paraId="2D0C500E" w14:textId="77777777" w:rsidR="0076367A" w:rsidRPr="00856D9D" w:rsidRDefault="0076367A" w:rsidP="001A1A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roofErr w:type="spellStart"/>
            <w:r w:rsidRPr="00856D9D">
              <w:rPr>
                <w:rFonts w:asciiTheme="minorHAnsi" w:hAnsiTheme="minorHAnsi" w:cstheme="minorHAnsi"/>
              </w:rPr>
              <w:t>intergenerational</w:t>
            </w:r>
            <w:proofErr w:type="spellEnd"/>
          </w:p>
        </w:tc>
      </w:tr>
      <w:tr w:rsidR="0076367A" w:rsidRPr="00856D9D" w14:paraId="4EB9CDC0" w14:textId="77777777" w:rsidTr="001A1A5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bottom w:val="none" w:sz="0" w:space="0" w:color="auto"/>
            </w:tcBorders>
            <w:vAlign w:val="center"/>
          </w:tcPr>
          <w:p w14:paraId="4C22BCD5" w14:textId="77777777" w:rsidR="0076367A" w:rsidRPr="00856D9D" w:rsidRDefault="0076367A" w:rsidP="001A1A59">
            <w:pPr>
              <w:jc w:val="center"/>
              <w:rPr>
                <w:rFonts w:asciiTheme="minorHAnsi" w:hAnsiTheme="minorHAnsi" w:cstheme="minorHAnsi"/>
                <w:b w:val="0"/>
                <w:bCs w:val="0"/>
                <w:lang w:val="en-US"/>
              </w:rPr>
            </w:pPr>
            <w:r w:rsidRPr="00856D9D">
              <w:rPr>
                <w:rFonts w:asciiTheme="minorHAnsi" w:hAnsiTheme="minorHAnsi" w:cstheme="minorHAnsi"/>
                <w:b w:val="0"/>
                <w:bCs w:val="0"/>
                <w:lang w:val="en-US"/>
              </w:rPr>
              <w:t>he has shown remarkable _______________ in his work</w:t>
            </w:r>
          </w:p>
        </w:tc>
        <w:tc>
          <w:tcPr>
            <w:tcW w:w="3390" w:type="dxa"/>
            <w:tcBorders>
              <w:top w:val="none" w:sz="0" w:space="0" w:color="auto"/>
              <w:bottom w:val="none" w:sz="0" w:space="0" w:color="auto"/>
            </w:tcBorders>
            <w:vAlign w:val="center"/>
          </w:tcPr>
          <w:p w14:paraId="6BB30AFF" w14:textId="77777777" w:rsidR="0076367A" w:rsidRPr="00856D9D" w:rsidRDefault="0076367A" w:rsidP="001A1A5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856D9D">
              <w:rPr>
                <w:rFonts w:asciiTheme="minorHAnsi" w:hAnsiTheme="minorHAnsi" w:cstheme="minorHAnsi"/>
                <w:lang w:val="en-US"/>
              </w:rPr>
              <w:t>indigenous</w:t>
            </w:r>
          </w:p>
        </w:tc>
      </w:tr>
      <w:tr w:rsidR="0076367A" w:rsidRPr="00856D9D" w14:paraId="64937BAE" w14:textId="77777777" w:rsidTr="001A1A59">
        <w:trPr>
          <w:trHeight w:val="510"/>
        </w:trPr>
        <w:tc>
          <w:tcPr>
            <w:cnfStyle w:val="001000000000" w:firstRow="0" w:lastRow="0" w:firstColumn="1" w:lastColumn="0" w:oddVBand="0" w:evenVBand="0" w:oddHBand="0" w:evenHBand="0" w:firstRowFirstColumn="0" w:firstRowLastColumn="0" w:lastRowFirstColumn="0" w:lastRowLastColumn="0"/>
            <w:tcW w:w="5954" w:type="dxa"/>
            <w:vAlign w:val="center"/>
          </w:tcPr>
          <w:p w14:paraId="491714FE" w14:textId="77777777" w:rsidR="0076367A" w:rsidRPr="00856D9D" w:rsidRDefault="0076367A" w:rsidP="001A1A59">
            <w:pPr>
              <w:jc w:val="center"/>
              <w:rPr>
                <w:rFonts w:asciiTheme="minorHAnsi" w:hAnsiTheme="minorHAnsi" w:cstheme="minorHAnsi"/>
                <w:b w:val="0"/>
                <w:bCs w:val="0"/>
                <w:lang w:val="en-US"/>
              </w:rPr>
            </w:pPr>
            <w:r w:rsidRPr="00856D9D">
              <w:rPr>
                <w:rFonts w:asciiTheme="minorHAnsi" w:hAnsiTheme="minorHAnsi" w:cstheme="minorHAnsi"/>
                <w:b w:val="0"/>
                <w:bCs w:val="0"/>
                <w:lang w:val="en-US"/>
              </w:rPr>
              <w:t>the development of ________________ industries</w:t>
            </w:r>
          </w:p>
        </w:tc>
        <w:tc>
          <w:tcPr>
            <w:tcW w:w="3390" w:type="dxa"/>
            <w:vAlign w:val="center"/>
          </w:tcPr>
          <w:p w14:paraId="158D30BD" w14:textId="77777777" w:rsidR="0076367A" w:rsidRPr="00856D9D" w:rsidRDefault="0076367A" w:rsidP="001A1A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proofErr w:type="spellStart"/>
            <w:r w:rsidRPr="00856D9D">
              <w:rPr>
                <w:rFonts w:asciiTheme="minorHAnsi" w:hAnsiTheme="minorHAnsi" w:cstheme="minorHAnsi"/>
              </w:rPr>
              <w:t>modest</w:t>
            </w:r>
            <w:proofErr w:type="spellEnd"/>
          </w:p>
        </w:tc>
      </w:tr>
      <w:tr w:rsidR="0076367A" w:rsidRPr="00856D9D" w14:paraId="78421149" w14:textId="77777777" w:rsidTr="001A1A59">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5954" w:type="dxa"/>
            <w:tcBorders>
              <w:top w:val="none" w:sz="0" w:space="0" w:color="auto"/>
              <w:bottom w:val="none" w:sz="0" w:space="0" w:color="auto"/>
            </w:tcBorders>
            <w:vAlign w:val="center"/>
          </w:tcPr>
          <w:p w14:paraId="08FCA4D2" w14:textId="77777777" w:rsidR="0076367A" w:rsidRPr="00856D9D" w:rsidRDefault="0076367A" w:rsidP="001A1A59">
            <w:pPr>
              <w:jc w:val="center"/>
              <w:rPr>
                <w:rFonts w:asciiTheme="minorHAnsi" w:hAnsiTheme="minorHAnsi" w:cstheme="minorHAnsi"/>
                <w:b w:val="0"/>
                <w:bCs w:val="0"/>
                <w:lang w:val="en-US"/>
              </w:rPr>
            </w:pPr>
            <w:r w:rsidRPr="00856D9D">
              <w:rPr>
                <w:rFonts w:asciiTheme="minorHAnsi" w:hAnsiTheme="minorHAnsi" w:cstheme="minorHAnsi"/>
                <w:b w:val="0"/>
                <w:bCs w:val="0"/>
                <w:lang w:val="en-US"/>
              </w:rPr>
              <w:t>she is ________________ about her achievements</w:t>
            </w:r>
          </w:p>
        </w:tc>
        <w:tc>
          <w:tcPr>
            <w:tcW w:w="3390" w:type="dxa"/>
            <w:tcBorders>
              <w:top w:val="none" w:sz="0" w:space="0" w:color="auto"/>
              <w:bottom w:val="none" w:sz="0" w:space="0" w:color="auto"/>
            </w:tcBorders>
            <w:vAlign w:val="center"/>
          </w:tcPr>
          <w:p w14:paraId="5F4BC143" w14:textId="77777777" w:rsidR="0076367A" w:rsidRPr="00856D9D" w:rsidRDefault="0076367A" w:rsidP="001A1A5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en-US"/>
              </w:rPr>
            </w:pPr>
            <w:r w:rsidRPr="00856D9D">
              <w:rPr>
                <w:rFonts w:asciiTheme="minorHAnsi" w:hAnsiTheme="minorHAnsi" w:cstheme="minorHAnsi"/>
                <w:lang w:val="en-US"/>
              </w:rPr>
              <w:t>disparity</w:t>
            </w:r>
          </w:p>
        </w:tc>
      </w:tr>
      <w:tr w:rsidR="0076367A" w:rsidRPr="00856D9D" w14:paraId="26676CF7" w14:textId="77777777" w:rsidTr="001A1A59">
        <w:trPr>
          <w:trHeight w:val="510"/>
        </w:trPr>
        <w:tc>
          <w:tcPr>
            <w:cnfStyle w:val="001000000000" w:firstRow="0" w:lastRow="0" w:firstColumn="1" w:lastColumn="0" w:oddVBand="0" w:evenVBand="0" w:oddHBand="0" w:evenHBand="0" w:firstRowFirstColumn="0" w:firstRowLastColumn="0" w:lastRowFirstColumn="0" w:lastRowLastColumn="0"/>
            <w:tcW w:w="5954" w:type="dxa"/>
            <w:vAlign w:val="center"/>
          </w:tcPr>
          <w:p w14:paraId="199E1795" w14:textId="77777777" w:rsidR="0076367A" w:rsidRPr="00856D9D" w:rsidRDefault="0076367A" w:rsidP="001A1A59">
            <w:pPr>
              <w:jc w:val="center"/>
              <w:rPr>
                <w:rFonts w:asciiTheme="minorHAnsi" w:hAnsiTheme="minorHAnsi" w:cstheme="minorHAnsi"/>
                <w:b w:val="0"/>
                <w:bCs w:val="0"/>
                <w:lang w:val="en-US"/>
              </w:rPr>
            </w:pPr>
            <w:r w:rsidRPr="00856D9D">
              <w:rPr>
                <w:rFonts w:asciiTheme="minorHAnsi" w:hAnsiTheme="minorHAnsi" w:cstheme="minorHAnsi"/>
                <w:b w:val="0"/>
                <w:bCs w:val="0"/>
                <w:lang w:val="en-US"/>
              </w:rPr>
              <w:t>costs became _____________________ higher</w:t>
            </w:r>
          </w:p>
        </w:tc>
        <w:tc>
          <w:tcPr>
            <w:tcW w:w="3390" w:type="dxa"/>
            <w:vAlign w:val="center"/>
          </w:tcPr>
          <w:p w14:paraId="60FB5E8F" w14:textId="77777777" w:rsidR="0076367A" w:rsidRPr="00856D9D" w:rsidRDefault="0076367A" w:rsidP="001A1A5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en-US"/>
              </w:rPr>
            </w:pPr>
            <w:r w:rsidRPr="00856D9D">
              <w:rPr>
                <w:rFonts w:asciiTheme="minorHAnsi" w:hAnsiTheme="minorHAnsi" w:cstheme="minorHAnsi"/>
                <w:lang w:val="en-US"/>
              </w:rPr>
              <w:t xml:space="preserve">to </w:t>
            </w:r>
            <w:proofErr w:type="spellStart"/>
            <w:r w:rsidRPr="00856D9D">
              <w:rPr>
                <w:rFonts w:asciiTheme="minorHAnsi" w:hAnsiTheme="minorHAnsi" w:cstheme="minorHAnsi"/>
              </w:rPr>
              <w:t>diversify</w:t>
            </w:r>
            <w:proofErr w:type="spellEnd"/>
          </w:p>
        </w:tc>
      </w:tr>
    </w:tbl>
    <w:p w14:paraId="68CC117A" w14:textId="77777777" w:rsidR="0076367A" w:rsidRPr="00856D9D" w:rsidRDefault="0076367A" w:rsidP="0076367A">
      <w:pPr>
        <w:spacing w:after="240"/>
        <w:rPr>
          <w:rFonts w:cstheme="minorHAnsi"/>
          <w:lang w:val="en-US"/>
        </w:rPr>
      </w:pPr>
    </w:p>
    <w:p w14:paraId="77C755AD" w14:textId="07B955F2" w:rsidR="0076367A" w:rsidRPr="00856D9D" w:rsidRDefault="0076367A" w:rsidP="0076367A">
      <w:pPr>
        <w:rPr>
          <w:rFonts w:cstheme="minorHAnsi"/>
          <w:b/>
        </w:rPr>
      </w:pPr>
      <w:r w:rsidRPr="00856D9D">
        <w:rPr>
          <w:rFonts w:cstheme="minorHAnsi"/>
          <w:b/>
          <w:lang w:val="en-US"/>
        </w:rPr>
        <w:t xml:space="preserve">Exercise </w:t>
      </w:r>
      <w:r w:rsidRPr="00856D9D">
        <w:rPr>
          <w:rFonts w:cstheme="minorHAnsi"/>
          <w:b/>
        </w:rPr>
        <w:t>№</w:t>
      </w:r>
      <w:r w:rsidRPr="00856D9D">
        <w:rPr>
          <w:rFonts w:cstheme="minorHAnsi"/>
          <w:b/>
          <w:lang w:val="en-US"/>
        </w:rPr>
        <w:t>2</w:t>
      </w:r>
      <w:r w:rsidRPr="00856D9D">
        <w:rPr>
          <w:rFonts w:cstheme="minorHAnsi"/>
          <w:b/>
        </w:rPr>
        <w:t xml:space="preserve"> – </w:t>
      </w:r>
      <w:r w:rsidRPr="00856D9D">
        <w:rPr>
          <w:rFonts w:cstheme="minorHAnsi"/>
          <w:b/>
          <w:lang w:val="en-US"/>
        </w:rPr>
        <w:t>Crossword</w:t>
      </w:r>
    </w:p>
    <w:p w14:paraId="2E296D7D" w14:textId="09DE8CE2" w:rsidR="00E3756C" w:rsidRPr="00856D9D" w:rsidRDefault="00E3756C" w:rsidP="00E3756C">
      <w:pPr>
        <w:pStyle w:val="pf0"/>
        <w:rPr>
          <w:rFonts w:asciiTheme="minorHAnsi" w:hAnsiTheme="minorHAnsi" w:cstheme="minorHAnsi"/>
          <w:sz w:val="20"/>
          <w:szCs w:val="20"/>
          <w:lang w:val="en-US"/>
        </w:rPr>
      </w:pPr>
      <w:r w:rsidRPr="00856D9D">
        <w:rPr>
          <w:rStyle w:val="cf01"/>
          <w:rFonts w:asciiTheme="minorHAnsi" w:eastAsiaTheme="majorEastAsia" w:hAnsiTheme="minorHAnsi" w:cstheme="minorHAnsi"/>
          <w:lang w:val="en-US"/>
        </w:rPr>
        <w:t>Chat-GPT prompt: Come up with clues for the crossword that has the following terms: Disparity -Consistency -</w:t>
      </w:r>
      <w:r w:rsidRPr="00856D9D">
        <w:rPr>
          <w:rFonts w:asciiTheme="minorHAnsi" w:hAnsiTheme="minorHAnsi" w:cstheme="minorHAnsi"/>
          <w:b/>
          <w:noProof/>
          <w:lang w:val="en-US"/>
        </w:rPr>
        <w:drawing>
          <wp:anchor distT="0" distB="0" distL="114300" distR="114300" simplePos="0" relativeHeight="251661312" behindDoc="0" locked="0" layoutInCell="1" allowOverlap="1" wp14:anchorId="18C7DF70" wp14:editId="00C016E3">
            <wp:simplePos x="0" y="0"/>
            <wp:positionH relativeFrom="column">
              <wp:posOffset>2065020</wp:posOffset>
            </wp:positionH>
            <wp:positionV relativeFrom="paragraph">
              <wp:posOffset>6985</wp:posOffset>
            </wp:positionV>
            <wp:extent cx="3985895" cy="2459355"/>
            <wp:effectExtent l="0" t="0" r="0" b="0"/>
            <wp:wrapThrough wrapText="bothSides">
              <wp:wrapPolygon edited="0">
                <wp:start x="0" y="0"/>
                <wp:lineTo x="0" y="21416"/>
                <wp:lineTo x="21473" y="21416"/>
                <wp:lineTo x="21473" y="0"/>
                <wp:lineTo x="0" y="0"/>
              </wp:wrapPolygon>
            </wp:wrapThrough>
            <wp:docPr id="87059476" name="Рисунок 1" descr="Изображение выглядит как символ,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59476" name="Рисунок 1" descr="Изображение выглядит как символ, линия&#10;&#10;Автоматически созданное описание"/>
                    <pic:cNvPicPr/>
                  </pic:nvPicPr>
                  <pic:blipFill rotWithShape="1">
                    <a:blip r:embed="rId7" cstate="print">
                      <a:extLst>
                        <a:ext uri="{28A0092B-C50C-407E-A947-70E740481C1C}">
                          <a14:useLocalDpi xmlns:a14="http://schemas.microsoft.com/office/drawing/2010/main" val="0"/>
                        </a:ext>
                      </a:extLst>
                    </a:blip>
                    <a:srcRect l="9441" t="2737" r="7846" b="2550"/>
                    <a:stretch/>
                  </pic:blipFill>
                  <pic:spPr bwMode="auto">
                    <a:xfrm>
                      <a:off x="0" y="0"/>
                      <a:ext cx="3985895" cy="2459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6D9D">
        <w:rPr>
          <w:rStyle w:val="cf01"/>
          <w:rFonts w:asciiTheme="minorHAnsi" w:eastAsiaTheme="majorEastAsia" w:hAnsiTheme="minorHAnsi" w:cstheme="minorHAnsi"/>
          <w:lang w:val="en-US"/>
        </w:rPr>
        <w:t>Redistribution -Modest -diversify -Indigenous</w:t>
      </w:r>
    </w:p>
    <w:p w14:paraId="6B895098" w14:textId="77777777" w:rsidR="00E3756C" w:rsidRPr="00856D9D" w:rsidRDefault="00E3756C" w:rsidP="0076367A">
      <w:pPr>
        <w:rPr>
          <w:rFonts w:cstheme="minorHAnsi"/>
          <w:b/>
          <w:lang w:val="en-US"/>
        </w:rPr>
      </w:pPr>
    </w:p>
    <w:p w14:paraId="352EBE51" w14:textId="77777777" w:rsidR="0076367A" w:rsidRPr="00856D9D" w:rsidRDefault="0076367A" w:rsidP="0076367A">
      <w:pPr>
        <w:rPr>
          <w:rFonts w:cstheme="minorHAnsi"/>
          <w:b/>
          <w:lang w:val="en-US"/>
        </w:rPr>
      </w:pPr>
    </w:p>
    <w:p w14:paraId="5D47F5A0" w14:textId="77777777" w:rsidR="0076367A" w:rsidRPr="00856D9D" w:rsidRDefault="0076367A" w:rsidP="0076367A">
      <w:pPr>
        <w:spacing w:line="276" w:lineRule="auto"/>
        <w:rPr>
          <w:rFonts w:cstheme="minorHAnsi"/>
          <w:b/>
          <w:u w:val="wave"/>
          <w:lang w:val="en-US"/>
        </w:rPr>
        <w:sectPr w:rsidR="0076367A" w:rsidRPr="00856D9D" w:rsidSect="0076367A">
          <w:pgSz w:w="11900" w:h="16840"/>
          <w:pgMar w:top="1134" w:right="850" w:bottom="1134" w:left="1701" w:header="709" w:footer="709" w:gutter="0"/>
          <w:cols w:space="708"/>
          <w:docGrid w:linePitch="360"/>
        </w:sectPr>
      </w:pPr>
    </w:p>
    <w:p w14:paraId="2CA6F0EA" w14:textId="77777777" w:rsidR="0076367A" w:rsidRPr="00856D9D" w:rsidRDefault="0076367A" w:rsidP="0076367A">
      <w:pPr>
        <w:spacing w:after="120" w:line="276" w:lineRule="auto"/>
        <w:rPr>
          <w:rFonts w:cstheme="minorHAnsi"/>
          <w:b/>
          <w:u w:val="wave"/>
          <w:lang w:val="en-US"/>
        </w:rPr>
      </w:pPr>
      <w:r w:rsidRPr="00856D9D">
        <w:rPr>
          <w:rFonts w:cstheme="minorHAnsi"/>
          <w:noProof/>
          <w:lang w:val="en-US"/>
        </w:rPr>
        <mc:AlternateContent>
          <mc:Choice Requires="wps">
            <w:drawing>
              <wp:anchor distT="0" distB="0" distL="114300" distR="114300" simplePos="0" relativeHeight="251662336" behindDoc="0" locked="0" layoutInCell="1" allowOverlap="1" wp14:anchorId="3D714105" wp14:editId="3CD842B8">
                <wp:simplePos x="0" y="0"/>
                <wp:positionH relativeFrom="column">
                  <wp:posOffset>-40475</wp:posOffset>
                </wp:positionH>
                <wp:positionV relativeFrom="paragraph">
                  <wp:posOffset>36656</wp:posOffset>
                </wp:positionV>
                <wp:extent cx="0" cy="3407079"/>
                <wp:effectExtent l="0" t="0" r="12700" b="9525"/>
                <wp:wrapNone/>
                <wp:docPr id="1126258152" name="Прямая соединительная линия 6"/>
                <wp:cNvGraphicFramePr/>
                <a:graphic xmlns:a="http://schemas.openxmlformats.org/drawingml/2006/main">
                  <a:graphicData uri="http://schemas.microsoft.com/office/word/2010/wordprocessingShape">
                    <wps:wsp>
                      <wps:cNvCnPr/>
                      <wps:spPr>
                        <a:xfrm>
                          <a:off x="0" y="0"/>
                          <a:ext cx="0" cy="3407079"/>
                        </a:xfrm>
                        <a:prstGeom prst="line">
                          <a:avLst/>
                        </a:prstGeom>
                        <a:ln w="3175">
                          <a:solidFill>
                            <a:schemeClr val="accent1">
                              <a:lumMod val="7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99F520" id="Прямая соединительная линия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2.9pt" to="-3.2pt,27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" strokecolor="#2f5496 [2404]" strokeweight=".25pt">
                <v:stroke dashstyle="3 1" joinstyle="miter"/>
              </v:line>
            </w:pict>
          </mc:Fallback>
        </mc:AlternateContent>
      </w:r>
      <w:r w:rsidRPr="00856D9D">
        <w:rPr>
          <w:rFonts w:cstheme="minorHAnsi"/>
          <w:b/>
          <w:u w:val="wave"/>
          <w:lang w:val="en-US"/>
        </w:rPr>
        <w:t>Down</w:t>
      </w:r>
    </w:p>
    <w:p w14:paraId="1B75092B" w14:textId="77777777" w:rsidR="0076367A" w:rsidRPr="00856D9D" w:rsidRDefault="0076367A" w:rsidP="0076367A">
      <w:pPr>
        <w:spacing w:after="120"/>
        <w:rPr>
          <w:rFonts w:cstheme="minorHAnsi"/>
          <w:b/>
          <w:lang w:val="en-US"/>
        </w:rPr>
        <w:sectPr w:rsidR="0076367A" w:rsidRPr="00856D9D" w:rsidSect="0076367A">
          <w:type w:val="continuous"/>
          <w:pgSz w:w="11900" w:h="16840"/>
          <w:pgMar w:top="1134" w:right="850" w:bottom="1134" w:left="1701" w:header="709" w:footer="709" w:gutter="0"/>
          <w:cols w:num="2" w:space="708"/>
          <w:docGrid w:linePitch="360"/>
        </w:sectPr>
      </w:pPr>
    </w:p>
    <w:p w14:paraId="73ED6706" w14:textId="77777777" w:rsidR="0076367A" w:rsidRPr="00856D9D" w:rsidRDefault="0076367A" w:rsidP="0076367A">
      <w:pPr>
        <w:spacing w:after="120"/>
        <w:rPr>
          <w:rFonts w:cstheme="minorHAnsi"/>
          <w:bCs/>
          <w:lang w:val="en-US"/>
        </w:rPr>
      </w:pPr>
      <w:r w:rsidRPr="00856D9D">
        <w:rPr>
          <w:rFonts w:cstheme="minorHAnsi"/>
          <w:b/>
          <w:lang w:val="en-US"/>
        </w:rPr>
        <w:t>1</w:t>
      </w:r>
      <w:r w:rsidRPr="00856D9D">
        <w:rPr>
          <w:rFonts w:cstheme="minorHAnsi"/>
          <w:bCs/>
          <w:lang w:val="en-US"/>
        </w:rPr>
        <w:t xml:space="preserve"> Fair sharing or allocation of resources</w:t>
      </w:r>
    </w:p>
    <w:p w14:paraId="7596380E" w14:textId="77777777" w:rsidR="0076367A" w:rsidRPr="00856D9D" w:rsidRDefault="0076367A" w:rsidP="0076367A">
      <w:pPr>
        <w:spacing w:after="120"/>
        <w:rPr>
          <w:rFonts w:cstheme="minorHAnsi"/>
          <w:bCs/>
          <w:lang w:val="en-US"/>
        </w:rPr>
      </w:pPr>
      <w:r w:rsidRPr="00856D9D">
        <w:rPr>
          <w:rFonts w:cstheme="minorHAnsi"/>
          <w:b/>
          <w:lang w:val="en-US"/>
        </w:rPr>
        <w:t>2</w:t>
      </w:r>
      <w:r w:rsidRPr="00856D9D">
        <w:rPr>
          <w:rFonts w:cstheme="minorHAnsi"/>
          <w:bCs/>
          <w:lang w:val="en-US"/>
        </w:rPr>
        <w:t xml:space="preserve"> Native or originating from a particular region </w:t>
      </w:r>
    </w:p>
    <w:p w14:paraId="1EF15A10" w14:textId="77777777" w:rsidR="0076367A" w:rsidRPr="00856D9D" w:rsidRDefault="0076367A" w:rsidP="0076367A">
      <w:pPr>
        <w:spacing w:after="120"/>
        <w:rPr>
          <w:rFonts w:cstheme="minorHAnsi"/>
          <w:b/>
          <w:u w:val="wave"/>
          <w:lang w:val="en-US"/>
        </w:rPr>
      </w:pPr>
      <w:r w:rsidRPr="00856D9D">
        <w:rPr>
          <w:rFonts w:cstheme="minorHAnsi"/>
          <w:b/>
          <w:lang w:val="en-US"/>
        </w:rPr>
        <w:t>3</w:t>
      </w:r>
      <w:r w:rsidRPr="00856D9D">
        <w:rPr>
          <w:rFonts w:cstheme="minorHAnsi"/>
          <w:bCs/>
          <w:lang w:val="en-US"/>
        </w:rPr>
        <w:t xml:space="preserve"> Wide gap or difference in wealth</w:t>
      </w:r>
    </w:p>
    <w:p w14:paraId="2C18DDB9" w14:textId="77777777" w:rsidR="0076367A" w:rsidRPr="00856D9D" w:rsidRDefault="0076367A" w:rsidP="0076367A">
      <w:pPr>
        <w:spacing w:after="120" w:line="276" w:lineRule="auto"/>
        <w:rPr>
          <w:rFonts w:cstheme="minorHAnsi"/>
          <w:b/>
          <w:u w:val="wave"/>
          <w:lang w:val="en-US"/>
        </w:rPr>
      </w:pPr>
    </w:p>
    <w:p w14:paraId="50FEC7BD" w14:textId="77777777" w:rsidR="0076367A" w:rsidRPr="00856D9D" w:rsidRDefault="0076367A" w:rsidP="0076367A">
      <w:pPr>
        <w:spacing w:after="120" w:line="276" w:lineRule="auto"/>
        <w:rPr>
          <w:rFonts w:cstheme="minorHAnsi"/>
          <w:b/>
          <w:u w:val="wave"/>
          <w:lang w:val="en-US"/>
        </w:rPr>
      </w:pPr>
      <w:r w:rsidRPr="00856D9D">
        <w:rPr>
          <w:rFonts w:cstheme="minorHAnsi"/>
          <w:b/>
          <w:u w:val="wave"/>
          <w:lang w:val="en-US"/>
        </w:rPr>
        <w:t>Across</w:t>
      </w:r>
    </w:p>
    <w:p w14:paraId="59418D14" w14:textId="77777777" w:rsidR="0076367A" w:rsidRPr="00856D9D" w:rsidRDefault="0076367A" w:rsidP="0076367A">
      <w:pPr>
        <w:spacing w:after="120"/>
        <w:rPr>
          <w:rFonts w:cstheme="minorHAnsi"/>
          <w:bCs/>
          <w:lang w:val="en-US"/>
        </w:rPr>
      </w:pPr>
      <w:r w:rsidRPr="00856D9D">
        <w:rPr>
          <w:rFonts w:cstheme="minorHAnsi"/>
          <w:b/>
          <w:lang w:val="en-US"/>
        </w:rPr>
        <w:t>3</w:t>
      </w:r>
      <w:r w:rsidRPr="00856D9D">
        <w:rPr>
          <w:rFonts w:cstheme="minorHAnsi"/>
          <w:bCs/>
          <w:lang w:val="en-US"/>
        </w:rPr>
        <w:t xml:space="preserve"> To add variety or range to your investments </w:t>
      </w:r>
    </w:p>
    <w:p w14:paraId="42CE15ED" w14:textId="77777777" w:rsidR="0076367A" w:rsidRPr="00856D9D" w:rsidRDefault="0076367A" w:rsidP="0076367A">
      <w:pPr>
        <w:spacing w:after="120"/>
        <w:rPr>
          <w:rFonts w:cstheme="minorHAnsi"/>
          <w:bCs/>
          <w:lang w:val="en-US"/>
        </w:rPr>
      </w:pPr>
      <w:r w:rsidRPr="00856D9D">
        <w:rPr>
          <w:rFonts w:cstheme="minorHAnsi"/>
          <w:b/>
          <w:lang w:val="en-US"/>
        </w:rPr>
        <w:t>4</w:t>
      </w:r>
      <w:r w:rsidRPr="00856D9D">
        <w:rPr>
          <w:rFonts w:cstheme="minorHAnsi"/>
          <w:bCs/>
          <w:lang w:val="en-US"/>
        </w:rPr>
        <w:t xml:space="preserve"> Reliability or uniformity in performance</w:t>
      </w:r>
    </w:p>
    <w:p w14:paraId="772C00E2" w14:textId="77777777" w:rsidR="0076367A" w:rsidRPr="00856D9D" w:rsidRDefault="0076367A" w:rsidP="0076367A">
      <w:pPr>
        <w:spacing w:after="120"/>
        <w:rPr>
          <w:rFonts w:cstheme="minorHAnsi"/>
          <w:bCs/>
          <w:lang w:val="en-US"/>
        </w:rPr>
        <w:sectPr w:rsidR="0076367A" w:rsidRPr="00856D9D" w:rsidSect="0076367A">
          <w:type w:val="continuous"/>
          <w:pgSz w:w="11900" w:h="16840"/>
          <w:pgMar w:top="1134" w:right="850" w:bottom="1134" w:left="1701" w:header="709" w:footer="709" w:gutter="0"/>
          <w:cols w:space="708"/>
          <w:docGrid w:linePitch="360"/>
        </w:sectPr>
      </w:pPr>
      <w:r w:rsidRPr="00856D9D">
        <w:rPr>
          <w:rFonts w:cstheme="minorHAnsi"/>
          <w:b/>
          <w:lang w:val="en-US"/>
        </w:rPr>
        <w:t>5</w:t>
      </w:r>
      <w:r w:rsidRPr="00856D9D">
        <w:rPr>
          <w:rFonts w:cstheme="minorHAnsi"/>
          <w:bCs/>
          <w:lang w:val="en-US"/>
        </w:rPr>
        <w:t xml:space="preserve"> Small or limited in scale or importance</w:t>
      </w:r>
    </w:p>
    <w:p w14:paraId="6E2ACB7F" w14:textId="77777777" w:rsidR="0076367A" w:rsidRPr="00856D9D" w:rsidRDefault="0076367A" w:rsidP="0076367A">
      <w:pPr>
        <w:rPr>
          <w:rFonts w:cstheme="minorHAnsi"/>
          <w:lang w:val="en-US"/>
        </w:rPr>
        <w:sectPr w:rsidR="0076367A" w:rsidRPr="00856D9D" w:rsidSect="0076367A">
          <w:type w:val="continuous"/>
          <w:pgSz w:w="11900" w:h="16840"/>
          <w:pgMar w:top="1134" w:right="850" w:bottom="1134" w:left="1701" w:header="709" w:footer="709" w:gutter="0"/>
          <w:cols w:space="708"/>
          <w:docGrid w:linePitch="360"/>
        </w:sectPr>
      </w:pPr>
    </w:p>
    <w:p w14:paraId="7ACDA877" w14:textId="77777777" w:rsidR="0076367A" w:rsidRPr="00856D9D" w:rsidRDefault="0076367A" w:rsidP="0076367A">
      <w:pPr>
        <w:rPr>
          <w:rFonts w:cstheme="minorHAnsi"/>
          <w:lang w:val="en-US"/>
        </w:rPr>
        <w:sectPr w:rsidR="0076367A" w:rsidRPr="00856D9D" w:rsidSect="0076367A">
          <w:type w:val="continuous"/>
          <w:pgSz w:w="11900" w:h="16840"/>
          <w:pgMar w:top="1134" w:right="850" w:bottom="1134" w:left="1701" w:header="709" w:footer="709" w:gutter="0"/>
          <w:cols w:num="2" w:space="708"/>
          <w:docGrid w:linePitch="360"/>
        </w:sectPr>
      </w:pPr>
    </w:p>
    <w:p w14:paraId="3EC4DBA3" w14:textId="77777777" w:rsidR="0076367A" w:rsidRPr="00856D9D" w:rsidRDefault="0076367A" w:rsidP="0076367A">
      <w:pPr>
        <w:rPr>
          <w:rFonts w:cstheme="minorHAnsi"/>
          <w:lang w:val="en-US"/>
        </w:rPr>
      </w:pPr>
    </w:p>
    <w:p w14:paraId="212AC02D" w14:textId="77777777" w:rsidR="0076367A" w:rsidRPr="00856D9D" w:rsidRDefault="0076367A" w:rsidP="0076367A">
      <w:pPr>
        <w:rPr>
          <w:rFonts w:cstheme="minorHAnsi"/>
          <w:b/>
          <w:lang w:val="en-US"/>
        </w:rPr>
        <w:sectPr w:rsidR="0076367A" w:rsidRPr="00856D9D" w:rsidSect="0076367A">
          <w:type w:val="continuous"/>
          <w:pgSz w:w="11900" w:h="16840"/>
          <w:pgMar w:top="1134" w:right="850" w:bottom="1134" w:left="1701" w:header="709" w:footer="709" w:gutter="0"/>
          <w:cols w:num="3" w:space="708"/>
          <w:docGrid w:linePitch="360"/>
        </w:sectPr>
      </w:pPr>
      <w:r w:rsidRPr="00856D9D">
        <w:rPr>
          <w:rFonts w:cstheme="minorHAnsi"/>
          <w:b/>
          <w:lang w:val="en-US"/>
        </w:rPr>
        <w:br w:type="column"/>
      </w:r>
      <w:r w:rsidRPr="00856D9D">
        <w:rPr>
          <w:rFonts w:cstheme="minorHAnsi"/>
          <w:b/>
          <w:lang w:val="en-US"/>
        </w:rPr>
        <w:br w:type="column"/>
      </w:r>
    </w:p>
    <w:p w14:paraId="4F4A0E77" w14:textId="1342EF67" w:rsidR="00E3756C" w:rsidRPr="00856D9D" w:rsidRDefault="0076367A" w:rsidP="00E3756C">
      <w:pPr>
        <w:pStyle w:val="pf0"/>
        <w:rPr>
          <w:rFonts w:asciiTheme="minorHAnsi" w:hAnsiTheme="minorHAnsi" w:cstheme="minorHAnsi"/>
          <w:sz w:val="20"/>
          <w:szCs w:val="20"/>
          <w:lang w:val="en-US"/>
        </w:rPr>
      </w:pPr>
      <w:r w:rsidRPr="00856D9D">
        <w:rPr>
          <w:rFonts w:asciiTheme="minorHAnsi" w:hAnsiTheme="minorHAnsi" w:cstheme="minorHAnsi"/>
          <w:b/>
          <w:lang w:val="en-US"/>
        </w:rPr>
        <w:lastRenderedPageBreak/>
        <w:t>Exercise №3 – Choose the right answer</w:t>
      </w:r>
      <w:r w:rsidR="00E3756C" w:rsidRPr="00856D9D">
        <w:rPr>
          <w:rStyle w:val="20"/>
          <w:rFonts w:asciiTheme="minorHAnsi" w:hAnsiTheme="minorHAnsi" w:cstheme="minorHAnsi"/>
          <w:lang w:val="en-US"/>
        </w:rPr>
        <w:t xml:space="preserve"> </w:t>
      </w:r>
      <w:r w:rsidR="00E3756C" w:rsidRPr="00856D9D">
        <w:rPr>
          <w:rStyle w:val="cf01"/>
          <w:rFonts w:asciiTheme="minorHAnsi" w:eastAsiaTheme="majorEastAsia" w:hAnsiTheme="minorHAnsi" w:cstheme="minorHAnsi"/>
          <w:lang w:val="en-US"/>
        </w:rPr>
        <w:t>Chat-GPT prompt:</w:t>
      </w:r>
    </w:p>
    <w:p w14:paraId="6719C79D" w14:textId="77777777" w:rsidR="00E3756C" w:rsidRPr="00856D9D" w:rsidRDefault="00E3756C" w:rsidP="00E3756C">
      <w:pPr>
        <w:pStyle w:val="pf0"/>
        <w:rPr>
          <w:rFonts w:asciiTheme="minorHAnsi" w:hAnsiTheme="minorHAnsi" w:cstheme="minorHAnsi"/>
          <w:sz w:val="20"/>
          <w:szCs w:val="20"/>
          <w:lang w:val="en-US"/>
        </w:rPr>
      </w:pPr>
      <w:r w:rsidRPr="00856D9D">
        <w:rPr>
          <w:rStyle w:val="cf01"/>
          <w:rFonts w:asciiTheme="minorHAnsi" w:eastAsiaTheme="majorEastAsia" w:hAnsiTheme="minorHAnsi" w:cstheme="minorHAnsi"/>
          <w:lang w:val="en-US"/>
        </w:rPr>
        <w:t xml:space="preserve">Come up with 10 different and separate sentences with gaps that can be filled in with the words: </w:t>
      </w:r>
    </w:p>
    <w:p w14:paraId="3B74D1BD" w14:textId="4AF87EFB" w:rsidR="00E3756C" w:rsidRPr="00856D9D" w:rsidRDefault="00E3756C" w:rsidP="00E3756C">
      <w:pPr>
        <w:pStyle w:val="pf0"/>
        <w:rPr>
          <w:rFonts w:asciiTheme="minorHAnsi" w:hAnsiTheme="minorHAnsi" w:cstheme="minorHAnsi"/>
          <w:sz w:val="20"/>
          <w:szCs w:val="20"/>
          <w:lang w:val="en-US"/>
        </w:rPr>
      </w:pPr>
      <w:r w:rsidRPr="00856D9D">
        <w:rPr>
          <w:rStyle w:val="cf01"/>
          <w:rFonts w:asciiTheme="minorHAnsi" w:eastAsiaTheme="majorEastAsia" w:hAnsiTheme="minorHAnsi" w:cstheme="minorHAnsi"/>
          <w:lang w:val="en-US"/>
        </w:rPr>
        <w:t>To regard -Disparity -Consistency -Substantially -Redistribution -Intergenerational -Modest-Variable (adj.)-To diversify -Indigenous. Offer 3 possible answers for each sentence, 1 of which will be correct (the requested word), and 2 alternatives for each sentence with a similar meaning that do not fit. The sentences should be at the B2 level or higher and relate to the topic of Economics.</w:t>
      </w:r>
    </w:p>
    <w:p w14:paraId="001B4E86" w14:textId="0B9F2424" w:rsidR="0076367A" w:rsidRPr="00856D9D" w:rsidRDefault="0076367A" w:rsidP="0076367A">
      <w:pPr>
        <w:spacing w:after="240"/>
        <w:rPr>
          <w:rFonts w:cstheme="minorHAnsi"/>
          <w:b/>
          <w:lang w:val="en-US"/>
        </w:rPr>
      </w:pPr>
    </w:p>
    <w:p w14:paraId="32A02BCB" w14:textId="77777777" w:rsidR="0076367A" w:rsidRPr="00856D9D" w:rsidRDefault="0076367A" w:rsidP="0076367A">
      <w:pPr>
        <w:spacing w:after="240"/>
        <w:rPr>
          <w:rFonts w:cstheme="minorHAnsi"/>
          <w:bCs/>
          <w:lang w:val="en-US"/>
        </w:rPr>
      </w:pPr>
      <w:r w:rsidRPr="00856D9D">
        <w:rPr>
          <w:rFonts w:cstheme="minorHAnsi"/>
          <w:bCs/>
          <w:lang w:val="en-US"/>
        </w:rPr>
        <w:t>Choose the best word from the list to complete the sentences.</w:t>
      </w:r>
    </w:p>
    <w:p w14:paraId="45BCDEAB" w14:textId="77777777" w:rsidR="0076367A" w:rsidRPr="00856D9D" w:rsidRDefault="0076367A" w:rsidP="0076367A">
      <w:pPr>
        <w:spacing w:line="360" w:lineRule="auto"/>
        <w:jc w:val="both"/>
        <w:rPr>
          <w:rFonts w:cstheme="minorHAnsi"/>
          <w:bCs/>
          <w:lang w:val="en-US"/>
        </w:rPr>
      </w:pPr>
      <w:r w:rsidRPr="00856D9D">
        <w:rPr>
          <w:rFonts w:cstheme="minorHAnsi"/>
          <w:b/>
          <w:lang w:val="en-US"/>
        </w:rPr>
        <w:t>1</w:t>
      </w:r>
      <w:r w:rsidRPr="00856D9D">
        <w:rPr>
          <w:rFonts w:cstheme="minorHAnsi"/>
          <w:bCs/>
          <w:lang w:val="en-US"/>
        </w:rPr>
        <w:t xml:space="preserve"> Social welfare programs often aim for the ________________ of wealth to reduce poverty.</w:t>
      </w:r>
    </w:p>
    <w:p w14:paraId="79B718C4" w14:textId="77777777" w:rsidR="0076367A" w:rsidRPr="00856D9D" w:rsidRDefault="0076367A" w:rsidP="0076367A">
      <w:pPr>
        <w:spacing w:after="240" w:line="360" w:lineRule="auto"/>
        <w:ind w:firstLine="426"/>
        <w:jc w:val="both"/>
        <w:rPr>
          <w:rFonts w:cstheme="minorHAnsi"/>
          <w:bCs/>
          <w:lang w:val="en-US"/>
        </w:rPr>
      </w:pPr>
      <w:r w:rsidRPr="00856D9D">
        <w:rPr>
          <w:rFonts w:cstheme="minorHAnsi"/>
          <w:bCs/>
          <w:lang w:val="en-US"/>
        </w:rPr>
        <w:t xml:space="preserve">    </w:t>
      </w:r>
      <w:r w:rsidRPr="00856D9D">
        <w:rPr>
          <w:rFonts w:cstheme="minorHAnsi"/>
          <w:b/>
          <w:lang w:val="en-US"/>
        </w:rPr>
        <w:t>A</w:t>
      </w:r>
      <w:r w:rsidRPr="00856D9D">
        <w:rPr>
          <w:rFonts w:cstheme="minorHAnsi"/>
          <w:bCs/>
          <w:lang w:val="en-US"/>
        </w:rPr>
        <w:t xml:space="preserve"> preservation      </w:t>
      </w:r>
      <w:r w:rsidRPr="00856D9D">
        <w:rPr>
          <w:rFonts w:cstheme="minorHAnsi"/>
          <w:b/>
          <w:lang w:val="en-US"/>
        </w:rPr>
        <w:t>B</w:t>
      </w:r>
      <w:r w:rsidRPr="00856D9D">
        <w:rPr>
          <w:rFonts w:cstheme="minorHAnsi"/>
          <w:bCs/>
          <w:lang w:val="en-US"/>
        </w:rPr>
        <w:t xml:space="preserve"> accumulation      </w:t>
      </w:r>
      <w:r w:rsidRPr="00856D9D">
        <w:rPr>
          <w:rFonts w:cstheme="minorHAnsi"/>
          <w:b/>
        </w:rPr>
        <w:t>С</w:t>
      </w:r>
      <w:r w:rsidRPr="00856D9D">
        <w:rPr>
          <w:rFonts w:cstheme="minorHAnsi"/>
          <w:bCs/>
          <w:lang w:val="en-US"/>
        </w:rPr>
        <w:t xml:space="preserve"> redistribution</w:t>
      </w:r>
    </w:p>
    <w:p w14:paraId="003DFE75" w14:textId="77777777" w:rsidR="0076367A" w:rsidRPr="00856D9D" w:rsidRDefault="0076367A" w:rsidP="0076367A">
      <w:pPr>
        <w:spacing w:line="360" w:lineRule="auto"/>
        <w:jc w:val="both"/>
        <w:rPr>
          <w:rFonts w:cstheme="minorHAnsi"/>
          <w:bCs/>
          <w:lang w:val="en-US"/>
        </w:rPr>
      </w:pPr>
      <w:r w:rsidRPr="00856D9D">
        <w:rPr>
          <w:rFonts w:cstheme="minorHAnsi"/>
          <w:b/>
          <w:lang w:val="en-US"/>
        </w:rPr>
        <w:t>2</w:t>
      </w:r>
      <w:r w:rsidRPr="00856D9D">
        <w:rPr>
          <w:rFonts w:cstheme="minorHAnsi"/>
          <w:bCs/>
          <w:lang w:val="en-US"/>
        </w:rPr>
        <w:t xml:space="preserve"> Investment portfolios should be ______________ to minimize risks and maximize returns.</w:t>
      </w:r>
    </w:p>
    <w:p w14:paraId="0869C532" w14:textId="77777777" w:rsidR="00E3756C" w:rsidRPr="00856D9D" w:rsidRDefault="0076367A" w:rsidP="00E3756C">
      <w:pPr>
        <w:spacing w:after="240" w:line="360" w:lineRule="auto"/>
        <w:ind w:firstLine="567"/>
        <w:jc w:val="both"/>
        <w:rPr>
          <w:rFonts w:cstheme="minorHAnsi"/>
          <w:bCs/>
          <w:lang w:val="en-US"/>
        </w:rPr>
      </w:pPr>
      <w:r w:rsidRPr="00856D9D">
        <w:rPr>
          <w:rFonts w:cstheme="minorHAnsi"/>
          <w:bCs/>
          <w:lang w:val="en-US"/>
        </w:rPr>
        <w:t xml:space="preserve"> </w:t>
      </w:r>
      <w:r w:rsidRPr="00856D9D">
        <w:rPr>
          <w:rFonts w:cstheme="minorHAnsi"/>
          <w:b/>
          <w:lang w:val="en-US"/>
        </w:rPr>
        <w:t>A</w:t>
      </w:r>
      <w:r w:rsidRPr="00856D9D">
        <w:rPr>
          <w:rFonts w:cstheme="minorHAnsi"/>
          <w:bCs/>
          <w:lang w:val="en-US"/>
        </w:rPr>
        <w:t xml:space="preserve"> concentrated       </w:t>
      </w:r>
      <w:r w:rsidRPr="00856D9D">
        <w:rPr>
          <w:rFonts w:cstheme="minorHAnsi"/>
          <w:b/>
          <w:lang w:val="en-US"/>
        </w:rPr>
        <w:t>B</w:t>
      </w:r>
      <w:r w:rsidRPr="00856D9D">
        <w:rPr>
          <w:rFonts w:cstheme="minorHAnsi"/>
          <w:bCs/>
          <w:lang w:val="en-US"/>
        </w:rPr>
        <w:t xml:space="preserve"> diversified      </w:t>
      </w:r>
      <w:r w:rsidRPr="00856D9D">
        <w:rPr>
          <w:rFonts w:cstheme="minorHAnsi"/>
          <w:b/>
        </w:rPr>
        <w:t>С</w:t>
      </w:r>
      <w:r w:rsidRPr="00856D9D">
        <w:rPr>
          <w:rFonts w:cstheme="minorHAnsi"/>
          <w:bCs/>
          <w:lang w:val="en-US"/>
        </w:rPr>
        <w:t xml:space="preserve"> singular</w:t>
      </w:r>
    </w:p>
    <w:p w14:paraId="6AE2B7AE" w14:textId="4D170D65" w:rsidR="0076367A" w:rsidRPr="00856D9D" w:rsidRDefault="0076367A" w:rsidP="00E3756C">
      <w:pPr>
        <w:spacing w:after="240" w:line="360" w:lineRule="auto"/>
        <w:jc w:val="both"/>
        <w:rPr>
          <w:rFonts w:cstheme="minorHAnsi"/>
          <w:bCs/>
          <w:lang w:val="en-US"/>
        </w:rPr>
      </w:pPr>
      <w:r w:rsidRPr="00856D9D">
        <w:rPr>
          <w:rFonts w:cstheme="minorHAnsi"/>
          <w:b/>
          <w:lang w:val="en-US"/>
        </w:rPr>
        <w:t>3</w:t>
      </w:r>
      <w:r w:rsidRPr="00856D9D">
        <w:rPr>
          <w:rFonts w:cstheme="minorHAnsi"/>
          <w:bCs/>
          <w:lang w:val="en-US"/>
        </w:rPr>
        <w:t xml:space="preserve"> Economic models must account for ______________ factors that can influence outcomes.</w:t>
      </w:r>
    </w:p>
    <w:p w14:paraId="16AD7F48" w14:textId="77777777" w:rsidR="0076367A" w:rsidRPr="00856D9D" w:rsidRDefault="0076367A" w:rsidP="0076367A">
      <w:pPr>
        <w:spacing w:after="240" w:line="360" w:lineRule="auto"/>
        <w:ind w:firstLine="426"/>
        <w:jc w:val="both"/>
        <w:rPr>
          <w:rFonts w:cstheme="minorHAnsi"/>
          <w:bCs/>
          <w:lang w:val="en-US"/>
        </w:rPr>
      </w:pPr>
      <w:r w:rsidRPr="00856D9D">
        <w:rPr>
          <w:rFonts w:cstheme="minorHAnsi"/>
          <w:bCs/>
          <w:lang w:val="en-US"/>
        </w:rPr>
        <w:t xml:space="preserve">    </w:t>
      </w:r>
      <w:r w:rsidRPr="00856D9D">
        <w:rPr>
          <w:rFonts w:cstheme="minorHAnsi"/>
          <w:b/>
          <w:lang w:val="en-US"/>
        </w:rPr>
        <w:t>A</w:t>
      </w:r>
      <w:r w:rsidRPr="00856D9D">
        <w:rPr>
          <w:rFonts w:cstheme="minorHAnsi"/>
          <w:bCs/>
          <w:lang w:val="en-US"/>
        </w:rPr>
        <w:t xml:space="preserve"> variable       </w:t>
      </w:r>
      <w:r w:rsidRPr="00856D9D">
        <w:rPr>
          <w:rFonts w:cstheme="minorHAnsi"/>
          <w:b/>
          <w:lang w:val="en-US"/>
        </w:rPr>
        <w:t>B</w:t>
      </w:r>
      <w:r w:rsidRPr="00856D9D">
        <w:rPr>
          <w:rFonts w:cstheme="minorHAnsi"/>
          <w:bCs/>
          <w:lang w:val="en-US"/>
        </w:rPr>
        <w:t xml:space="preserve"> constant       </w:t>
      </w:r>
      <w:r w:rsidRPr="00856D9D">
        <w:rPr>
          <w:rFonts w:cstheme="minorHAnsi"/>
          <w:b/>
        </w:rPr>
        <w:t>С</w:t>
      </w:r>
      <w:r w:rsidRPr="00856D9D">
        <w:rPr>
          <w:rFonts w:cstheme="minorHAnsi"/>
          <w:bCs/>
          <w:lang w:val="en-US"/>
        </w:rPr>
        <w:t xml:space="preserve"> indigent</w:t>
      </w:r>
    </w:p>
    <w:p w14:paraId="18F8A462" w14:textId="77777777" w:rsidR="0076367A" w:rsidRPr="00856D9D" w:rsidRDefault="0076367A" w:rsidP="0076367A">
      <w:pPr>
        <w:spacing w:line="360" w:lineRule="auto"/>
        <w:jc w:val="both"/>
        <w:rPr>
          <w:rFonts w:cstheme="minorHAnsi"/>
          <w:bCs/>
          <w:lang w:val="en-US"/>
        </w:rPr>
      </w:pPr>
      <w:r w:rsidRPr="00856D9D">
        <w:rPr>
          <w:rFonts w:cstheme="minorHAnsi"/>
          <w:b/>
          <w:lang w:val="en-US"/>
        </w:rPr>
        <w:t>4</w:t>
      </w:r>
      <w:r w:rsidRPr="00856D9D">
        <w:rPr>
          <w:rFonts w:cstheme="minorHAnsi"/>
          <w:bCs/>
          <w:lang w:val="en-US"/>
        </w:rPr>
        <w:t xml:space="preserve"> The government aimed to reduce ________________ in wealth by implementing progressive taxation policies.</w:t>
      </w:r>
    </w:p>
    <w:p w14:paraId="15C6F20F" w14:textId="77777777" w:rsidR="0076367A" w:rsidRPr="00856D9D" w:rsidRDefault="0076367A" w:rsidP="0076367A">
      <w:pPr>
        <w:spacing w:after="240" w:line="360" w:lineRule="auto"/>
        <w:ind w:firstLine="567"/>
        <w:jc w:val="both"/>
        <w:rPr>
          <w:rFonts w:cstheme="minorHAnsi"/>
          <w:bCs/>
          <w:lang w:val="en-US"/>
        </w:rPr>
      </w:pPr>
      <w:r w:rsidRPr="00856D9D">
        <w:rPr>
          <w:rFonts w:cstheme="minorHAnsi"/>
          <w:bCs/>
          <w:lang w:val="en-US"/>
        </w:rPr>
        <w:t xml:space="preserve">  </w:t>
      </w:r>
      <w:r w:rsidRPr="00856D9D">
        <w:rPr>
          <w:rFonts w:cstheme="minorHAnsi"/>
          <w:b/>
          <w:lang w:val="en-US"/>
        </w:rPr>
        <w:t>A</w:t>
      </w:r>
      <w:r w:rsidRPr="00856D9D">
        <w:rPr>
          <w:rFonts w:cstheme="minorHAnsi"/>
          <w:bCs/>
          <w:lang w:val="en-US"/>
        </w:rPr>
        <w:t xml:space="preserve"> disparity       </w:t>
      </w:r>
      <w:r w:rsidRPr="00856D9D">
        <w:rPr>
          <w:rFonts w:cstheme="minorHAnsi"/>
          <w:b/>
          <w:lang w:val="en-US"/>
        </w:rPr>
        <w:t>B</w:t>
      </w:r>
      <w:r w:rsidRPr="00856D9D">
        <w:rPr>
          <w:rFonts w:cstheme="minorHAnsi"/>
          <w:bCs/>
          <w:lang w:val="en-US"/>
        </w:rPr>
        <w:t xml:space="preserve"> sustainability      </w:t>
      </w:r>
      <w:r w:rsidRPr="00856D9D">
        <w:rPr>
          <w:rFonts w:cstheme="minorHAnsi"/>
          <w:b/>
        </w:rPr>
        <w:t>С</w:t>
      </w:r>
      <w:r w:rsidRPr="00856D9D">
        <w:rPr>
          <w:rFonts w:cstheme="minorHAnsi"/>
          <w:bCs/>
          <w:lang w:val="en-US"/>
        </w:rPr>
        <w:t xml:space="preserve"> consistency</w:t>
      </w:r>
    </w:p>
    <w:p w14:paraId="0C40F49B" w14:textId="77777777" w:rsidR="0076367A" w:rsidRPr="00856D9D" w:rsidRDefault="0076367A" w:rsidP="0076367A">
      <w:pPr>
        <w:spacing w:line="360" w:lineRule="auto"/>
        <w:jc w:val="both"/>
        <w:rPr>
          <w:rFonts w:cstheme="minorHAnsi"/>
          <w:bCs/>
          <w:lang w:val="en-US"/>
        </w:rPr>
      </w:pPr>
      <w:r w:rsidRPr="00856D9D">
        <w:rPr>
          <w:rFonts w:cstheme="minorHAnsi"/>
          <w:b/>
          <w:lang w:val="en-US"/>
        </w:rPr>
        <w:t>5</w:t>
      </w:r>
      <w:r w:rsidRPr="00856D9D">
        <w:rPr>
          <w:rFonts w:cstheme="minorHAnsi"/>
          <w:bCs/>
          <w:lang w:val="en-US"/>
        </w:rPr>
        <w:t xml:space="preserve"> The government introduced programs to promote the _______________ of resources among marginalized communities.</w:t>
      </w:r>
    </w:p>
    <w:p w14:paraId="32F498E7" w14:textId="77777777" w:rsidR="0076367A" w:rsidRPr="00856D9D" w:rsidRDefault="0076367A" w:rsidP="0076367A">
      <w:pPr>
        <w:spacing w:after="240" w:line="360" w:lineRule="auto"/>
        <w:ind w:firstLine="567"/>
        <w:jc w:val="both"/>
        <w:rPr>
          <w:rFonts w:cstheme="minorHAnsi"/>
          <w:bCs/>
          <w:lang w:val="en-US"/>
        </w:rPr>
      </w:pPr>
      <w:r w:rsidRPr="00856D9D">
        <w:rPr>
          <w:rFonts w:cstheme="minorHAnsi"/>
          <w:bCs/>
          <w:lang w:val="en-US"/>
        </w:rPr>
        <w:t xml:space="preserve">  </w:t>
      </w:r>
      <w:r w:rsidRPr="00856D9D">
        <w:rPr>
          <w:rFonts w:cstheme="minorHAnsi"/>
          <w:b/>
          <w:lang w:val="en-US"/>
        </w:rPr>
        <w:t>A</w:t>
      </w:r>
      <w:r w:rsidRPr="00856D9D">
        <w:rPr>
          <w:rFonts w:cstheme="minorHAnsi"/>
          <w:bCs/>
          <w:lang w:val="en-US"/>
        </w:rPr>
        <w:t xml:space="preserve"> consistency       </w:t>
      </w:r>
      <w:r w:rsidRPr="00856D9D">
        <w:rPr>
          <w:rFonts w:cstheme="minorHAnsi"/>
          <w:b/>
          <w:lang w:val="en-US"/>
        </w:rPr>
        <w:t>B</w:t>
      </w:r>
      <w:r w:rsidRPr="00856D9D">
        <w:rPr>
          <w:rFonts w:cstheme="minorHAnsi"/>
          <w:bCs/>
          <w:lang w:val="en-US"/>
        </w:rPr>
        <w:t xml:space="preserve"> redistribution      </w:t>
      </w:r>
      <w:r w:rsidRPr="00856D9D">
        <w:rPr>
          <w:rFonts w:cstheme="minorHAnsi"/>
          <w:b/>
        </w:rPr>
        <w:t>С</w:t>
      </w:r>
      <w:r w:rsidRPr="00856D9D">
        <w:rPr>
          <w:rFonts w:cstheme="minorHAnsi"/>
          <w:bCs/>
          <w:lang w:val="en-US"/>
        </w:rPr>
        <w:t xml:space="preserve"> maintenance</w:t>
      </w:r>
    </w:p>
    <w:p w14:paraId="6C9AB167" w14:textId="77777777" w:rsidR="0076367A" w:rsidRPr="00856D9D" w:rsidRDefault="0076367A" w:rsidP="0076367A">
      <w:pPr>
        <w:spacing w:line="360" w:lineRule="auto"/>
        <w:jc w:val="both"/>
        <w:rPr>
          <w:rFonts w:cstheme="minorHAnsi"/>
          <w:bCs/>
          <w:lang w:val="en-US"/>
        </w:rPr>
      </w:pPr>
      <w:r w:rsidRPr="00856D9D">
        <w:rPr>
          <w:rFonts w:cstheme="minorHAnsi"/>
          <w:b/>
          <w:lang w:val="en-US"/>
        </w:rPr>
        <w:t>6</w:t>
      </w:r>
      <w:r w:rsidRPr="00856D9D">
        <w:rPr>
          <w:rFonts w:cstheme="minorHAnsi"/>
          <w:bCs/>
          <w:lang w:val="en-US"/>
        </w:rPr>
        <w:t xml:space="preserve"> It is important to _____________ the contributions of all team members to foster a culture of inclusivity.</w:t>
      </w:r>
    </w:p>
    <w:p w14:paraId="0594B44F" w14:textId="77777777" w:rsidR="0076367A" w:rsidRPr="00856D9D" w:rsidRDefault="0076367A" w:rsidP="0076367A">
      <w:pPr>
        <w:spacing w:after="240" w:line="360" w:lineRule="auto"/>
        <w:ind w:firstLine="567"/>
        <w:jc w:val="both"/>
        <w:rPr>
          <w:rFonts w:cstheme="minorHAnsi"/>
          <w:bCs/>
          <w:lang w:val="en-US"/>
        </w:rPr>
      </w:pPr>
      <w:r w:rsidRPr="00856D9D">
        <w:rPr>
          <w:rFonts w:cstheme="minorHAnsi"/>
          <w:bCs/>
          <w:lang w:val="en-US"/>
        </w:rPr>
        <w:t xml:space="preserve">  </w:t>
      </w:r>
      <w:r w:rsidRPr="00856D9D">
        <w:rPr>
          <w:rFonts w:cstheme="minorHAnsi"/>
          <w:b/>
          <w:lang w:val="en-US"/>
        </w:rPr>
        <w:t>A</w:t>
      </w:r>
      <w:r w:rsidRPr="00856D9D">
        <w:rPr>
          <w:rFonts w:cstheme="minorHAnsi"/>
          <w:bCs/>
          <w:lang w:val="en-US"/>
        </w:rPr>
        <w:t xml:space="preserve"> restrict     </w:t>
      </w:r>
      <w:r w:rsidRPr="00856D9D">
        <w:rPr>
          <w:rFonts w:cstheme="minorHAnsi"/>
          <w:b/>
          <w:lang w:val="en-US"/>
        </w:rPr>
        <w:t>B</w:t>
      </w:r>
      <w:r w:rsidRPr="00856D9D">
        <w:rPr>
          <w:rFonts w:cstheme="minorHAnsi"/>
          <w:bCs/>
          <w:lang w:val="en-US"/>
        </w:rPr>
        <w:t xml:space="preserve"> neglect      </w:t>
      </w:r>
      <w:r w:rsidRPr="00856D9D">
        <w:rPr>
          <w:rFonts w:cstheme="minorHAnsi"/>
          <w:b/>
          <w:lang w:val="en-US"/>
        </w:rPr>
        <w:t>C</w:t>
      </w:r>
      <w:r w:rsidRPr="00856D9D">
        <w:rPr>
          <w:rFonts w:cstheme="minorHAnsi"/>
          <w:bCs/>
          <w:lang w:val="en-US"/>
        </w:rPr>
        <w:t xml:space="preserve"> regard</w:t>
      </w:r>
    </w:p>
    <w:p w14:paraId="34D5DFCA" w14:textId="77777777" w:rsidR="0076367A" w:rsidRPr="00856D9D" w:rsidRDefault="0076367A" w:rsidP="0076367A">
      <w:pPr>
        <w:spacing w:line="360" w:lineRule="auto"/>
        <w:jc w:val="both"/>
        <w:rPr>
          <w:rFonts w:cstheme="minorHAnsi"/>
          <w:bCs/>
          <w:lang w:val="en-US"/>
        </w:rPr>
      </w:pPr>
      <w:r w:rsidRPr="00856D9D">
        <w:rPr>
          <w:rFonts w:cstheme="minorHAnsi"/>
          <w:b/>
          <w:lang w:val="en-US"/>
        </w:rPr>
        <w:t>7</w:t>
      </w:r>
      <w:r w:rsidRPr="00856D9D">
        <w:rPr>
          <w:rFonts w:cstheme="minorHAnsi"/>
          <w:bCs/>
          <w:lang w:val="en-US"/>
        </w:rPr>
        <w:t xml:space="preserve"> _______________ knowledge transfer is essential for preserving traditional craftsmanship.</w:t>
      </w:r>
    </w:p>
    <w:p w14:paraId="0BF71EDB" w14:textId="77777777" w:rsidR="0076367A" w:rsidRPr="00856D9D" w:rsidRDefault="0076367A" w:rsidP="0076367A">
      <w:pPr>
        <w:spacing w:after="240" w:line="360" w:lineRule="auto"/>
        <w:ind w:firstLine="567"/>
        <w:jc w:val="both"/>
        <w:rPr>
          <w:rFonts w:cstheme="minorHAnsi"/>
          <w:bCs/>
          <w:lang w:val="en-US"/>
        </w:rPr>
      </w:pPr>
      <w:r w:rsidRPr="00856D9D">
        <w:rPr>
          <w:rFonts w:cstheme="minorHAnsi"/>
          <w:bCs/>
          <w:lang w:val="en-US"/>
        </w:rPr>
        <w:t xml:space="preserve">  </w:t>
      </w:r>
      <w:proofErr w:type="gramStart"/>
      <w:r w:rsidRPr="00856D9D">
        <w:rPr>
          <w:rFonts w:cstheme="minorHAnsi"/>
          <w:b/>
          <w:lang w:val="en-US"/>
        </w:rPr>
        <w:t>A</w:t>
      </w:r>
      <w:proofErr w:type="gramEnd"/>
      <w:r w:rsidRPr="00856D9D">
        <w:rPr>
          <w:rFonts w:cstheme="minorHAnsi"/>
          <w:bCs/>
          <w:lang w:val="en-US"/>
        </w:rPr>
        <w:t xml:space="preserve"> International        </w:t>
      </w:r>
      <w:r w:rsidRPr="00856D9D">
        <w:rPr>
          <w:rFonts w:cstheme="minorHAnsi"/>
          <w:b/>
          <w:lang w:val="en-US"/>
        </w:rPr>
        <w:t>B</w:t>
      </w:r>
      <w:r w:rsidRPr="00856D9D">
        <w:rPr>
          <w:rFonts w:cstheme="minorHAnsi"/>
          <w:bCs/>
          <w:lang w:val="en-US"/>
        </w:rPr>
        <w:t xml:space="preserve"> Intersectional       </w:t>
      </w:r>
      <w:r w:rsidRPr="00856D9D">
        <w:rPr>
          <w:rFonts w:cstheme="minorHAnsi"/>
          <w:b/>
          <w:lang w:val="en-US"/>
        </w:rPr>
        <w:t>C</w:t>
      </w:r>
      <w:r w:rsidRPr="00856D9D">
        <w:rPr>
          <w:rFonts w:cstheme="minorHAnsi"/>
          <w:bCs/>
          <w:lang w:val="en-US"/>
        </w:rPr>
        <w:t xml:space="preserve"> Intergenerational</w:t>
      </w:r>
    </w:p>
    <w:p w14:paraId="22675C33" w14:textId="77777777" w:rsidR="0076367A" w:rsidRPr="00856D9D" w:rsidRDefault="0076367A" w:rsidP="0076367A">
      <w:pPr>
        <w:spacing w:line="360" w:lineRule="auto"/>
        <w:jc w:val="both"/>
        <w:rPr>
          <w:rFonts w:cstheme="minorHAnsi"/>
          <w:bCs/>
          <w:lang w:val="en-US"/>
        </w:rPr>
      </w:pPr>
      <w:r w:rsidRPr="00856D9D">
        <w:rPr>
          <w:rFonts w:cstheme="minorHAnsi"/>
          <w:b/>
          <w:lang w:val="en-US"/>
        </w:rPr>
        <w:t>8</w:t>
      </w:r>
      <w:r w:rsidRPr="00856D9D">
        <w:rPr>
          <w:rFonts w:cstheme="minorHAnsi"/>
          <w:bCs/>
          <w:lang w:val="en-US"/>
        </w:rPr>
        <w:t xml:space="preserve"> Over the years, there has been _______________ increase in the demand for sustainable energy sources.</w:t>
      </w:r>
    </w:p>
    <w:p w14:paraId="7248E38C" w14:textId="77777777" w:rsidR="0076367A" w:rsidRPr="00856D9D" w:rsidRDefault="0076367A" w:rsidP="0076367A">
      <w:pPr>
        <w:spacing w:after="480" w:line="360" w:lineRule="auto"/>
        <w:ind w:firstLine="567"/>
        <w:rPr>
          <w:rFonts w:cstheme="minorHAnsi"/>
          <w:bCs/>
          <w:lang w:val="en-US"/>
        </w:rPr>
      </w:pPr>
      <w:r w:rsidRPr="00856D9D">
        <w:rPr>
          <w:rFonts w:cstheme="minorHAnsi"/>
          <w:bCs/>
          <w:lang w:val="en-US"/>
        </w:rPr>
        <w:t xml:space="preserve">  </w:t>
      </w:r>
      <w:proofErr w:type="gramStart"/>
      <w:r w:rsidRPr="00856D9D">
        <w:rPr>
          <w:rFonts w:cstheme="minorHAnsi"/>
          <w:b/>
          <w:lang w:val="en-US"/>
        </w:rPr>
        <w:t>A</w:t>
      </w:r>
      <w:r w:rsidRPr="00856D9D">
        <w:rPr>
          <w:rFonts w:cstheme="minorHAnsi"/>
          <w:bCs/>
          <w:lang w:val="en-US"/>
        </w:rPr>
        <w:t xml:space="preserve"> an</w:t>
      </w:r>
      <w:proofErr w:type="gramEnd"/>
      <w:r w:rsidRPr="00856D9D">
        <w:rPr>
          <w:rFonts w:cstheme="minorHAnsi"/>
          <w:bCs/>
          <w:lang w:val="en-US"/>
        </w:rPr>
        <w:t xml:space="preserve"> aggregate      </w:t>
      </w:r>
      <w:r w:rsidRPr="00856D9D">
        <w:rPr>
          <w:rFonts w:cstheme="minorHAnsi"/>
          <w:b/>
          <w:lang w:val="en-US"/>
        </w:rPr>
        <w:t>B</w:t>
      </w:r>
      <w:r w:rsidRPr="00856D9D">
        <w:rPr>
          <w:rFonts w:cstheme="minorHAnsi"/>
          <w:bCs/>
          <w:lang w:val="en-US"/>
        </w:rPr>
        <w:t xml:space="preserve"> a modest       </w:t>
      </w:r>
      <w:r w:rsidRPr="00856D9D">
        <w:rPr>
          <w:rFonts w:cstheme="minorHAnsi"/>
          <w:b/>
          <w:lang w:val="en-US"/>
        </w:rPr>
        <w:t>C</w:t>
      </w:r>
      <w:r w:rsidRPr="00856D9D">
        <w:rPr>
          <w:rFonts w:cstheme="minorHAnsi"/>
          <w:bCs/>
          <w:lang w:val="en-US"/>
        </w:rPr>
        <w:t xml:space="preserve"> an indigenous</w:t>
      </w:r>
    </w:p>
    <w:p w14:paraId="714E5596" w14:textId="77777777" w:rsidR="0076367A" w:rsidRPr="00856D9D" w:rsidRDefault="0076367A" w:rsidP="0076367A">
      <w:pPr>
        <w:spacing w:after="240"/>
        <w:rPr>
          <w:rFonts w:cstheme="minorHAnsi"/>
          <w:b/>
          <w:lang w:val="en-US"/>
        </w:rPr>
      </w:pPr>
      <w:r w:rsidRPr="00856D9D">
        <w:rPr>
          <w:rFonts w:cstheme="minorHAnsi"/>
          <w:b/>
          <w:lang w:val="en-US"/>
        </w:rPr>
        <w:lastRenderedPageBreak/>
        <w:t>Exercise №4 - Filling the gaps</w:t>
      </w:r>
    </w:p>
    <w:p w14:paraId="653652B3" w14:textId="62E948C7" w:rsidR="0076367A" w:rsidRPr="00856D9D" w:rsidRDefault="0076367A" w:rsidP="0076367A">
      <w:pPr>
        <w:spacing w:after="360"/>
        <w:jc w:val="both"/>
        <w:rPr>
          <w:rFonts w:cstheme="minorHAnsi"/>
          <w:bCs/>
          <w:lang w:val="en-GB"/>
        </w:rPr>
      </w:pPr>
      <w:r w:rsidRPr="00856D9D">
        <w:rPr>
          <w:rFonts w:cstheme="minorHAnsi"/>
          <w:bCs/>
          <w:lang w:val="en-US"/>
        </w:rPr>
        <w:t>Complete the following sentences by filling in the blanks with one to three words, using words from the vocabulary list. If necessary, change the form of the words.</w:t>
      </w:r>
      <w:r w:rsidR="00E3756C" w:rsidRPr="00856D9D">
        <w:rPr>
          <w:rFonts w:cstheme="minorHAnsi"/>
          <w:bCs/>
          <w:lang w:val="en-GB"/>
        </w:rPr>
        <w:t xml:space="preserve"> </w:t>
      </w:r>
    </w:p>
    <w:p w14:paraId="1A6AC56C" w14:textId="77B044F8" w:rsidR="00E3756C" w:rsidRPr="00856D9D" w:rsidRDefault="00E3756C" w:rsidP="00E3756C">
      <w:pPr>
        <w:pStyle w:val="pf0"/>
        <w:rPr>
          <w:rFonts w:asciiTheme="minorHAnsi" w:hAnsiTheme="minorHAnsi" w:cstheme="minorHAnsi"/>
          <w:sz w:val="20"/>
          <w:szCs w:val="20"/>
          <w:lang w:val="en-US"/>
        </w:rPr>
      </w:pPr>
      <w:r w:rsidRPr="00856D9D">
        <w:rPr>
          <w:rStyle w:val="cf01"/>
          <w:rFonts w:asciiTheme="minorHAnsi" w:eastAsiaTheme="majorEastAsia" w:hAnsiTheme="minorHAnsi" w:cstheme="minorHAnsi"/>
          <w:lang w:val="en-US"/>
        </w:rPr>
        <w:t>Chat-GPT prompt: Come up with 10 different and separate sentences with a skip so that the gaps can be filled with combinations of 1-3 words, including the following (1 per sentence):  To regard -Disparity -Consistency -Substantially -Redistribution -Intergenerational -Modest -Variable (adj.)-To diversify -Indigenous</w:t>
      </w:r>
    </w:p>
    <w:p w14:paraId="700F9CED" w14:textId="77777777" w:rsidR="0076367A" w:rsidRPr="00856D9D" w:rsidRDefault="0076367A" w:rsidP="0076367A">
      <w:pPr>
        <w:spacing w:after="240" w:line="276" w:lineRule="auto"/>
        <w:jc w:val="both"/>
        <w:rPr>
          <w:rFonts w:cstheme="minorHAnsi"/>
          <w:sz w:val="26"/>
          <w:szCs w:val="26"/>
          <w:lang w:val="en-US"/>
        </w:rPr>
      </w:pPr>
      <w:r w:rsidRPr="00856D9D">
        <w:rPr>
          <w:rFonts w:cstheme="minorHAnsi"/>
          <w:b/>
          <w:bCs/>
          <w:sz w:val="26"/>
          <w:szCs w:val="26"/>
          <w:lang w:val="en-US"/>
        </w:rPr>
        <w:t>1</w:t>
      </w:r>
      <w:r w:rsidRPr="00856D9D">
        <w:rPr>
          <w:rFonts w:cstheme="minorHAnsi"/>
          <w:sz w:val="26"/>
          <w:szCs w:val="26"/>
          <w:lang w:val="en-US"/>
        </w:rPr>
        <w:t xml:space="preserve"> The study highlighted the _______________________________________________ in access to quality healthcare between urban and rural areas.</w:t>
      </w:r>
    </w:p>
    <w:p w14:paraId="220432A0" w14:textId="77777777" w:rsidR="0076367A" w:rsidRPr="00856D9D" w:rsidRDefault="0076367A" w:rsidP="0076367A">
      <w:pPr>
        <w:spacing w:after="240" w:line="276" w:lineRule="auto"/>
        <w:jc w:val="both"/>
        <w:rPr>
          <w:rFonts w:cstheme="minorHAnsi"/>
          <w:sz w:val="26"/>
          <w:szCs w:val="26"/>
          <w:lang w:val="en-US"/>
        </w:rPr>
      </w:pPr>
      <w:r w:rsidRPr="00856D9D">
        <w:rPr>
          <w:rFonts w:cstheme="minorHAnsi"/>
          <w:b/>
          <w:bCs/>
          <w:sz w:val="26"/>
          <w:szCs w:val="26"/>
          <w:lang w:val="en-US"/>
        </w:rPr>
        <w:t>2</w:t>
      </w:r>
      <w:r w:rsidRPr="00856D9D">
        <w:rPr>
          <w:rFonts w:cstheme="minorHAnsi"/>
          <w:sz w:val="26"/>
          <w:szCs w:val="26"/>
          <w:lang w:val="en-US"/>
        </w:rPr>
        <w:t xml:space="preserve"> It is important ________________________________________ the opinions of all team members to foster a culture of inclusivity.</w:t>
      </w:r>
    </w:p>
    <w:p w14:paraId="1616E7CA" w14:textId="77777777" w:rsidR="0076367A" w:rsidRPr="00856D9D" w:rsidRDefault="0076367A" w:rsidP="0076367A">
      <w:pPr>
        <w:spacing w:after="240" w:line="276" w:lineRule="auto"/>
        <w:jc w:val="both"/>
        <w:rPr>
          <w:rFonts w:cstheme="minorHAnsi"/>
          <w:sz w:val="26"/>
          <w:szCs w:val="26"/>
          <w:lang w:val="en-US"/>
        </w:rPr>
      </w:pPr>
      <w:r w:rsidRPr="00856D9D">
        <w:rPr>
          <w:rFonts w:cstheme="minorHAnsi"/>
          <w:b/>
          <w:bCs/>
          <w:sz w:val="26"/>
          <w:szCs w:val="26"/>
          <w:lang w:val="en-US"/>
        </w:rPr>
        <w:t>3</w:t>
      </w:r>
      <w:r w:rsidRPr="00856D9D">
        <w:rPr>
          <w:rFonts w:cstheme="minorHAnsi"/>
          <w:sz w:val="26"/>
          <w:szCs w:val="26"/>
          <w:lang w:val="en-US"/>
        </w:rPr>
        <w:t xml:space="preserve"> Leaders should learn how _______________________________________________ their team's skills to adapt to changing market demands.</w:t>
      </w:r>
    </w:p>
    <w:p w14:paraId="07C6E4B0" w14:textId="77777777" w:rsidR="0076367A" w:rsidRPr="00856D9D" w:rsidRDefault="0076367A" w:rsidP="0076367A">
      <w:pPr>
        <w:spacing w:after="240" w:line="276" w:lineRule="auto"/>
        <w:jc w:val="both"/>
        <w:rPr>
          <w:rFonts w:cstheme="minorHAnsi"/>
          <w:sz w:val="26"/>
          <w:szCs w:val="26"/>
          <w:lang w:val="en-US"/>
        </w:rPr>
      </w:pPr>
      <w:r w:rsidRPr="00856D9D">
        <w:rPr>
          <w:rFonts w:cstheme="minorHAnsi"/>
          <w:b/>
          <w:bCs/>
          <w:sz w:val="26"/>
          <w:szCs w:val="26"/>
          <w:lang w:val="en-US"/>
        </w:rPr>
        <w:t>4</w:t>
      </w:r>
      <w:r w:rsidRPr="00856D9D">
        <w:rPr>
          <w:rFonts w:cstheme="minorHAnsi"/>
          <w:sz w:val="26"/>
          <w:szCs w:val="26"/>
          <w:lang w:val="en-US"/>
        </w:rPr>
        <w:t xml:space="preserve"> The company's profits increased __________________________________________ __________________________ after launching a new marketing campaign.</w:t>
      </w:r>
    </w:p>
    <w:p w14:paraId="743FDF2B" w14:textId="77777777" w:rsidR="0076367A" w:rsidRPr="00856D9D" w:rsidRDefault="0076367A" w:rsidP="0076367A">
      <w:pPr>
        <w:spacing w:after="240" w:line="276" w:lineRule="auto"/>
        <w:jc w:val="both"/>
        <w:rPr>
          <w:rFonts w:cstheme="minorHAnsi"/>
          <w:sz w:val="26"/>
          <w:szCs w:val="26"/>
          <w:lang w:val="en-US"/>
        </w:rPr>
      </w:pPr>
      <w:r w:rsidRPr="00856D9D">
        <w:rPr>
          <w:rFonts w:cstheme="minorHAnsi"/>
          <w:b/>
          <w:bCs/>
          <w:sz w:val="26"/>
          <w:szCs w:val="26"/>
          <w:lang w:val="en-US"/>
        </w:rPr>
        <w:t>5</w:t>
      </w:r>
      <w:r w:rsidRPr="00856D9D">
        <w:rPr>
          <w:rFonts w:cstheme="minorHAnsi"/>
          <w:sz w:val="26"/>
          <w:szCs w:val="26"/>
          <w:lang w:val="en-US"/>
        </w:rPr>
        <w:t xml:space="preserve"> The company experienced _______________________________________________ growth in its customer base after expanding its product line.</w:t>
      </w:r>
    </w:p>
    <w:p w14:paraId="51616D68" w14:textId="77777777" w:rsidR="0076367A" w:rsidRPr="00856D9D" w:rsidRDefault="0076367A" w:rsidP="0076367A">
      <w:pPr>
        <w:spacing w:after="240" w:line="276" w:lineRule="auto"/>
        <w:jc w:val="both"/>
        <w:rPr>
          <w:rFonts w:cstheme="minorHAnsi"/>
          <w:sz w:val="26"/>
          <w:szCs w:val="26"/>
          <w:lang w:val="en-US"/>
        </w:rPr>
      </w:pPr>
      <w:r w:rsidRPr="00856D9D">
        <w:rPr>
          <w:rFonts w:cstheme="minorHAnsi"/>
          <w:b/>
          <w:bCs/>
          <w:sz w:val="26"/>
          <w:szCs w:val="26"/>
          <w:lang w:val="en-US"/>
        </w:rPr>
        <w:t>6</w:t>
      </w:r>
      <w:r w:rsidRPr="00856D9D">
        <w:rPr>
          <w:rFonts w:cstheme="minorHAnsi"/>
          <w:sz w:val="26"/>
          <w:szCs w:val="26"/>
          <w:lang w:val="en-US"/>
        </w:rPr>
        <w:t xml:space="preserve"> Economic forecasts need to consider the ______________________________ ________________________________ factors that could impact market performance.</w:t>
      </w:r>
    </w:p>
    <w:p w14:paraId="21AF0121" w14:textId="77777777" w:rsidR="0076367A" w:rsidRPr="00856D9D" w:rsidRDefault="0076367A" w:rsidP="0076367A">
      <w:pPr>
        <w:spacing w:after="240" w:line="276" w:lineRule="auto"/>
        <w:jc w:val="both"/>
        <w:rPr>
          <w:rFonts w:cstheme="minorHAnsi"/>
          <w:sz w:val="26"/>
          <w:szCs w:val="26"/>
          <w:lang w:val="en-US"/>
        </w:rPr>
      </w:pPr>
      <w:r w:rsidRPr="00856D9D">
        <w:rPr>
          <w:rFonts w:cstheme="minorHAnsi"/>
          <w:b/>
          <w:bCs/>
          <w:sz w:val="26"/>
          <w:szCs w:val="26"/>
          <w:lang w:val="en-US"/>
        </w:rPr>
        <w:t>7</w:t>
      </w:r>
      <w:r w:rsidRPr="00856D9D">
        <w:rPr>
          <w:rFonts w:cstheme="minorHAnsi"/>
          <w:sz w:val="26"/>
          <w:szCs w:val="26"/>
          <w:lang w:val="en-US"/>
        </w:rPr>
        <w:t xml:space="preserve"> Maintaining _______________________________________________ in educational standards across different regions is a challenge for policymakers.</w:t>
      </w:r>
    </w:p>
    <w:p w14:paraId="51CB1A5E" w14:textId="77777777" w:rsidR="0076367A" w:rsidRPr="00856D9D" w:rsidRDefault="0076367A" w:rsidP="0076367A">
      <w:pPr>
        <w:spacing w:after="240" w:line="276" w:lineRule="auto"/>
        <w:jc w:val="both"/>
        <w:rPr>
          <w:rFonts w:cstheme="minorHAnsi"/>
          <w:sz w:val="26"/>
          <w:szCs w:val="26"/>
          <w:lang w:val="en-GB"/>
        </w:rPr>
      </w:pPr>
      <w:r w:rsidRPr="00856D9D">
        <w:rPr>
          <w:rFonts w:cstheme="minorHAnsi"/>
          <w:b/>
          <w:bCs/>
          <w:sz w:val="26"/>
          <w:szCs w:val="26"/>
          <w:lang w:val="en-US"/>
        </w:rPr>
        <w:t>8</w:t>
      </w:r>
      <w:r w:rsidRPr="00856D9D">
        <w:rPr>
          <w:rFonts w:cstheme="minorHAnsi"/>
          <w:sz w:val="26"/>
          <w:szCs w:val="26"/>
          <w:lang w:val="en-US"/>
        </w:rPr>
        <w:t xml:space="preserve"> The company's profits increased __________________________________________ _______________ after launching a new marketing campaign.</w:t>
      </w:r>
    </w:p>
    <w:p w14:paraId="75B9A33F" w14:textId="083F1D26" w:rsidR="004D0072" w:rsidRPr="00856D9D" w:rsidRDefault="004D0072" w:rsidP="0076367A">
      <w:pPr>
        <w:spacing w:after="240" w:line="276"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 xml:space="preserve">«Мягкий» режим предполагает использование условно-речевых и речевых упражнений. Условно-речевые упражнения, в терминологии Е. И. </w:t>
      </w:r>
      <w:proofErr w:type="spellStart"/>
      <w:r w:rsidRPr="00856D9D">
        <w:rPr>
          <w:rFonts w:eastAsia="Times New Roman" w:cstheme="minorHAnsi"/>
          <w:kern w:val="28"/>
          <w:sz w:val="28"/>
          <w:szCs w:val="28"/>
          <w:lang w:eastAsia="ru-RU"/>
        </w:rPr>
        <w:t>Пассова</w:t>
      </w:r>
      <w:proofErr w:type="spellEnd"/>
      <w:r w:rsidRPr="00856D9D">
        <w:rPr>
          <w:rFonts w:eastAsia="Times New Roman" w:cstheme="minorHAnsi"/>
          <w:kern w:val="28"/>
          <w:sz w:val="28"/>
          <w:szCs w:val="28"/>
          <w:lang w:eastAsia="ru-RU"/>
        </w:rPr>
        <w:t xml:space="preserve">, упражнения, позволяющие осуществить тренировку материала в условиях учебной коммуникации, имитирующей естественную. Речевые </w:t>
      </w:r>
      <w:r w:rsidR="009F46E7" w:rsidRPr="00856D9D">
        <w:rPr>
          <w:rFonts w:eastAsia="Times New Roman" w:cstheme="minorHAnsi"/>
          <w:kern w:val="28"/>
          <w:sz w:val="28"/>
          <w:szCs w:val="28"/>
          <w:lang w:eastAsia="ru-RU"/>
        </w:rPr>
        <w:t>упражнения -</w:t>
      </w:r>
      <w:r w:rsidRPr="00856D9D">
        <w:rPr>
          <w:rFonts w:eastAsia="Times New Roman" w:cstheme="minorHAnsi"/>
          <w:kern w:val="28"/>
          <w:sz w:val="28"/>
          <w:szCs w:val="28"/>
          <w:lang w:eastAsia="ru-RU"/>
        </w:rPr>
        <w:t xml:space="preserve"> подлинно </w:t>
      </w:r>
      <w:r w:rsidR="008C00DA">
        <w:rPr>
          <w:rFonts w:eastAsia="Times New Roman" w:cstheme="minorHAnsi"/>
          <w:kern w:val="28"/>
          <w:sz w:val="28"/>
          <w:szCs w:val="28"/>
          <w:lang w:eastAsia="ru-RU"/>
        </w:rPr>
        <w:t>коммуникативные</w:t>
      </w:r>
      <w:r w:rsidRPr="00856D9D">
        <w:rPr>
          <w:rFonts w:eastAsia="Times New Roman" w:cstheme="minorHAnsi"/>
          <w:kern w:val="28"/>
          <w:sz w:val="28"/>
          <w:szCs w:val="28"/>
          <w:lang w:eastAsia="ru-RU"/>
        </w:rPr>
        <w:t xml:space="preserve"> упражнения, направленные на решение естественных коммуникативных задач.</w:t>
      </w:r>
    </w:p>
    <w:p w14:paraId="2B48C45D" w14:textId="77777777" w:rsidR="004F491D" w:rsidRPr="00856D9D" w:rsidRDefault="004D0072" w:rsidP="0076367A">
      <w:pPr>
        <w:spacing w:after="240" w:line="276"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t>Использование технологий искусственного интеллекта при разработке условно-речевых и речевых упражнений выводит эту работу на совершенно иной уровень</w:t>
      </w:r>
      <w:r w:rsidR="004F491D" w:rsidRPr="00856D9D">
        <w:rPr>
          <w:rFonts w:eastAsia="Times New Roman" w:cstheme="minorHAnsi"/>
          <w:kern w:val="28"/>
          <w:sz w:val="28"/>
          <w:szCs w:val="28"/>
          <w:lang w:eastAsia="ru-RU"/>
        </w:rPr>
        <w:t xml:space="preserve"> как для преподавателя, так и для студентов.</w:t>
      </w:r>
    </w:p>
    <w:p w14:paraId="4B75ACA5" w14:textId="503B7997" w:rsidR="004F491D" w:rsidRDefault="004F491D" w:rsidP="0076367A">
      <w:pPr>
        <w:spacing w:after="240" w:line="276" w:lineRule="auto"/>
        <w:jc w:val="both"/>
        <w:rPr>
          <w:rFonts w:eastAsia="Times New Roman" w:cstheme="minorHAnsi"/>
          <w:kern w:val="28"/>
          <w:sz w:val="28"/>
          <w:szCs w:val="28"/>
          <w:lang w:eastAsia="ru-RU"/>
        </w:rPr>
      </w:pPr>
      <w:r w:rsidRPr="00856D9D">
        <w:rPr>
          <w:rFonts w:eastAsia="Times New Roman" w:cstheme="minorHAnsi"/>
          <w:kern w:val="28"/>
          <w:sz w:val="28"/>
          <w:szCs w:val="28"/>
          <w:lang w:eastAsia="ru-RU"/>
        </w:rPr>
        <w:lastRenderedPageBreak/>
        <w:t xml:space="preserve">На одном из занятий студентам предлагается тренинг в составлении промптов и инструкция по работе с доступными чат-ботами – </w:t>
      </w:r>
      <w:r w:rsidRPr="00856D9D">
        <w:rPr>
          <w:rFonts w:eastAsia="Times New Roman" w:cstheme="minorHAnsi"/>
          <w:kern w:val="28"/>
          <w:sz w:val="28"/>
          <w:szCs w:val="28"/>
          <w:lang w:val="en-GB" w:eastAsia="ru-RU"/>
        </w:rPr>
        <w:t>GPT</w:t>
      </w:r>
      <w:r w:rsidRPr="00856D9D">
        <w:rPr>
          <w:rFonts w:eastAsia="Times New Roman" w:cstheme="minorHAnsi"/>
          <w:kern w:val="28"/>
          <w:sz w:val="28"/>
          <w:szCs w:val="28"/>
          <w:lang w:eastAsia="ru-RU"/>
        </w:rPr>
        <w:t xml:space="preserve"> </w:t>
      </w:r>
      <w:proofErr w:type="spellStart"/>
      <w:r w:rsidRPr="00856D9D">
        <w:rPr>
          <w:rFonts w:eastAsia="Times New Roman" w:cstheme="minorHAnsi"/>
          <w:kern w:val="28"/>
          <w:sz w:val="28"/>
          <w:szCs w:val="28"/>
          <w:lang w:val="en-GB" w:eastAsia="ru-RU"/>
        </w:rPr>
        <w:t>Telegrambot</w:t>
      </w:r>
      <w:proofErr w:type="spellEnd"/>
      <w:r w:rsidRPr="00856D9D">
        <w:rPr>
          <w:rFonts w:eastAsia="Times New Roman" w:cstheme="minorHAnsi"/>
          <w:kern w:val="28"/>
          <w:sz w:val="28"/>
          <w:szCs w:val="28"/>
          <w:lang w:eastAsia="ru-RU"/>
        </w:rPr>
        <w:t xml:space="preserve">, </w:t>
      </w:r>
      <w:r w:rsidRPr="00856D9D">
        <w:rPr>
          <w:rFonts w:eastAsia="Times New Roman" w:cstheme="minorHAnsi"/>
          <w:kern w:val="28"/>
          <w:sz w:val="28"/>
          <w:szCs w:val="28"/>
          <w:lang w:val="en-GB" w:eastAsia="ru-RU"/>
        </w:rPr>
        <w:t>Perplexity</w:t>
      </w:r>
      <w:r w:rsidRPr="00856D9D">
        <w:rPr>
          <w:rFonts w:eastAsia="Times New Roman" w:cstheme="minorHAnsi"/>
          <w:kern w:val="28"/>
          <w:sz w:val="28"/>
          <w:szCs w:val="28"/>
          <w:lang w:eastAsia="ru-RU"/>
        </w:rPr>
        <w:t xml:space="preserve">, </w:t>
      </w:r>
      <w:r w:rsidRPr="00856D9D">
        <w:rPr>
          <w:rFonts w:eastAsia="Times New Roman" w:cstheme="minorHAnsi"/>
          <w:kern w:val="28"/>
          <w:sz w:val="28"/>
          <w:szCs w:val="28"/>
          <w:lang w:val="en-GB" w:eastAsia="ru-RU"/>
        </w:rPr>
        <w:t>Merlin</w:t>
      </w:r>
      <w:r w:rsidRPr="00856D9D">
        <w:rPr>
          <w:rFonts w:eastAsia="Times New Roman" w:cstheme="minorHAnsi"/>
          <w:kern w:val="28"/>
          <w:sz w:val="28"/>
          <w:szCs w:val="28"/>
          <w:lang w:eastAsia="ru-RU"/>
        </w:rPr>
        <w:t xml:space="preserve">, </w:t>
      </w:r>
      <w:proofErr w:type="spellStart"/>
      <w:r w:rsidRPr="00856D9D">
        <w:rPr>
          <w:rFonts w:eastAsia="Times New Roman" w:cstheme="minorHAnsi"/>
          <w:kern w:val="28"/>
          <w:sz w:val="28"/>
          <w:szCs w:val="28"/>
          <w:lang w:val="en-GB" w:eastAsia="ru-RU"/>
        </w:rPr>
        <w:t>GigaChat</w:t>
      </w:r>
      <w:proofErr w:type="spellEnd"/>
      <w:r w:rsidRPr="00856D9D">
        <w:rPr>
          <w:rFonts w:eastAsia="Times New Roman" w:cstheme="minorHAnsi"/>
          <w:kern w:val="28"/>
          <w:sz w:val="28"/>
          <w:szCs w:val="28"/>
          <w:lang w:eastAsia="ru-RU"/>
        </w:rPr>
        <w:t xml:space="preserve"> (см. Приложение 1)</w:t>
      </w:r>
      <w:r w:rsidR="00DA7DBD" w:rsidRPr="00856D9D">
        <w:rPr>
          <w:rFonts w:eastAsia="Times New Roman" w:cstheme="minorHAnsi"/>
          <w:kern w:val="28"/>
          <w:sz w:val="28"/>
          <w:szCs w:val="28"/>
          <w:lang w:eastAsia="ru-RU"/>
        </w:rPr>
        <w:t xml:space="preserve">. Студенты и преподаватели обсуждают возможные риски использования ИИ, делятся успешными приемами использования ИИ на других занятиях, совместно вырабатывают правила использования ИИ, релевантные для данной группы студентов при изучении текущей дисциплины. </w:t>
      </w:r>
    </w:p>
    <w:p w14:paraId="6BC013B8" w14:textId="0FF722CA" w:rsidR="007673A2" w:rsidRDefault="007673A2" w:rsidP="0076367A">
      <w:pPr>
        <w:spacing w:after="240" w:line="276" w:lineRule="auto"/>
        <w:jc w:val="both"/>
        <w:rPr>
          <w:rFonts w:eastAsia="Times New Roman" w:cstheme="minorHAnsi"/>
          <w:kern w:val="28"/>
          <w:sz w:val="28"/>
          <w:szCs w:val="28"/>
          <w:lang w:eastAsia="ru-RU"/>
        </w:rPr>
      </w:pPr>
      <w:r>
        <w:rPr>
          <w:rFonts w:eastAsia="Times New Roman" w:cstheme="minorHAnsi"/>
          <w:kern w:val="28"/>
          <w:sz w:val="28"/>
          <w:szCs w:val="28"/>
          <w:lang w:eastAsia="ru-RU"/>
        </w:rPr>
        <w:t>Следует отметить, что после тренинга студенты активно участвуют в создании условно-речевых и речевых упражнений, генерируя в процессе внеаудиторной работы тексты-основы.</w:t>
      </w:r>
    </w:p>
    <w:p w14:paraId="64D22C92" w14:textId="2E4C9457" w:rsidR="00856D9D" w:rsidRDefault="007673A2" w:rsidP="009E490E">
      <w:pPr>
        <w:pStyle w:val="4"/>
        <w:rPr>
          <w:rFonts w:eastAsia="Times New Roman"/>
          <w:lang w:eastAsia="ru-RU"/>
        </w:rPr>
      </w:pPr>
      <w:r w:rsidRPr="007673A2">
        <w:rPr>
          <w:rFonts w:eastAsia="Times New Roman"/>
          <w:lang w:eastAsia="ru-RU"/>
        </w:rPr>
        <w:t>Примеры условно-речевых упражнений</w:t>
      </w:r>
      <w:r w:rsidR="00D563D9">
        <w:rPr>
          <w:rFonts w:eastAsia="Times New Roman"/>
          <w:lang w:eastAsia="ru-RU"/>
        </w:rPr>
        <w:t>.</w:t>
      </w:r>
    </w:p>
    <w:p w14:paraId="58C786D4" w14:textId="16FFD8A3" w:rsidR="00CD11C2" w:rsidRPr="00CD11C2" w:rsidRDefault="00CD11C2" w:rsidP="00CD11C2">
      <w:pPr>
        <w:pStyle w:val="a8"/>
        <w:numPr>
          <w:ilvl w:val="0"/>
          <w:numId w:val="18"/>
        </w:numPr>
        <w:spacing w:after="240" w:line="276" w:lineRule="auto"/>
        <w:jc w:val="both"/>
        <w:rPr>
          <w:rFonts w:eastAsia="Times New Roman" w:cstheme="minorHAnsi"/>
          <w:kern w:val="28"/>
          <w:sz w:val="28"/>
          <w:szCs w:val="28"/>
          <w:lang w:eastAsia="ru-RU"/>
        </w:rPr>
      </w:pPr>
      <w:r>
        <w:rPr>
          <w:rFonts w:eastAsia="Times New Roman" w:cstheme="minorHAnsi"/>
          <w:kern w:val="28"/>
          <w:sz w:val="28"/>
          <w:szCs w:val="28"/>
          <w:lang w:eastAsia="ru-RU"/>
        </w:rPr>
        <w:t xml:space="preserve">Сгенерируйте в любом чат-боте, поддерживающим английский язык, </w:t>
      </w:r>
    </w:p>
    <w:p w14:paraId="6C3FD732" w14:textId="7026AC52" w:rsidR="007673A2" w:rsidRPr="00CD11C2" w:rsidRDefault="007673A2" w:rsidP="00CD11C2">
      <w:pPr>
        <w:pStyle w:val="a8"/>
        <w:spacing w:after="240" w:line="276" w:lineRule="auto"/>
        <w:jc w:val="both"/>
        <w:rPr>
          <w:rFonts w:eastAsia="Times New Roman" w:cstheme="minorHAnsi"/>
          <w:kern w:val="28"/>
          <w:sz w:val="28"/>
          <w:szCs w:val="28"/>
          <w:lang w:eastAsia="ru-RU"/>
        </w:rPr>
      </w:pPr>
      <w:r>
        <w:rPr>
          <w:rFonts w:eastAsia="Times New Roman" w:cstheme="minorHAnsi"/>
          <w:kern w:val="28"/>
          <w:sz w:val="28"/>
          <w:szCs w:val="28"/>
          <w:lang w:eastAsia="ru-RU"/>
        </w:rPr>
        <w:t>10 ложных утверждений на тему «Экономика неравенства». На занятии попросите однокурсников объяснить, почему эти утверждения ложные.</w:t>
      </w:r>
      <w:r w:rsidRPr="00CD11C2">
        <w:rPr>
          <w:rFonts w:eastAsia="Times New Roman" w:cstheme="minorHAnsi"/>
          <w:kern w:val="28"/>
          <w:sz w:val="28"/>
          <w:szCs w:val="28"/>
          <w:lang w:eastAsia="ru-RU"/>
        </w:rPr>
        <w:t xml:space="preserve"> </w:t>
      </w:r>
    </w:p>
    <w:p w14:paraId="6A8BAE18" w14:textId="77777777" w:rsidR="00CD11C2" w:rsidRPr="00CD11C2" w:rsidRDefault="00CD11C2" w:rsidP="00CD11C2">
      <w:pPr>
        <w:numPr>
          <w:ilvl w:val="0"/>
          <w:numId w:val="20"/>
        </w:numPr>
        <w:pBdr>
          <w:top w:val="single" w:sz="2" w:space="0" w:color="E5E7EB"/>
          <w:left w:val="single" w:sz="2" w:space="5" w:color="E5E7EB"/>
          <w:bottom w:val="single" w:sz="2" w:space="0" w:color="E5E7EB"/>
          <w:right w:val="single" w:sz="2" w:space="0" w:color="E5E7EB"/>
        </w:pBdr>
        <w:shd w:val="clear" w:color="auto" w:fill="FCFCF9"/>
        <w:spacing w:after="0" w:line="240" w:lineRule="auto"/>
        <w:rPr>
          <w:rFonts w:ascii="Segoe UI" w:eastAsia="Times New Roman" w:hAnsi="Segoe UI" w:cs="Segoe UI"/>
          <w:color w:val="13343B"/>
          <w:sz w:val="24"/>
          <w:szCs w:val="24"/>
          <w:lang w:val="en-GB" w:eastAsia="ru-RU"/>
        </w:rPr>
      </w:pPr>
      <w:r w:rsidRPr="00CD11C2">
        <w:rPr>
          <w:rFonts w:ascii="Segoe UI" w:eastAsia="Times New Roman" w:hAnsi="Segoe UI" w:cs="Segoe UI"/>
          <w:color w:val="13343B"/>
          <w:sz w:val="24"/>
          <w:szCs w:val="24"/>
          <w:bdr w:val="single" w:sz="2" w:space="0" w:color="E5E7EB" w:frame="1"/>
          <w:lang w:val="en-GB" w:eastAsia="ru-RU"/>
        </w:rPr>
        <w:t>Inequality is not a significant issue in most Western societies.</w:t>
      </w:r>
    </w:p>
    <w:p w14:paraId="0BA2B646" w14:textId="77777777" w:rsidR="00CD11C2" w:rsidRPr="00CD11C2" w:rsidRDefault="00CD11C2" w:rsidP="00CD11C2">
      <w:pPr>
        <w:numPr>
          <w:ilvl w:val="0"/>
          <w:numId w:val="20"/>
        </w:numPr>
        <w:pBdr>
          <w:top w:val="single" w:sz="2" w:space="0" w:color="E5E7EB"/>
          <w:left w:val="single" w:sz="2" w:space="5" w:color="E5E7EB"/>
          <w:bottom w:val="single" w:sz="2" w:space="0" w:color="E5E7EB"/>
          <w:right w:val="single" w:sz="2" w:space="0" w:color="E5E7EB"/>
        </w:pBdr>
        <w:shd w:val="clear" w:color="auto" w:fill="FCFCF9"/>
        <w:spacing w:after="0" w:line="240" w:lineRule="auto"/>
        <w:rPr>
          <w:rFonts w:ascii="Segoe UI" w:eastAsia="Times New Roman" w:hAnsi="Segoe UI" w:cs="Segoe UI"/>
          <w:color w:val="13343B"/>
          <w:sz w:val="24"/>
          <w:szCs w:val="24"/>
          <w:lang w:val="en-GB" w:eastAsia="ru-RU"/>
        </w:rPr>
      </w:pPr>
      <w:r w:rsidRPr="00CD11C2">
        <w:rPr>
          <w:rFonts w:ascii="Segoe UI" w:eastAsia="Times New Roman" w:hAnsi="Segoe UI" w:cs="Segoe UI"/>
          <w:color w:val="13343B"/>
          <w:sz w:val="24"/>
          <w:szCs w:val="24"/>
          <w:bdr w:val="single" w:sz="2" w:space="0" w:color="E5E7EB" w:frame="1"/>
          <w:lang w:val="en-GB" w:eastAsia="ru-RU"/>
        </w:rPr>
        <w:t>Economic growth is not affected by inequality.</w:t>
      </w:r>
    </w:p>
    <w:p w14:paraId="7C374FF3" w14:textId="77777777" w:rsidR="00CD11C2" w:rsidRPr="00CD11C2" w:rsidRDefault="00CD11C2" w:rsidP="00CD11C2">
      <w:pPr>
        <w:numPr>
          <w:ilvl w:val="0"/>
          <w:numId w:val="20"/>
        </w:numPr>
        <w:pBdr>
          <w:top w:val="single" w:sz="2" w:space="0" w:color="E5E7EB"/>
          <w:left w:val="single" w:sz="2" w:space="5" w:color="E5E7EB"/>
          <w:bottom w:val="single" w:sz="2" w:space="0" w:color="E5E7EB"/>
          <w:right w:val="single" w:sz="2" w:space="0" w:color="E5E7EB"/>
        </w:pBdr>
        <w:shd w:val="clear" w:color="auto" w:fill="FCFCF9"/>
        <w:spacing w:after="0" w:line="240" w:lineRule="auto"/>
        <w:rPr>
          <w:rFonts w:ascii="Segoe UI" w:eastAsia="Times New Roman" w:hAnsi="Segoe UI" w:cs="Segoe UI"/>
          <w:color w:val="13343B"/>
          <w:sz w:val="24"/>
          <w:szCs w:val="24"/>
          <w:lang w:val="en-GB" w:eastAsia="ru-RU"/>
        </w:rPr>
      </w:pPr>
      <w:r w:rsidRPr="00CD11C2">
        <w:rPr>
          <w:rFonts w:ascii="Segoe UI" w:eastAsia="Times New Roman" w:hAnsi="Segoe UI" w:cs="Segoe UI"/>
          <w:color w:val="13343B"/>
          <w:sz w:val="24"/>
          <w:szCs w:val="24"/>
          <w:bdr w:val="single" w:sz="2" w:space="0" w:color="E5E7EB" w:frame="1"/>
          <w:lang w:val="en-GB" w:eastAsia="ru-RU"/>
        </w:rPr>
        <w:t>Inequality only affects the distribution of income and not the overall efficiency of the economy.</w:t>
      </w:r>
    </w:p>
    <w:p w14:paraId="71032A24" w14:textId="77777777" w:rsidR="00CD11C2" w:rsidRPr="00CD11C2" w:rsidRDefault="00CD11C2" w:rsidP="00CD11C2">
      <w:pPr>
        <w:numPr>
          <w:ilvl w:val="0"/>
          <w:numId w:val="20"/>
        </w:numPr>
        <w:pBdr>
          <w:top w:val="single" w:sz="2" w:space="0" w:color="E5E7EB"/>
          <w:left w:val="single" w:sz="2" w:space="5" w:color="E5E7EB"/>
          <w:bottom w:val="single" w:sz="2" w:space="0" w:color="E5E7EB"/>
          <w:right w:val="single" w:sz="2" w:space="0" w:color="E5E7EB"/>
        </w:pBdr>
        <w:shd w:val="clear" w:color="auto" w:fill="FCFCF9"/>
        <w:spacing w:after="0" w:line="240" w:lineRule="auto"/>
        <w:rPr>
          <w:rFonts w:ascii="Segoe UI" w:eastAsia="Times New Roman" w:hAnsi="Segoe UI" w:cs="Segoe UI"/>
          <w:color w:val="13343B"/>
          <w:sz w:val="24"/>
          <w:szCs w:val="24"/>
          <w:lang w:val="en-GB" w:eastAsia="ru-RU"/>
        </w:rPr>
      </w:pPr>
      <w:r w:rsidRPr="00CD11C2">
        <w:rPr>
          <w:rFonts w:ascii="Segoe UI" w:eastAsia="Times New Roman" w:hAnsi="Segoe UI" w:cs="Segoe UI"/>
          <w:color w:val="13343B"/>
          <w:sz w:val="24"/>
          <w:szCs w:val="24"/>
          <w:bdr w:val="single" w:sz="2" w:space="0" w:color="E5E7EB" w:frame="1"/>
          <w:lang w:val="en-GB" w:eastAsia="ru-RU"/>
        </w:rPr>
        <w:t>The social welfare state is sufficient to mitigate the negative effects of inequality.</w:t>
      </w:r>
    </w:p>
    <w:p w14:paraId="21749380" w14:textId="77777777" w:rsidR="00CD11C2" w:rsidRPr="00CD11C2" w:rsidRDefault="00CD11C2" w:rsidP="00CD11C2">
      <w:pPr>
        <w:numPr>
          <w:ilvl w:val="0"/>
          <w:numId w:val="20"/>
        </w:numPr>
        <w:pBdr>
          <w:top w:val="single" w:sz="2" w:space="0" w:color="E5E7EB"/>
          <w:left w:val="single" w:sz="2" w:space="5" w:color="E5E7EB"/>
          <w:bottom w:val="single" w:sz="2" w:space="0" w:color="E5E7EB"/>
          <w:right w:val="single" w:sz="2" w:space="0" w:color="E5E7EB"/>
        </w:pBdr>
        <w:shd w:val="clear" w:color="auto" w:fill="FCFCF9"/>
        <w:spacing w:after="0" w:line="240" w:lineRule="auto"/>
        <w:rPr>
          <w:rFonts w:ascii="Segoe UI" w:eastAsia="Times New Roman" w:hAnsi="Segoe UI" w:cs="Segoe UI"/>
          <w:color w:val="13343B"/>
          <w:sz w:val="24"/>
          <w:szCs w:val="24"/>
          <w:lang w:val="en-GB" w:eastAsia="ru-RU"/>
        </w:rPr>
      </w:pPr>
      <w:r w:rsidRPr="00CD11C2">
        <w:rPr>
          <w:rFonts w:ascii="Segoe UI" w:eastAsia="Times New Roman" w:hAnsi="Segoe UI" w:cs="Segoe UI"/>
          <w:color w:val="13343B"/>
          <w:sz w:val="24"/>
          <w:szCs w:val="24"/>
          <w:bdr w:val="single" w:sz="2" w:space="0" w:color="E5E7EB" w:frame="1"/>
          <w:lang w:val="en-GB" w:eastAsia="ru-RU"/>
        </w:rPr>
        <w:t>Inequality is primarily a problem of distribution and not efficiency.</w:t>
      </w:r>
    </w:p>
    <w:p w14:paraId="104B690C" w14:textId="77777777" w:rsidR="00CD11C2" w:rsidRPr="00CD11C2" w:rsidRDefault="00CD11C2" w:rsidP="00CD11C2">
      <w:pPr>
        <w:numPr>
          <w:ilvl w:val="0"/>
          <w:numId w:val="20"/>
        </w:numPr>
        <w:pBdr>
          <w:top w:val="single" w:sz="2" w:space="0" w:color="E5E7EB"/>
          <w:left w:val="single" w:sz="2" w:space="5" w:color="E5E7EB"/>
          <w:bottom w:val="single" w:sz="2" w:space="0" w:color="E5E7EB"/>
          <w:right w:val="single" w:sz="2" w:space="0" w:color="E5E7EB"/>
        </w:pBdr>
        <w:shd w:val="clear" w:color="auto" w:fill="FCFCF9"/>
        <w:spacing w:after="0" w:line="240" w:lineRule="auto"/>
        <w:rPr>
          <w:rFonts w:ascii="Segoe UI" w:eastAsia="Times New Roman" w:hAnsi="Segoe UI" w:cs="Segoe UI"/>
          <w:color w:val="13343B"/>
          <w:sz w:val="24"/>
          <w:szCs w:val="24"/>
          <w:lang w:val="en-GB" w:eastAsia="ru-RU"/>
        </w:rPr>
      </w:pPr>
      <w:r w:rsidRPr="00CD11C2">
        <w:rPr>
          <w:rFonts w:ascii="Segoe UI" w:eastAsia="Times New Roman" w:hAnsi="Segoe UI" w:cs="Segoe UI"/>
          <w:color w:val="13343B"/>
          <w:sz w:val="24"/>
          <w:szCs w:val="24"/>
          <w:bdr w:val="single" w:sz="2" w:space="0" w:color="E5E7EB" w:frame="1"/>
          <w:lang w:val="en-GB" w:eastAsia="ru-RU"/>
        </w:rPr>
        <w:t>The incomes of the poorest 40% of the population have been growing faster than the national average in most countries.</w:t>
      </w:r>
    </w:p>
    <w:p w14:paraId="3809B924" w14:textId="77777777" w:rsidR="00CD11C2" w:rsidRPr="00CD11C2" w:rsidRDefault="00CD11C2" w:rsidP="00CD11C2">
      <w:pPr>
        <w:numPr>
          <w:ilvl w:val="0"/>
          <w:numId w:val="20"/>
        </w:numPr>
        <w:pBdr>
          <w:top w:val="single" w:sz="2" w:space="0" w:color="E5E7EB"/>
          <w:left w:val="single" w:sz="2" w:space="5" w:color="E5E7EB"/>
          <w:bottom w:val="single" w:sz="2" w:space="0" w:color="E5E7EB"/>
          <w:right w:val="single" w:sz="2" w:space="0" w:color="E5E7EB"/>
        </w:pBdr>
        <w:shd w:val="clear" w:color="auto" w:fill="FCFCF9"/>
        <w:spacing w:after="0" w:line="240" w:lineRule="auto"/>
        <w:rPr>
          <w:rFonts w:ascii="Segoe UI" w:eastAsia="Times New Roman" w:hAnsi="Segoe UI" w:cs="Segoe UI"/>
          <w:color w:val="13343B"/>
          <w:sz w:val="24"/>
          <w:szCs w:val="24"/>
          <w:lang w:val="en-GB" w:eastAsia="ru-RU"/>
        </w:rPr>
      </w:pPr>
      <w:r w:rsidRPr="00CD11C2">
        <w:rPr>
          <w:rFonts w:ascii="Segoe UI" w:eastAsia="Times New Roman" w:hAnsi="Segoe UI" w:cs="Segoe UI"/>
          <w:color w:val="13343B"/>
          <w:sz w:val="24"/>
          <w:szCs w:val="24"/>
          <w:bdr w:val="single" w:sz="2" w:space="0" w:color="E5E7EB" w:frame="1"/>
          <w:lang w:val="en-GB" w:eastAsia="ru-RU"/>
        </w:rPr>
        <w:t>Inequality is not a major obstacle to achieving sustainable development.</w:t>
      </w:r>
    </w:p>
    <w:p w14:paraId="6810745D" w14:textId="77777777" w:rsidR="00CD11C2" w:rsidRPr="00CD11C2" w:rsidRDefault="00CD11C2" w:rsidP="00CD11C2">
      <w:pPr>
        <w:numPr>
          <w:ilvl w:val="0"/>
          <w:numId w:val="20"/>
        </w:numPr>
        <w:pBdr>
          <w:top w:val="single" w:sz="2" w:space="0" w:color="E5E7EB"/>
          <w:left w:val="single" w:sz="2" w:space="5" w:color="E5E7EB"/>
          <w:bottom w:val="single" w:sz="2" w:space="0" w:color="E5E7EB"/>
          <w:right w:val="single" w:sz="2" w:space="0" w:color="E5E7EB"/>
        </w:pBdr>
        <w:shd w:val="clear" w:color="auto" w:fill="FCFCF9"/>
        <w:spacing w:after="0" w:line="240" w:lineRule="auto"/>
        <w:rPr>
          <w:rFonts w:ascii="Segoe UI" w:eastAsia="Times New Roman" w:hAnsi="Segoe UI" w:cs="Segoe UI"/>
          <w:color w:val="13343B"/>
          <w:sz w:val="24"/>
          <w:szCs w:val="24"/>
          <w:lang w:val="en-GB" w:eastAsia="ru-RU"/>
        </w:rPr>
      </w:pPr>
      <w:r w:rsidRPr="00CD11C2">
        <w:rPr>
          <w:rFonts w:ascii="Segoe UI" w:eastAsia="Times New Roman" w:hAnsi="Segoe UI" w:cs="Segoe UI"/>
          <w:color w:val="13343B"/>
          <w:sz w:val="24"/>
          <w:szCs w:val="24"/>
          <w:bdr w:val="single" w:sz="2" w:space="0" w:color="E5E7EB" w:frame="1"/>
          <w:lang w:val="en-GB" w:eastAsia="ru-RU"/>
        </w:rPr>
        <w:t>The COVID-19 pandemic has not increased within-country inequality.</w:t>
      </w:r>
    </w:p>
    <w:p w14:paraId="5A4D0F44" w14:textId="77777777" w:rsidR="00CD11C2" w:rsidRPr="00CD11C2" w:rsidRDefault="00CD11C2" w:rsidP="00CD11C2">
      <w:pPr>
        <w:numPr>
          <w:ilvl w:val="0"/>
          <w:numId w:val="20"/>
        </w:numPr>
        <w:pBdr>
          <w:top w:val="single" w:sz="2" w:space="0" w:color="E5E7EB"/>
          <w:left w:val="single" w:sz="2" w:space="5" w:color="E5E7EB"/>
          <w:bottom w:val="single" w:sz="2" w:space="0" w:color="E5E7EB"/>
          <w:right w:val="single" w:sz="2" w:space="0" w:color="E5E7EB"/>
        </w:pBdr>
        <w:shd w:val="clear" w:color="auto" w:fill="FCFCF9"/>
        <w:spacing w:after="0" w:line="240" w:lineRule="auto"/>
        <w:rPr>
          <w:rFonts w:ascii="Segoe UI" w:eastAsia="Times New Roman" w:hAnsi="Segoe UI" w:cs="Segoe UI"/>
          <w:color w:val="13343B"/>
          <w:sz w:val="24"/>
          <w:szCs w:val="24"/>
          <w:lang w:val="en-GB" w:eastAsia="ru-RU"/>
        </w:rPr>
      </w:pPr>
      <w:r w:rsidRPr="00CD11C2">
        <w:rPr>
          <w:rFonts w:ascii="Segoe UI" w:eastAsia="Times New Roman" w:hAnsi="Segoe UI" w:cs="Segoe UI"/>
          <w:color w:val="13343B"/>
          <w:sz w:val="24"/>
          <w:szCs w:val="24"/>
          <w:bdr w:val="single" w:sz="2" w:space="0" w:color="E5E7EB" w:frame="1"/>
          <w:lang w:val="en-GB" w:eastAsia="ru-RU"/>
        </w:rPr>
        <w:t>The Gini coefficient is not a reliable measure of income inequality.</w:t>
      </w:r>
    </w:p>
    <w:p w14:paraId="594F8ABA" w14:textId="77777777" w:rsidR="00CD11C2" w:rsidRPr="00CD11C2" w:rsidRDefault="00CD11C2" w:rsidP="00CD11C2">
      <w:pPr>
        <w:numPr>
          <w:ilvl w:val="0"/>
          <w:numId w:val="20"/>
        </w:numPr>
        <w:pBdr>
          <w:top w:val="single" w:sz="2" w:space="0" w:color="E5E7EB"/>
          <w:left w:val="single" w:sz="2" w:space="5" w:color="E5E7EB"/>
          <w:bottom w:val="single" w:sz="2" w:space="0" w:color="E5E7EB"/>
          <w:right w:val="single" w:sz="2" w:space="0" w:color="E5E7EB"/>
        </w:pBdr>
        <w:shd w:val="clear" w:color="auto" w:fill="FCFCF9"/>
        <w:spacing w:after="120" w:line="240" w:lineRule="auto"/>
        <w:rPr>
          <w:rFonts w:ascii="Segoe UI" w:eastAsia="Times New Roman" w:hAnsi="Segoe UI" w:cs="Segoe UI"/>
          <w:color w:val="13343B"/>
          <w:sz w:val="24"/>
          <w:szCs w:val="24"/>
          <w:lang w:val="en-GB" w:eastAsia="ru-RU"/>
        </w:rPr>
      </w:pPr>
      <w:r w:rsidRPr="00CD11C2">
        <w:rPr>
          <w:rFonts w:ascii="Segoe UI" w:eastAsia="Times New Roman" w:hAnsi="Segoe UI" w:cs="Segoe UI"/>
          <w:color w:val="13343B"/>
          <w:sz w:val="24"/>
          <w:szCs w:val="24"/>
          <w:bdr w:val="single" w:sz="2" w:space="0" w:color="E5E7EB" w:frame="1"/>
          <w:lang w:val="en-GB" w:eastAsia="ru-RU"/>
        </w:rPr>
        <w:t>The black-white income gap in the U.S. has decreased significantly over time</w:t>
      </w:r>
    </w:p>
    <w:p w14:paraId="26A1084D" w14:textId="77777777" w:rsidR="00CD11C2" w:rsidRPr="00CD11C2" w:rsidRDefault="00CD11C2" w:rsidP="00CD11C2">
      <w:pPr>
        <w:spacing w:after="240" w:line="276" w:lineRule="auto"/>
        <w:jc w:val="both"/>
        <w:rPr>
          <w:rFonts w:eastAsia="Times New Roman" w:cstheme="minorHAnsi"/>
          <w:kern w:val="28"/>
          <w:sz w:val="28"/>
          <w:szCs w:val="28"/>
          <w:lang w:val="en-GB" w:eastAsia="ru-RU"/>
        </w:rPr>
      </w:pPr>
    </w:p>
    <w:p w14:paraId="77AD1882" w14:textId="6D001BFA" w:rsidR="007673A2" w:rsidRPr="00CD11C2" w:rsidRDefault="00CD11C2" w:rsidP="007673A2">
      <w:pPr>
        <w:pStyle w:val="a8"/>
        <w:numPr>
          <w:ilvl w:val="0"/>
          <w:numId w:val="18"/>
        </w:numPr>
        <w:spacing w:after="240" w:line="276" w:lineRule="auto"/>
        <w:jc w:val="both"/>
        <w:rPr>
          <w:rFonts w:eastAsia="Times New Roman" w:cstheme="minorHAnsi"/>
          <w:kern w:val="28"/>
          <w:sz w:val="28"/>
          <w:szCs w:val="28"/>
          <w:lang w:eastAsia="ru-RU"/>
        </w:rPr>
      </w:pPr>
      <w:r>
        <w:rPr>
          <w:rFonts w:eastAsia="Times New Roman" w:cstheme="minorHAnsi"/>
          <w:kern w:val="28"/>
          <w:sz w:val="28"/>
          <w:szCs w:val="28"/>
          <w:lang w:eastAsia="ru-RU"/>
        </w:rPr>
        <w:t xml:space="preserve">Сгенерируйте в любом чат-боте, поддерживающим английский </w:t>
      </w:r>
      <w:r w:rsidR="00BD34C6">
        <w:rPr>
          <w:rFonts w:eastAsia="Times New Roman" w:cstheme="minorHAnsi"/>
          <w:kern w:val="28"/>
          <w:sz w:val="28"/>
          <w:szCs w:val="28"/>
          <w:lang w:eastAsia="ru-RU"/>
        </w:rPr>
        <w:t>язык, 5 критериев категоризации ключевых лексико-грамматических конструкций. Объясните, согласны ли вы с предложенной ИИ категоризацией ключевой лексики.</w:t>
      </w:r>
    </w:p>
    <w:p w14:paraId="50565667" w14:textId="4DD4D58D" w:rsidR="00BD34C6" w:rsidRPr="00BD34C6" w:rsidRDefault="00BD34C6" w:rsidP="0076367A">
      <w:pPr>
        <w:spacing w:after="240" w:line="276" w:lineRule="auto"/>
        <w:jc w:val="both"/>
        <w:rPr>
          <w:rFonts w:ascii="Segoe UI" w:hAnsi="Segoe UI" w:cs="Segoe UI"/>
          <w:color w:val="13343B"/>
          <w:bdr w:val="single" w:sz="2" w:space="0" w:color="E5E7EB" w:frame="1"/>
          <w:shd w:val="clear" w:color="auto" w:fill="FCFCF9"/>
          <w:lang w:val="en-GB"/>
        </w:rPr>
      </w:pPr>
      <w:r w:rsidRPr="00BD34C6">
        <w:rPr>
          <w:rFonts w:ascii="Segoe UI" w:hAnsi="Segoe UI" w:cs="Segoe UI"/>
          <w:color w:val="13343B"/>
          <w:bdr w:val="single" w:sz="2" w:space="0" w:color="E5E7EB" w:frame="1"/>
          <w:shd w:val="clear" w:color="auto" w:fill="FCFCF9"/>
          <w:lang w:val="en-GB"/>
        </w:rPr>
        <w:t>AI: Here are the words categorized into five groups based on their meaning:</w:t>
      </w:r>
    </w:p>
    <w:p w14:paraId="302E675E" w14:textId="28293801" w:rsidR="00DA7DBD" w:rsidRPr="00BD34C6" w:rsidRDefault="00BD34C6" w:rsidP="0076367A">
      <w:pPr>
        <w:spacing w:after="240" w:line="276" w:lineRule="auto"/>
        <w:jc w:val="both"/>
        <w:rPr>
          <w:rStyle w:val="af3"/>
          <w:rFonts w:ascii="Segoe UI" w:hAnsi="Segoe UI" w:cs="Segoe UI"/>
          <w:b w:val="0"/>
          <w:bCs w:val="0"/>
          <w:color w:val="13343B"/>
          <w:bdr w:val="single" w:sz="2" w:space="0" w:color="E5E7EB" w:frame="1"/>
          <w:shd w:val="clear" w:color="auto" w:fill="FCFCF9"/>
          <w:lang w:val="en-GB"/>
        </w:rPr>
      </w:pPr>
      <w:r w:rsidRPr="00BD34C6">
        <w:rPr>
          <w:rStyle w:val="af3"/>
          <w:rFonts w:ascii="Segoe UI" w:hAnsi="Segoe UI" w:cs="Segoe UI"/>
          <w:b w:val="0"/>
          <w:bCs w:val="0"/>
          <w:color w:val="13343B"/>
          <w:bdr w:val="single" w:sz="2" w:space="0" w:color="E5E7EB" w:frame="1"/>
          <w:shd w:val="clear" w:color="auto" w:fill="FCFCF9"/>
          <w:lang w:val="en-GB"/>
        </w:rPr>
        <w:t>Group 1: Social and Economic Concepts</w:t>
      </w:r>
    </w:p>
    <w:p w14:paraId="2B479500" w14:textId="5542E2E4" w:rsidR="00BD34C6" w:rsidRPr="00BD34C6" w:rsidRDefault="00BD34C6" w:rsidP="0076367A">
      <w:pPr>
        <w:spacing w:after="240" w:line="276" w:lineRule="auto"/>
        <w:jc w:val="both"/>
        <w:rPr>
          <w:rStyle w:val="af3"/>
          <w:rFonts w:ascii="Segoe UI" w:hAnsi="Segoe UI" w:cs="Segoe UI"/>
          <w:b w:val="0"/>
          <w:bCs w:val="0"/>
          <w:color w:val="13343B"/>
          <w:bdr w:val="single" w:sz="2" w:space="0" w:color="E5E7EB" w:frame="1"/>
          <w:shd w:val="clear" w:color="auto" w:fill="FCFCF9"/>
          <w:lang w:val="en-GB"/>
        </w:rPr>
      </w:pPr>
      <w:r w:rsidRPr="00BD34C6">
        <w:rPr>
          <w:rStyle w:val="af3"/>
          <w:rFonts w:ascii="Segoe UI" w:hAnsi="Segoe UI" w:cs="Segoe UI"/>
          <w:b w:val="0"/>
          <w:bCs w:val="0"/>
          <w:color w:val="13343B"/>
          <w:bdr w:val="single" w:sz="2" w:space="0" w:color="E5E7EB" w:frame="1"/>
          <w:shd w:val="clear" w:color="auto" w:fill="FCFCF9"/>
          <w:lang w:val="en-GB"/>
        </w:rPr>
        <w:t>Group 2: Concepts of Value and Worth</w:t>
      </w:r>
    </w:p>
    <w:p w14:paraId="15927C10" w14:textId="034ED5BE" w:rsidR="00BD34C6" w:rsidRPr="00BD34C6" w:rsidRDefault="00BD34C6" w:rsidP="0076367A">
      <w:pPr>
        <w:spacing w:after="240" w:line="276" w:lineRule="auto"/>
        <w:jc w:val="both"/>
        <w:rPr>
          <w:rStyle w:val="af3"/>
          <w:rFonts w:ascii="Segoe UI" w:hAnsi="Segoe UI" w:cs="Segoe UI"/>
          <w:b w:val="0"/>
          <w:bCs w:val="0"/>
          <w:color w:val="13343B"/>
          <w:bdr w:val="single" w:sz="2" w:space="0" w:color="E5E7EB" w:frame="1"/>
          <w:shd w:val="clear" w:color="auto" w:fill="FCFCF9"/>
          <w:lang w:val="en-GB"/>
        </w:rPr>
      </w:pPr>
      <w:r w:rsidRPr="00BD34C6">
        <w:rPr>
          <w:rStyle w:val="af3"/>
          <w:rFonts w:ascii="Segoe UI" w:hAnsi="Segoe UI" w:cs="Segoe UI"/>
          <w:b w:val="0"/>
          <w:bCs w:val="0"/>
          <w:color w:val="13343B"/>
          <w:bdr w:val="single" w:sz="2" w:space="0" w:color="E5E7EB" w:frame="1"/>
          <w:shd w:val="clear" w:color="auto" w:fill="FCFCF9"/>
          <w:lang w:val="en-GB"/>
        </w:rPr>
        <w:lastRenderedPageBreak/>
        <w:t>Group 3: Concepts of Control and Limitation</w:t>
      </w:r>
    </w:p>
    <w:p w14:paraId="096CC910" w14:textId="77777777" w:rsidR="00BD34C6" w:rsidRPr="00BD34C6" w:rsidRDefault="00BD34C6" w:rsidP="0076367A">
      <w:pPr>
        <w:spacing w:after="240" w:line="276" w:lineRule="auto"/>
        <w:jc w:val="both"/>
        <w:rPr>
          <w:rStyle w:val="af3"/>
          <w:rFonts w:ascii="Segoe UI" w:hAnsi="Segoe UI" w:cs="Segoe UI"/>
          <w:b w:val="0"/>
          <w:bCs w:val="0"/>
          <w:color w:val="13343B"/>
          <w:bdr w:val="single" w:sz="2" w:space="0" w:color="E5E7EB" w:frame="1"/>
          <w:shd w:val="clear" w:color="auto" w:fill="FCFCF9"/>
          <w:lang w:val="en-GB"/>
        </w:rPr>
      </w:pPr>
      <w:r w:rsidRPr="00BD34C6">
        <w:rPr>
          <w:rStyle w:val="af3"/>
          <w:rFonts w:ascii="Segoe UI" w:hAnsi="Segoe UI" w:cs="Segoe UI"/>
          <w:b w:val="0"/>
          <w:bCs w:val="0"/>
          <w:color w:val="13343B"/>
          <w:bdr w:val="single" w:sz="2" w:space="0" w:color="E5E7EB" w:frame="1"/>
          <w:shd w:val="clear" w:color="auto" w:fill="FCFCF9"/>
          <w:lang w:val="en-GB"/>
        </w:rPr>
        <w:t>Group 4: Concepts of Relationship and Interaction</w:t>
      </w:r>
    </w:p>
    <w:p w14:paraId="51B5AE99" w14:textId="203E19B4" w:rsidR="00BD34C6" w:rsidRPr="00BD34C6" w:rsidRDefault="00BD34C6" w:rsidP="0076367A">
      <w:pPr>
        <w:spacing w:after="240" w:line="276" w:lineRule="auto"/>
        <w:jc w:val="both"/>
        <w:rPr>
          <w:rFonts w:eastAsia="Times New Roman" w:cstheme="minorHAnsi"/>
          <w:kern w:val="28"/>
          <w:sz w:val="28"/>
          <w:szCs w:val="28"/>
          <w:lang w:val="en-GB" w:eastAsia="ru-RU"/>
        </w:rPr>
      </w:pPr>
      <w:r w:rsidRPr="00BD34C6">
        <w:rPr>
          <w:rStyle w:val="af3"/>
          <w:rFonts w:ascii="Segoe UI" w:hAnsi="Segoe UI" w:cs="Segoe UI"/>
          <w:b w:val="0"/>
          <w:bCs w:val="0"/>
          <w:color w:val="13343B"/>
          <w:bdr w:val="single" w:sz="2" w:space="0" w:color="E5E7EB" w:frame="1"/>
          <w:shd w:val="clear" w:color="auto" w:fill="FCFCF9"/>
          <w:lang w:val="en-GB"/>
        </w:rPr>
        <w:t>Group 5: Concepts of Neglect and Inadequacy</w:t>
      </w:r>
    </w:p>
    <w:p w14:paraId="00FD2692" w14:textId="6E09525B" w:rsidR="004F491D" w:rsidRPr="00D573EF" w:rsidRDefault="00BD34C6" w:rsidP="00BD34C6">
      <w:pPr>
        <w:pStyle w:val="a8"/>
        <w:numPr>
          <w:ilvl w:val="0"/>
          <w:numId w:val="18"/>
        </w:numPr>
        <w:spacing w:after="240" w:line="276" w:lineRule="auto"/>
        <w:jc w:val="both"/>
        <w:rPr>
          <w:rFonts w:eastAsia="Times New Roman" w:cstheme="minorHAnsi"/>
          <w:kern w:val="28"/>
          <w:sz w:val="28"/>
          <w:szCs w:val="28"/>
          <w:lang w:val="en-GB" w:eastAsia="ru-RU"/>
        </w:rPr>
      </w:pPr>
      <w:r>
        <w:rPr>
          <w:rFonts w:eastAsia="Times New Roman" w:cstheme="minorHAnsi"/>
          <w:kern w:val="28"/>
          <w:sz w:val="28"/>
          <w:szCs w:val="28"/>
          <w:lang w:eastAsia="ru-RU"/>
        </w:rPr>
        <w:t>Используя</w:t>
      </w:r>
      <w:r w:rsidRPr="00BD34C6">
        <w:rPr>
          <w:rFonts w:eastAsia="Times New Roman" w:cstheme="minorHAnsi"/>
          <w:kern w:val="28"/>
          <w:sz w:val="28"/>
          <w:szCs w:val="28"/>
          <w:lang w:val="en-GB" w:eastAsia="ru-RU"/>
        </w:rPr>
        <w:t xml:space="preserve"> </w:t>
      </w:r>
      <w:r>
        <w:rPr>
          <w:rFonts w:eastAsia="Times New Roman" w:cstheme="minorHAnsi"/>
          <w:kern w:val="28"/>
          <w:sz w:val="28"/>
          <w:szCs w:val="28"/>
          <w:lang w:eastAsia="ru-RU"/>
        </w:rPr>
        <w:t>раннее</w:t>
      </w:r>
      <w:r w:rsidRPr="00BD34C6">
        <w:rPr>
          <w:rFonts w:eastAsia="Times New Roman" w:cstheme="minorHAnsi"/>
          <w:kern w:val="28"/>
          <w:sz w:val="28"/>
          <w:szCs w:val="28"/>
          <w:lang w:val="en-GB" w:eastAsia="ru-RU"/>
        </w:rPr>
        <w:t xml:space="preserve"> </w:t>
      </w:r>
      <w:r>
        <w:rPr>
          <w:rFonts w:eastAsia="Times New Roman" w:cstheme="minorHAnsi"/>
          <w:kern w:val="28"/>
          <w:sz w:val="28"/>
          <w:szCs w:val="28"/>
          <w:lang w:eastAsia="ru-RU"/>
        </w:rPr>
        <w:t>выявленные</w:t>
      </w:r>
      <w:r w:rsidRPr="00BD34C6">
        <w:rPr>
          <w:rFonts w:eastAsia="Times New Roman" w:cstheme="minorHAnsi"/>
          <w:kern w:val="28"/>
          <w:sz w:val="28"/>
          <w:szCs w:val="28"/>
          <w:lang w:val="en-GB" w:eastAsia="ru-RU"/>
        </w:rPr>
        <w:t xml:space="preserve"> </w:t>
      </w:r>
      <w:proofErr w:type="spellStart"/>
      <w:r>
        <w:rPr>
          <w:rFonts w:eastAsia="Times New Roman" w:cstheme="minorHAnsi"/>
          <w:kern w:val="28"/>
          <w:sz w:val="28"/>
          <w:szCs w:val="28"/>
          <w:lang w:eastAsia="ru-RU"/>
        </w:rPr>
        <w:t>коллокаты</w:t>
      </w:r>
      <w:proofErr w:type="spellEnd"/>
      <w:r w:rsidRPr="00BD34C6">
        <w:rPr>
          <w:rFonts w:eastAsia="Times New Roman" w:cstheme="minorHAnsi"/>
          <w:kern w:val="28"/>
          <w:sz w:val="28"/>
          <w:szCs w:val="28"/>
          <w:lang w:val="en-GB" w:eastAsia="ru-RU"/>
        </w:rPr>
        <w:t xml:space="preserve"> </w:t>
      </w:r>
      <w:r>
        <w:rPr>
          <w:rFonts w:eastAsia="Times New Roman" w:cstheme="minorHAnsi"/>
          <w:kern w:val="28"/>
          <w:sz w:val="28"/>
          <w:szCs w:val="28"/>
          <w:lang w:eastAsia="ru-RU"/>
        </w:rPr>
        <w:t>к</w:t>
      </w:r>
      <w:r w:rsidRPr="00BD34C6">
        <w:rPr>
          <w:rFonts w:eastAsia="Times New Roman" w:cstheme="minorHAnsi"/>
          <w:kern w:val="28"/>
          <w:sz w:val="28"/>
          <w:szCs w:val="28"/>
          <w:lang w:val="en-GB" w:eastAsia="ru-RU"/>
        </w:rPr>
        <w:t xml:space="preserve"> </w:t>
      </w:r>
      <w:r>
        <w:rPr>
          <w:rFonts w:eastAsia="Times New Roman" w:cstheme="minorHAnsi"/>
          <w:kern w:val="28"/>
          <w:sz w:val="28"/>
          <w:szCs w:val="28"/>
          <w:lang w:eastAsia="ru-RU"/>
        </w:rPr>
        <w:t>словам</w:t>
      </w:r>
      <w:r w:rsidRPr="00BD34C6">
        <w:rPr>
          <w:rFonts w:eastAsia="Times New Roman" w:cstheme="minorHAnsi"/>
          <w:kern w:val="28"/>
          <w:sz w:val="28"/>
          <w:szCs w:val="28"/>
          <w:lang w:val="en-GB" w:eastAsia="ru-RU"/>
        </w:rPr>
        <w:t xml:space="preserve"> (</w:t>
      </w:r>
      <w:r w:rsidRPr="00856D9D">
        <w:rPr>
          <w:rFonts w:eastAsia="Times New Roman" w:cstheme="minorHAnsi"/>
          <w:color w:val="13343B"/>
          <w:sz w:val="24"/>
          <w:szCs w:val="24"/>
          <w:bdr w:val="single" w:sz="2" w:space="0" w:color="E5E7EB" w:frame="1"/>
          <w:lang w:val="en-US" w:eastAsia="ru-RU"/>
        </w:rPr>
        <w:t>wealth</w:t>
      </w:r>
      <w:r w:rsidRPr="00BD34C6">
        <w:rPr>
          <w:rFonts w:eastAsia="Times New Roman" w:cstheme="minorHAnsi"/>
          <w:color w:val="13343B"/>
          <w:sz w:val="24"/>
          <w:szCs w:val="24"/>
          <w:bdr w:val="single" w:sz="2" w:space="0" w:color="E5E7EB" w:frame="1"/>
          <w:lang w:val="en-GB" w:eastAsia="ru-RU"/>
        </w:rPr>
        <w:t xml:space="preserve">, </w:t>
      </w:r>
      <w:r w:rsidRPr="00856D9D">
        <w:rPr>
          <w:rFonts w:eastAsia="Times New Roman" w:cstheme="minorHAnsi"/>
          <w:color w:val="13343B"/>
          <w:sz w:val="24"/>
          <w:szCs w:val="24"/>
          <w:bdr w:val="single" w:sz="2" w:space="0" w:color="E5E7EB" w:frame="1"/>
          <w:lang w:val="en-US" w:eastAsia="ru-RU"/>
        </w:rPr>
        <w:t>household, maintenance, redistribution, capability, expenditure, equity, diversify, mediate, mitigate, disparity, endowment</w:t>
      </w:r>
      <w:r w:rsidRPr="00BD34C6">
        <w:rPr>
          <w:rFonts w:eastAsia="Times New Roman" w:cstheme="minorHAnsi"/>
          <w:color w:val="13343B"/>
          <w:sz w:val="24"/>
          <w:szCs w:val="24"/>
          <w:bdr w:val="single" w:sz="2" w:space="0" w:color="E5E7EB" w:frame="1"/>
          <w:lang w:val="en-GB" w:eastAsia="ru-RU"/>
        </w:rPr>
        <w:t xml:space="preserve">), </w:t>
      </w:r>
      <w:r>
        <w:rPr>
          <w:rFonts w:eastAsia="Times New Roman" w:cstheme="minorHAnsi"/>
          <w:kern w:val="28"/>
          <w:sz w:val="28"/>
          <w:szCs w:val="28"/>
          <w:lang w:eastAsia="ru-RU"/>
        </w:rPr>
        <w:t>сгенерируйте</w:t>
      </w:r>
      <w:r w:rsidRPr="00BD34C6">
        <w:rPr>
          <w:rFonts w:eastAsia="Times New Roman" w:cstheme="minorHAnsi"/>
          <w:kern w:val="28"/>
          <w:sz w:val="28"/>
          <w:szCs w:val="28"/>
          <w:lang w:val="en-GB" w:eastAsia="ru-RU"/>
        </w:rPr>
        <w:t xml:space="preserve"> </w:t>
      </w:r>
      <w:r>
        <w:rPr>
          <w:rFonts w:eastAsia="Times New Roman" w:cstheme="minorHAnsi"/>
          <w:kern w:val="28"/>
          <w:sz w:val="28"/>
          <w:szCs w:val="28"/>
          <w:lang w:eastAsia="ru-RU"/>
        </w:rPr>
        <w:t>в</w:t>
      </w:r>
      <w:r w:rsidRPr="00BD34C6">
        <w:rPr>
          <w:rFonts w:eastAsia="Times New Roman" w:cstheme="minorHAnsi"/>
          <w:kern w:val="28"/>
          <w:sz w:val="28"/>
          <w:szCs w:val="28"/>
          <w:lang w:val="en-GB" w:eastAsia="ru-RU"/>
        </w:rPr>
        <w:t xml:space="preserve"> </w:t>
      </w:r>
      <w:r>
        <w:rPr>
          <w:rFonts w:eastAsia="Times New Roman" w:cstheme="minorHAnsi"/>
          <w:kern w:val="28"/>
          <w:sz w:val="28"/>
          <w:szCs w:val="28"/>
          <w:lang w:eastAsia="ru-RU"/>
        </w:rPr>
        <w:t>любом</w:t>
      </w:r>
      <w:r w:rsidRPr="00BD34C6">
        <w:rPr>
          <w:rFonts w:eastAsia="Times New Roman" w:cstheme="minorHAnsi"/>
          <w:kern w:val="28"/>
          <w:sz w:val="28"/>
          <w:szCs w:val="28"/>
          <w:lang w:val="en-GB" w:eastAsia="ru-RU"/>
        </w:rPr>
        <w:t xml:space="preserve"> </w:t>
      </w:r>
      <w:r>
        <w:rPr>
          <w:rFonts w:eastAsia="Times New Roman" w:cstheme="minorHAnsi"/>
          <w:kern w:val="28"/>
          <w:sz w:val="28"/>
          <w:szCs w:val="28"/>
          <w:lang w:eastAsia="ru-RU"/>
        </w:rPr>
        <w:t>чат</w:t>
      </w:r>
      <w:r w:rsidRPr="00BD34C6">
        <w:rPr>
          <w:rFonts w:eastAsia="Times New Roman" w:cstheme="minorHAnsi"/>
          <w:kern w:val="28"/>
          <w:sz w:val="28"/>
          <w:szCs w:val="28"/>
          <w:lang w:val="en-GB" w:eastAsia="ru-RU"/>
        </w:rPr>
        <w:t>-</w:t>
      </w:r>
      <w:r>
        <w:rPr>
          <w:rFonts w:eastAsia="Times New Roman" w:cstheme="minorHAnsi"/>
          <w:kern w:val="28"/>
          <w:sz w:val="28"/>
          <w:szCs w:val="28"/>
          <w:lang w:eastAsia="ru-RU"/>
        </w:rPr>
        <w:t>боте</w:t>
      </w:r>
      <w:r w:rsidRPr="00BD34C6">
        <w:rPr>
          <w:rFonts w:eastAsia="Times New Roman" w:cstheme="minorHAnsi"/>
          <w:kern w:val="28"/>
          <w:sz w:val="28"/>
          <w:szCs w:val="28"/>
          <w:lang w:val="en-GB" w:eastAsia="ru-RU"/>
        </w:rPr>
        <w:t xml:space="preserve">, </w:t>
      </w:r>
      <w:r>
        <w:rPr>
          <w:rFonts w:eastAsia="Times New Roman" w:cstheme="minorHAnsi"/>
          <w:kern w:val="28"/>
          <w:sz w:val="28"/>
          <w:szCs w:val="28"/>
          <w:lang w:eastAsia="ru-RU"/>
        </w:rPr>
        <w:t>поддерживающим</w:t>
      </w:r>
      <w:r w:rsidRPr="00BD34C6">
        <w:rPr>
          <w:rFonts w:eastAsia="Times New Roman" w:cstheme="minorHAnsi"/>
          <w:kern w:val="28"/>
          <w:sz w:val="28"/>
          <w:szCs w:val="28"/>
          <w:lang w:val="en-GB" w:eastAsia="ru-RU"/>
        </w:rPr>
        <w:t xml:space="preserve"> </w:t>
      </w:r>
      <w:r>
        <w:rPr>
          <w:rFonts w:eastAsia="Times New Roman" w:cstheme="minorHAnsi"/>
          <w:kern w:val="28"/>
          <w:sz w:val="28"/>
          <w:szCs w:val="28"/>
          <w:lang w:eastAsia="ru-RU"/>
        </w:rPr>
        <w:t>английский</w:t>
      </w:r>
      <w:r w:rsidRPr="00BD34C6">
        <w:rPr>
          <w:rFonts w:eastAsia="Times New Roman" w:cstheme="minorHAnsi"/>
          <w:kern w:val="28"/>
          <w:sz w:val="28"/>
          <w:szCs w:val="28"/>
          <w:lang w:val="en-GB" w:eastAsia="ru-RU"/>
        </w:rPr>
        <w:t xml:space="preserve"> </w:t>
      </w:r>
      <w:r>
        <w:rPr>
          <w:rFonts w:eastAsia="Times New Roman" w:cstheme="minorHAnsi"/>
          <w:kern w:val="28"/>
          <w:sz w:val="28"/>
          <w:szCs w:val="28"/>
          <w:lang w:eastAsia="ru-RU"/>
        </w:rPr>
        <w:t>язык</w:t>
      </w:r>
      <w:r w:rsidRPr="00BD34C6">
        <w:rPr>
          <w:rFonts w:eastAsia="Times New Roman" w:cstheme="minorHAnsi"/>
          <w:kern w:val="28"/>
          <w:sz w:val="28"/>
          <w:szCs w:val="28"/>
          <w:lang w:val="en-GB" w:eastAsia="ru-RU"/>
        </w:rPr>
        <w:t xml:space="preserve">, </w:t>
      </w:r>
      <w:r>
        <w:rPr>
          <w:rFonts w:eastAsia="Times New Roman" w:cstheme="minorHAnsi"/>
          <w:kern w:val="28"/>
          <w:sz w:val="28"/>
          <w:szCs w:val="28"/>
          <w:lang w:eastAsia="ru-RU"/>
        </w:rPr>
        <w:t>небольшие</w:t>
      </w:r>
      <w:r w:rsidRPr="00BD34C6">
        <w:rPr>
          <w:rFonts w:eastAsia="Times New Roman" w:cstheme="minorHAnsi"/>
          <w:kern w:val="28"/>
          <w:sz w:val="28"/>
          <w:szCs w:val="28"/>
          <w:lang w:val="en-GB" w:eastAsia="ru-RU"/>
        </w:rPr>
        <w:t xml:space="preserve"> </w:t>
      </w:r>
      <w:r>
        <w:rPr>
          <w:rFonts w:eastAsia="Times New Roman" w:cstheme="minorHAnsi"/>
          <w:kern w:val="28"/>
          <w:sz w:val="28"/>
          <w:szCs w:val="28"/>
          <w:lang w:eastAsia="ru-RU"/>
        </w:rPr>
        <w:t>тексты</w:t>
      </w:r>
      <w:r w:rsidRPr="00BD34C6">
        <w:rPr>
          <w:rFonts w:eastAsia="Times New Roman" w:cstheme="minorHAnsi"/>
          <w:kern w:val="28"/>
          <w:sz w:val="28"/>
          <w:szCs w:val="28"/>
          <w:lang w:val="en-GB" w:eastAsia="ru-RU"/>
        </w:rPr>
        <w:t xml:space="preserve"> </w:t>
      </w:r>
      <w:r>
        <w:rPr>
          <w:rFonts w:eastAsia="Times New Roman" w:cstheme="minorHAnsi"/>
          <w:kern w:val="28"/>
          <w:sz w:val="28"/>
          <w:szCs w:val="28"/>
          <w:lang w:eastAsia="ru-RU"/>
        </w:rPr>
        <w:t>с</w:t>
      </w:r>
      <w:r w:rsidRPr="00BD34C6">
        <w:rPr>
          <w:rFonts w:eastAsia="Times New Roman" w:cstheme="minorHAnsi"/>
          <w:kern w:val="28"/>
          <w:sz w:val="28"/>
          <w:szCs w:val="28"/>
          <w:lang w:val="en-GB" w:eastAsia="ru-RU"/>
        </w:rPr>
        <w:t xml:space="preserve"> </w:t>
      </w:r>
      <w:r>
        <w:rPr>
          <w:rFonts w:eastAsia="Times New Roman" w:cstheme="minorHAnsi"/>
          <w:kern w:val="28"/>
          <w:sz w:val="28"/>
          <w:szCs w:val="28"/>
          <w:lang w:eastAsia="ru-RU"/>
        </w:rPr>
        <w:t>этими</w:t>
      </w:r>
      <w:r w:rsidRPr="00BD34C6">
        <w:rPr>
          <w:rFonts w:eastAsia="Times New Roman" w:cstheme="minorHAnsi"/>
          <w:kern w:val="28"/>
          <w:sz w:val="28"/>
          <w:szCs w:val="28"/>
          <w:lang w:val="en-GB" w:eastAsia="ru-RU"/>
        </w:rPr>
        <w:t xml:space="preserve"> </w:t>
      </w:r>
      <w:proofErr w:type="spellStart"/>
      <w:r>
        <w:rPr>
          <w:rFonts w:eastAsia="Times New Roman" w:cstheme="minorHAnsi"/>
          <w:kern w:val="28"/>
          <w:sz w:val="28"/>
          <w:szCs w:val="28"/>
          <w:lang w:eastAsia="ru-RU"/>
        </w:rPr>
        <w:t>коллокатами</w:t>
      </w:r>
      <w:proofErr w:type="spellEnd"/>
      <w:r w:rsidR="00D573EF" w:rsidRPr="00D573EF">
        <w:rPr>
          <w:rFonts w:eastAsia="Times New Roman" w:cstheme="minorHAnsi"/>
          <w:kern w:val="28"/>
          <w:sz w:val="28"/>
          <w:szCs w:val="28"/>
          <w:lang w:val="en-GB" w:eastAsia="ru-RU"/>
        </w:rPr>
        <w:t xml:space="preserve"> </w:t>
      </w:r>
      <w:r w:rsidR="00D573EF">
        <w:rPr>
          <w:rFonts w:eastAsia="Times New Roman" w:cstheme="minorHAnsi"/>
          <w:kern w:val="28"/>
          <w:sz w:val="28"/>
          <w:szCs w:val="28"/>
          <w:lang w:eastAsia="ru-RU"/>
        </w:rPr>
        <w:t>и</w:t>
      </w:r>
      <w:r w:rsidR="00D573EF" w:rsidRPr="00D573EF">
        <w:rPr>
          <w:rFonts w:eastAsia="Times New Roman" w:cstheme="minorHAnsi"/>
          <w:kern w:val="28"/>
          <w:sz w:val="28"/>
          <w:szCs w:val="28"/>
          <w:lang w:val="en-GB" w:eastAsia="ru-RU"/>
        </w:rPr>
        <w:t xml:space="preserve"> </w:t>
      </w:r>
      <w:r w:rsidR="00D573EF">
        <w:rPr>
          <w:rFonts w:eastAsia="Times New Roman" w:cstheme="minorHAnsi"/>
          <w:kern w:val="28"/>
          <w:sz w:val="28"/>
          <w:szCs w:val="28"/>
          <w:lang w:eastAsia="ru-RU"/>
        </w:rPr>
        <w:t>предложите</w:t>
      </w:r>
      <w:r w:rsidR="00D573EF" w:rsidRPr="00D573EF">
        <w:rPr>
          <w:rFonts w:eastAsia="Times New Roman" w:cstheme="minorHAnsi"/>
          <w:kern w:val="28"/>
          <w:sz w:val="28"/>
          <w:szCs w:val="28"/>
          <w:lang w:val="en-GB" w:eastAsia="ru-RU"/>
        </w:rPr>
        <w:t xml:space="preserve"> </w:t>
      </w:r>
      <w:r w:rsidR="00D573EF">
        <w:rPr>
          <w:rFonts w:eastAsia="Times New Roman" w:cstheme="minorHAnsi"/>
          <w:kern w:val="28"/>
          <w:sz w:val="28"/>
          <w:szCs w:val="28"/>
          <w:lang w:eastAsia="ru-RU"/>
        </w:rPr>
        <w:t>варианты</w:t>
      </w:r>
      <w:r w:rsidR="00D573EF" w:rsidRPr="00D573EF">
        <w:rPr>
          <w:rFonts w:eastAsia="Times New Roman" w:cstheme="minorHAnsi"/>
          <w:kern w:val="28"/>
          <w:sz w:val="28"/>
          <w:szCs w:val="28"/>
          <w:lang w:val="en-GB" w:eastAsia="ru-RU"/>
        </w:rPr>
        <w:t xml:space="preserve"> </w:t>
      </w:r>
      <w:r w:rsidR="00D573EF">
        <w:rPr>
          <w:rFonts w:eastAsia="Times New Roman" w:cstheme="minorHAnsi"/>
          <w:kern w:val="28"/>
          <w:sz w:val="28"/>
          <w:szCs w:val="28"/>
          <w:lang w:eastAsia="ru-RU"/>
        </w:rPr>
        <w:t>упрощения</w:t>
      </w:r>
      <w:r w:rsidR="00D573EF" w:rsidRPr="00D573EF">
        <w:rPr>
          <w:rFonts w:eastAsia="Times New Roman" w:cstheme="minorHAnsi"/>
          <w:kern w:val="28"/>
          <w:sz w:val="28"/>
          <w:szCs w:val="28"/>
          <w:lang w:val="en-GB" w:eastAsia="ru-RU"/>
        </w:rPr>
        <w:t xml:space="preserve"> </w:t>
      </w:r>
      <w:r w:rsidR="00D573EF">
        <w:rPr>
          <w:rFonts w:eastAsia="Times New Roman" w:cstheme="minorHAnsi"/>
          <w:kern w:val="28"/>
          <w:sz w:val="28"/>
          <w:szCs w:val="28"/>
          <w:lang w:eastAsia="ru-RU"/>
        </w:rPr>
        <w:t>этих</w:t>
      </w:r>
      <w:r w:rsidR="00D573EF" w:rsidRPr="00D573EF">
        <w:rPr>
          <w:rFonts w:eastAsia="Times New Roman" w:cstheme="minorHAnsi"/>
          <w:kern w:val="28"/>
          <w:sz w:val="28"/>
          <w:szCs w:val="28"/>
          <w:lang w:val="en-GB" w:eastAsia="ru-RU"/>
        </w:rPr>
        <w:t xml:space="preserve"> </w:t>
      </w:r>
      <w:r w:rsidR="00D573EF">
        <w:rPr>
          <w:rFonts w:eastAsia="Times New Roman" w:cstheme="minorHAnsi"/>
          <w:kern w:val="28"/>
          <w:sz w:val="28"/>
          <w:szCs w:val="28"/>
          <w:lang w:eastAsia="ru-RU"/>
        </w:rPr>
        <w:t>текстов</w:t>
      </w:r>
      <w:r w:rsidR="00D573EF" w:rsidRPr="00D573EF">
        <w:rPr>
          <w:rFonts w:eastAsia="Times New Roman" w:cstheme="minorHAnsi"/>
          <w:kern w:val="28"/>
          <w:sz w:val="28"/>
          <w:szCs w:val="28"/>
          <w:lang w:val="en-GB" w:eastAsia="ru-RU"/>
        </w:rPr>
        <w:t xml:space="preserve"> </w:t>
      </w:r>
      <w:r w:rsidR="00D573EF">
        <w:rPr>
          <w:rFonts w:eastAsia="Times New Roman" w:cstheme="minorHAnsi"/>
          <w:kern w:val="28"/>
          <w:sz w:val="28"/>
          <w:szCs w:val="28"/>
          <w:lang w:eastAsia="ru-RU"/>
        </w:rPr>
        <w:t>для</w:t>
      </w:r>
      <w:r w:rsidR="00D573EF" w:rsidRPr="00D573EF">
        <w:rPr>
          <w:rFonts w:eastAsia="Times New Roman" w:cstheme="minorHAnsi"/>
          <w:kern w:val="28"/>
          <w:sz w:val="28"/>
          <w:szCs w:val="28"/>
          <w:lang w:val="en-GB" w:eastAsia="ru-RU"/>
        </w:rPr>
        <w:t xml:space="preserve"> </w:t>
      </w:r>
      <w:r w:rsidR="00D573EF">
        <w:rPr>
          <w:rFonts w:eastAsia="Times New Roman" w:cstheme="minorHAnsi"/>
          <w:kern w:val="28"/>
          <w:sz w:val="28"/>
          <w:szCs w:val="28"/>
          <w:lang w:eastAsia="ru-RU"/>
        </w:rPr>
        <w:t>студентов</w:t>
      </w:r>
      <w:r w:rsidR="00D573EF" w:rsidRPr="00D573EF">
        <w:rPr>
          <w:rFonts w:eastAsia="Times New Roman" w:cstheme="minorHAnsi"/>
          <w:kern w:val="28"/>
          <w:sz w:val="28"/>
          <w:szCs w:val="28"/>
          <w:lang w:val="en-GB" w:eastAsia="ru-RU"/>
        </w:rPr>
        <w:t xml:space="preserve"> </w:t>
      </w:r>
      <w:r w:rsidR="00D573EF">
        <w:rPr>
          <w:rFonts w:eastAsia="Times New Roman" w:cstheme="minorHAnsi"/>
          <w:kern w:val="28"/>
          <w:sz w:val="28"/>
          <w:szCs w:val="28"/>
          <w:lang w:eastAsia="ru-RU"/>
        </w:rPr>
        <w:t>уровня</w:t>
      </w:r>
      <w:r w:rsidR="00D573EF" w:rsidRPr="00D573EF">
        <w:rPr>
          <w:rFonts w:eastAsia="Times New Roman" w:cstheme="minorHAnsi"/>
          <w:kern w:val="28"/>
          <w:sz w:val="28"/>
          <w:szCs w:val="28"/>
          <w:lang w:val="en-GB" w:eastAsia="ru-RU"/>
        </w:rPr>
        <w:t xml:space="preserve"> </w:t>
      </w:r>
      <w:r w:rsidR="00D573EF">
        <w:rPr>
          <w:rFonts w:eastAsia="Times New Roman" w:cstheme="minorHAnsi"/>
          <w:kern w:val="28"/>
          <w:sz w:val="28"/>
          <w:szCs w:val="28"/>
          <w:lang w:eastAsia="ru-RU"/>
        </w:rPr>
        <w:t>В</w:t>
      </w:r>
      <w:r w:rsidR="00D573EF" w:rsidRPr="00D573EF">
        <w:rPr>
          <w:rFonts w:eastAsia="Times New Roman" w:cstheme="minorHAnsi"/>
          <w:kern w:val="28"/>
          <w:sz w:val="28"/>
          <w:szCs w:val="28"/>
          <w:lang w:val="en-GB" w:eastAsia="ru-RU"/>
        </w:rPr>
        <w:t>1.</w:t>
      </w:r>
    </w:p>
    <w:p w14:paraId="5D3330B0" w14:textId="1ED3E15D" w:rsidR="00D573EF" w:rsidRDefault="00D573EF" w:rsidP="00BD34C6">
      <w:pPr>
        <w:pStyle w:val="a8"/>
        <w:numPr>
          <w:ilvl w:val="0"/>
          <w:numId w:val="18"/>
        </w:numPr>
        <w:spacing w:after="240" w:line="276" w:lineRule="auto"/>
        <w:jc w:val="both"/>
        <w:rPr>
          <w:rFonts w:eastAsia="Times New Roman" w:cstheme="minorHAnsi"/>
          <w:kern w:val="28"/>
          <w:sz w:val="28"/>
          <w:szCs w:val="28"/>
          <w:lang w:eastAsia="ru-RU"/>
        </w:rPr>
      </w:pPr>
      <w:r>
        <w:rPr>
          <w:rFonts w:eastAsia="Times New Roman" w:cstheme="minorHAnsi"/>
          <w:kern w:val="28"/>
          <w:sz w:val="28"/>
          <w:szCs w:val="28"/>
          <w:lang w:eastAsia="ru-RU"/>
        </w:rPr>
        <w:t>Сгенерируйте в любом чат-боте, поддерживающим английский язык, тексты, иллюстрирующие значение самых важных по вашему мнению понятий темы «Экономика неравенства». На занятии обсудите с однокурсниками, насколько адекватно эти тексты отражают суть понятия и предложите варианты улучшения.</w:t>
      </w:r>
    </w:p>
    <w:p w14:paraId="690CD4E6" w14:textId="37862A98" w:rsidR="00D573EF" w:rsidRPr="00D573EF" w:rsidRDefault="00D573EF" w:rsidP="00BD34C6">
      <w:pPr>
        <w:pStyle w:val="a8"/>
        <w:numPr>
          <w:ilvl w:val="0"/>
          <w:numId w:val="18"/>
        </w:numPr>
        <w:spacing w:after="240" w:line="276" w:lineRule="auto"/>
        <w:jc w:val="both"/>
        <w:rPr>
          <w:rFonts w:eastAsia="Times New Roman" w:cstheme="minorHAnsi"/>
          <w:kern w:val="28"/>
          <w:sz w:val="28"/>
          <w:szCs w:val="28"/>
          <w:lang w:eastAsia="ru-RU"/>
        </w:rPr>
      </w:pPr>
      <w:r>
        <w:rPr>
          <w:rFonts w:eastAsia="Times New Roman" w:cstheme="minorHAnsi"/>
          <w:kern w:val="28"/>
          <w:sz w:val="28"/>
          <w:szCs w:val="28"/>
          <w:lang w:eastAsia="ru-RU"/>
        </w:rPr>
        <w:t>Сгенерируйте в любом чат-боте, поддерживающим английский язык, тексты, иллюстрирующие основные проблемы неравенства. На занятии измените эти тексты так, чтобы их можно было использовать а) в научной статье, б) студенческом форуме, в) научно-популярном блоге), г) беседе студентов-экономистов при подготовке занятию. Внесите соответствующие изменения.</w:t>
      </w:r>
    </w:p>
    <w:p w14:paraId="39206C13" w14:textId="44BE399A" w:rsidR="00D573EF" w:rsidRDefault="00D573EF" w:rsidP="009E490E">
      <w:pPr>
        <w:pStyle w:val="4"/>
        <w:rPr>
          <w:rFonts w:eastAsia="Times New Roman"/>
          <w:lang w:eastAsia="ru-RU"/>
        </w:rPr>
      </w:pPr>
      <w:r w:rsidRPr="00D573EF">
        <w:rPr>
          <w:rFonts w:eastAsia="Times New Roman"/>
          <w:lang w:eastAsia="ru-RU"/>
        </w:rPr>
        <w:t>Примеры речевых упражнений.</w:t>
      </w:r>
    </w:p>
    <w:p w14:paraId="7D1162C3" w14:textId="5FABCD03" w:rsidR="008C00DA" w:rsidRDefault="009F46E7" w:rsidP="008C00DA">
      <w:pPr>
        <w:jc w:val="both"/>
        <w:rPr>
          <w:rFonts w:eastAsia="Times New Roman" w:cstheme="minorHAnsi"/>
          <w:kern w:val="28"/>
          <w:sz w:val="28"/>
          <w:szCs w:val="28"/>
          <w:lang w:eastAsia="ru-RU"/>
        </w:rPr>
      </w:pPr>
      <w:proofErr w:type="gramStart"/>
      <w:r w:rsidRPr="008C00DA">
        <w:rPr>
          <w:rFonts w:eastAsia="Times New Roman" w:cstheme="minorHAnsi"/>
          <w:kern w:val="28"/>
          <w:sz w:val="28"/>
          <w:szCs w:val="28"/>
          <w:lang w:eastAsia="ru-RU"/>
        </w:rPr>
        <w:t xml:space="preserve">Согласно </w:t>
      </w:r>
      <w:proofErr w:type="spellStart"/>
      <w:r w:rsidRPr="008C00DA">
        <w:rPr>
          <w:rFonts w:eastAsia="Times New Roman" w:cstheme="minorHAnsi"/>
          <w:kern w:val="28"/>
          <w:sz w:val="28"/>
          <w:szCs w:val="28"/>
          <w:lang w:eastAsia="ru-RU"/>
        </w:rPr>
        <w:t>ПУД</w:t>
      </w:r>
      <w:r>
        <w:rPr>
          <w:rFonts w:eastAsia="Times New Roman" w:cstheme="minorHAnsi"/>
          <w:kern w:val="28"/>
          <w:sz w:val="28"/>
          <w:szCs w:val="28"/>
          <w:lang w:eastAsia="ru-RU"/>
        </w:rPr>
        <w:t>у</w:t>
      </w:r>
      <w:proofErr w:type="spellEnd"/>
      <w:proofErr w:type="gramEnd"/>
      <w:r>
        <w:rPr>
          <w:rFonts w:eastAsia="Times New Roman" w:cstheme="minorHAnsi"/>
          <w:kern w:val="28"/>
          <w:sz w:val="28"/>
          <w:szCs w:val="28"/>
          <w:lang w:eastAsia="ru-RU"/>
        </w:rPr>
        <w:t xml:space="preserve"> </w:t>
      </w:r>
      <w:r w:rsidR="008C00DA" w:rsidRPr="008C00DA">
        <w:rPr>
          <w:rFonts w:eastAsia="Times New Roman" w:cstheme="minorHAnsi"/>
          <w:kern w:val="28"/>
          <w:sz w:val="28"/>
          <w:szCs w:val="28"/>
          <w:lang w:eastAsia="ru-RU"/>
        </w:rPr>
        <w:t>«Экономика материальных и нематериальных активов», два основных результата освоения дисциплины</w:t>
      </w:r>
      <w:r w:rsidR="008C00DA">
        <w:rPr>
          <w:rFonts w:eastAsia="Times New Roman" w:cstheme="minorHAnsi"/>
          <w:kern w:val="28"/>
          <w:sz w:val="28"/>
          <w:szCs w:val="28"/>
          <w:lang w:eastAsia="ru-RU"/>
        </w:rPr>
        <w:t xml:space="preserve"> – это умение вести</w:t>
      </w:r>
      <w:r w:rsidR="008C00DA" w:rsidRPr="008C00DA">
        <w:rPr>
          <w:rFonts w:eastAsia="Times New Roman" w:cstheme="minorHAnsi"/>
          <w:kern w:val="28"/>
          <w:sz w:val="28"/>
          <w:szCs w:val="28"/>
          <w:lang w:eastAsia="ru-RU"/>
        </w:rPr>
        <w:t xml:space="preserve"> спонтанн</w:t>
      </w:r>
      <w:r w:rsidR="008C00DA">
        <w:rPr>
          <w:rFonts w:eastAsia="Times New Roman" w:cstheme="minorHAnsi"/>
          <w:kern w:val="28"/>
          <w:sz w:val="28"/>
          <w:szCs w:val="28"/>
          <w:lang w:eastAsia="ru-RU"/>
        </w:rPr>
        <w:t>ый</w:t>
      </w:r>
      <w:r w:rsidR="008C00DA" w:rsidRPr="008C00DA">
        <w:rPr>
          <w:rFonts w:eastAsia="Times New Roman" w:cstheme="minorHAnsi"/>
          <w:kern w:val="28"/>
          <w:sz w:val="28"/>
          <w:szCs w:val="28"/>
          <w:lang w:eastAsia="ru-RU"/>
        </w:rPr>
        <w:t xml:space="preserve"> и подготовленн</w:t>
      </w:r>
      <w:r w:rsidR="008C00DA">
        <w:rPr>
          <w:rFonts w:eastAsia="Times New Roman" w:cstheme="minorHAnsi"/>
          <w:kern w:val="28"/>
          <w:sz w:val="28"/>
          <w:szCs w:val="28"/>
          <w:lang w:eastAsia="ru-RU"/>
        </w:rPr>
        <w:t>ый</w:t>
      </w:r>
      <w:r w:rsidR="008C00DA" w:rsidRPr="008C00DA">
        <w:rPr>
          <w:rFonts w:eastAsia="Times New Roman" w:cstheme="minorHAnsi"/>
          <w:kern w:val="28"/>
          <w:sz w:val="28"/>
          <w:szCs w:val="28"/>
          <w:lang w:eastAsia="ru-RU"/>
        </w:rPr>
        <w:t xml:space="preserve"> монолог и диалог</w:t>
      </w:r>
      <w:r w:rsidR="008C00DA">
        <w:rPr>
          <w:rFonts w:eastAsia="Times New Roman" w:cstheme="minorHAnsi"/>
          <w:kern w:val="28"/>
          <w:sz w:val="28"/>
          <w:szCs w:val="28"/>
          <w:lang w:eastAsia="ru-RU"/>
        </w:rPr>
        <w:t xml:space="preserve"> </w:t>
      </w:r>
      <w:r w:rsidR="008C00DA" w:rsidRPr="008C00DA">
        <w:rPr>
          <w:rFonts w:eastAsia="Times New Roman" w:cstheme="minorHAnsi"/>
          <w:kern w:val="28"/>
          <w:sz w:val="28"/>
          <w:szCs w:val="28"/>
          <w:lang w:eastAsia="ru-RU"/>
        </w:rPr>
        <w:t>на профессиональные темы, опираясь на сформированную лексико-грамматическую базу по теме, социокультурные аспекты ситуации общения</w:t>
      </w:r>
      <w:r w:rsidR="008C00DA">
        <w:rPr>
          <w:rFonts w:eastAsia="Times New Roman" w:cstheme="minorHAnsi"/>
          <w:kern w:val="28"/>
          <w:sz w:val="28"/>
          <w:szCs w:val="28"/>
          <w:lang w:eastAsia="ru-RU"/>
        </w:rPr>
        <w:t xml:space="preserve"> и умение</w:t>
      </w:r>
      <w:r w:rsidR="008C00DA" w:rsidRPr="008C00DA">
        <w:rPr>
          <w:rFonts w:eastAsia="Times New Roman" w:cstheme="minorHAnsi"/>
          <w:kern w:val="28"/>
          <w:sz w:val="28"/>
          <w:szCs w:val="28"/>
          <w:lang w:eastAsia="ru-RU"/>
        </w:rPr>
        <w:t xml:space="preserve"> строить письменное высказывание в жанре академического эссе, опираясь на сформированную лексико-грамматическую базу по теме, критическое мышление, характеристики жанра. </w:t>
      </w:r>
      <w:r w:rsidR="008C00DA">
        <w:rPr>
          <w:rFonts w:eastAsia="Times New Roman" w:cstheme="minorHAnsi"/>
          <w:kern w:val="28"/>
          <w:sz w:val="28"/>
          <w:szCs w:val="28"/>
          <w:lang w:eastAsia="ru-RU"/>
        </w:rPr>
        <w:t>При проведении спонтанных дискуссий</w:t>
      </w:r>
      <w:r w:rsidR="0074611C">
        <w:rPr>
          <w:rFonts w:eastAsia="Times New Roman" w:cstheme="minorHAnsi"/>
          <w:kern w:val="28"/>
          <w:sz w:val="28"/>
          <w:szCs w:val="28"/>
          <w:lang w:eastAsia="ru-RU"/>
        </w:rPr>
        <w:t>,</w:t>
      </w:r>
      <w:r w:rsidR="008C00DA">
        <w:rPr>
          <w:rFonts w:eastAsia="Times New Roman" w:cstheme="minorHAnsi"/>
          <w:kern w:val="28"/>
          <w:sz w:val="28"/>
          <w:szCs w:val="28"/>
          <w:lang w:eastAsia="ru-RU"/>
        </w:rPr>
        <w:t xml:space="preserve"> обсуждений, ролевых игр, основная проблема студентов – отсутствие </w:t>
      </w:r>
      <w:r w:rsidR="0074611C">
        <w:rPr>
          <w:rFonts w:eastAsia="Times New Roman" w:cstheme="minorHAnsi"/>
          <w:kern w:val="28"/>
          <w:sz w:val="28"/>
          <w:szCs w:val="28"/>
          <w:lang w:eastAsia="ru-RU"/>
        </w:rPr>
        <w:t xml:space="preserve">достаточной информационной базы по теме в силу того, что обсуждаемые на занятиях темы еще не изучаются в блоке специальных дисциплин, поскольку одна из задач нашего курса по английскому языку – обеспечить введение в актуальные экономические темы и сформировать устойчивый интерес к этим темам для формирования индивидуальной учебной траектории и адекватного выбора  специальных дисциплин. Другими словами, студенты очень часто не знают, что говорить, хотя обладают достаточным уровнем английского языка. Данная трудность </w:t>
      </w:r>
      <w:r w:rsidR="0074611C">
        <w:rPr>
          <w:rFonts w:eastAsia="Times New Roman" w:cstheme="minorHAnsi"/>
          <w:kern w:val="28"/>
          <w:sz w:val="28"/>
          <w:szCs w:val="28"/>
          <w:lang w:eastAsia="ru-RU"/>
        </w:rPr>
        <w:lastRenderedPageBreak/>
        <w:t xml:space="preserve">снимается проведением предварительной подготовки с использованием технологий искусственного интеллекта. </w:t>
      </w:r>
      <w:r w:rsidR="00177F78">
        <w:rPr>
          <w:rFonts w:eastAsia="Times New Roman" w:cstheme="minorHAnsi"/>
          <w:kern w:val="28"/>
          <w:sz w:val="28"/>
          <w:szCs w:val="28"/>
          <w:lang w:eastAsia="ru-RU"/>
        </w:rPr>
        <w:t xml:space="preserve">Все приведенные ниже задания построена на принципе использования искусственного интеллекта как помощника в решении определенных коммуникативных задач, поставленных перед пользователем этой технологии. Для успешного выполнения коммуникативного задания в аудиторное время студент должен творчески обработать, перефразировать и правильно дискурсивно оформить сгенерированные при помощи искусственного интеллекта </w:t>
      </w:r>
      <w:r w:rsidR="00EA2AD2">
        <w:rPr>
          <w:rFonts w:eastAsia="Times New Roman" w:cstheme="minorHAnsi"/>
          <w:kern w:val="28"/>
          <w:sz w:val="28"/>
          <w:szCs w:val="28"/>
          <w:lang w:eastAsia="ru-RU"/>
        </w:rPr>
        <w:t>заготовки устных или письменных высказываний.</w:t>
      </w:r>
    </w:p>
    <w:p w14:paraId="517E0A2A" w14:textId="539D6295" w:rsidR="008C00DA" w:rsidRDefault="008C00DA" w:rsidP="008C00DA">
      <w:pPr>
        <w:pStyle w:val="a8"/>
        <w:numPr>
          <w:ilvl w:val="0"/>
          <w:numId w:val="22"/>
        </w:numPr>
        <w:jc w:val="both"/>
        <w:rPr>
          <w:rFonts w:eastAsia="Times New Roman" w:cstheme="minorHAnsi"/>
          <w:kern w:val="28"/>
          <w:sz w:val="28"/>
          <w:szCs w:val="28"/>
          <w:lang w:eastAsia="ru-RU"/>
        </w:rPr>
      </w:pPr>
      <w:r>
        <w:rPr>
          <w:rFonts w:eastAsia="Times New Roman" w:cstheme="minorHAnsi"/>
          <w:kern w:val="28"/>
          <w:sz w:val="28"/>
          <w:szCs w:val="28"/>
          <w:lang w:eastAsia="ru-RU"/>
        </w:rPr>
        <w:t xml:space="preserve">Сгенерируйте в любом чат-боте, поддерживающим английский язык, тексты на </w:t>
      </w:r>
      <w:proofErr w:type="gramStart"/>
      <w:r>
        <w:rPr>
          <w:rFonts w:eastAsia="Times New Roman" w:cstheme="minorHAnsi"/>
          <w:kern w:val="28"/>
          <w:sz w:val="28"/>
          <w:szCs w:val="28"/>
          <w:lang w:eastAsia="ru-RU"/>
        </w:rPr>
        <w:t>8-10</w:t>
      </w:r>
      <w:proofErr w:type="gramEnd"/>
      <w:r>
        <w:rPr>
          <w:rFonts w:eastAsia="Times New Roman" w:cstheme="minorHAnsi"/>
          <w:kern w:val="28"/>
          <w:sz w:val="28"/>
          <w:szCs w:val="28"/>
          <w:lang w:eastAsia="ru-RU"/>
        </w:rPr>
        <w:t xml:space="preserve"> предложений, содержащи</w:t>
      </w:r>
      <w:r w:rsidR="0074611C">
        <w:rPr>
          <w:rFonts w:eastAsia="Times New Roman" w:cstheme="minorHAnsi"/>
          <w:kern w:val="28"/>
          <w:sz w:val="28"/>
          <w:szCs w:val="28"/>
          <w:lang w:eastAsia="ru-RU"/>
        </w:rPr>
        <w:t>е</w:t>
      </w:r>
      <w:r>
        <w:rPr>
          <w:rFonts w:eastAsia="Times New Roman" w:cstheme="minorHAnsi"/>
          <w:kern w:val="28"/>
          <w:sz w:val="28"/>
          <w:szCs w:val="28"/>
          <w:lang w:eastAsia="ru-RU"/>
        </w:rPr>
        <w:t xml:space="preserve"> аргументы за/против структурного неравенства с использованием ключевых лексико-грамматических конструкций. На занятии используйте заготовки для участия в дискуссии на тему «Объективное существование неравенства». Используйте правильные дискурсивные маркеры согласия, несогласия, выдвижения своей точки зрения, подведения промежуточных итогов при проведении дискуссии.</w:t>
      </w:r>
    </w:p>
    <w:p w14:paraId="7A652F5A" w14:textId="7022CD60" w:rsidR="008C00DA" w:rsidRDefault="008C00DA" w:rsidP="008C00DA">
      <w:pPr>
        <w:pStyle w:val="a8"/>
        <w:numPr>
          <w:ilvl w:val="0"/>
          <w:numId w:val="22"/>
        </w:numPr>
        <w:jc w:val="both"/>
        <w:rPr>
          <w:rFonts w:eastAsia="Times New Roman" w:cstheme="minorHAnsi"/>
          <w:kern w:val="28"/>
          <w:sz w:val="28"/>
          <w:szCs w:val="28"/>
          <w:lang w:eastAsia="ru-RU"/>
        </w:rPr>
      </w:pPr>
      <w:r>
        <w:rPr>
          <w:rFonts w:eastAsia="Times New Roman" w:cstheme="minorHAnsi"/>
          <w:kern w:val="28"/>
          <w:sz w:val="28"/>
          <w:szCs w:val="28"/>
          <w:lang w:eastAsia="ru-RU"/>
        </w:rPr>
        <w:t>Сгенерируйте в любом чат-боте, поддерживающим английский язык, возможные лозунги для политических партий, лоббирующих тему гендерного равенства</w:t>
      </w:r>
      <w:r w:rsidRPr="008C00DA">
        <w:rPr>
          <w:rFonts w:eastAsia="Times New Roman" w:cstheme="minorHAnsi"/>
          <w:kern w:val="28"/>
          <w:sz w:val="28"/>
          <w:szCs w:val="28"/>
          <w:lang w:eastAsia="ru-RU"/>
        </w:rPr>
        <w:t xml:space="preserve"> </w:t>
      </w:r>
      <w:r>
        <w:rPr>
          <w:rFonts w:eastAsia="Times New Roman" w:cstheme="minorHAnsi"/>
          <w:kern w:val="28"/>
          <w:sz w:val="28"/>
          <w:szCs w:val="28"/>
          <w:lang w:eastAsia="ru-RU"/>
        </w:rPr>
        <w:t>с использованием ключевых лексико-грамматических конструкций</w:t>
      </w:r>
      <w:r w:rsidR="0074611C">
        <w:rPr>
          <w:rFonts w:eastAsia="Times New Roman" w:cstheme="minorHAnsi"/>
          <w:kern w:val="28"/>
          <w:sz w:val="28"/>
          <w:szCs w:val="28"/>
          <w:lang w:eastAsia="ru-RU"/>
        </w:rPr>
        <w:t>. На занятии обсудите с однокурсниками, насколько адекватны данные лозунги.</w:t>
      </w:r>
    </w:p>
    <w:p w14:paraId="330AAC54" w14:textId="5ADC8F98" w:rsidR="0074611C" w:rsidRDefault="0074611C" w:rsidP="008C00DA">
      <w:pPr>
        <w:pStyle w:val="a8"/>
        <w:numPr>
          <w:ilvl w:val="0"/>
          <w:numId w:val="22"/>
        </w:numPr>
        <w:jc w:val="both"/>
        <w:rPr>
          <w:rFonts w:eastAsia="Times New Roman" w:cstheme="minorHAnsi"/>
          <w:kern w:val="28"/>
          <w:sz w:val="28"/>
          <w:szCs w:val="28"/>
          <w:lang w:eastAsia="ru-RU"/>
        </w:rPr>
      </w:pPr>
      <w:r>
        <w:rPr>
          <w:rFonts w:eastAsia="Times New Roman" w:cstheme="minorHAnsi"/>
          <w:kern w:val="28"/>
          <w:sz w:val="28"/>
          <w:szCs w:val="28"/>
          <w:lang w:eastAsia="ru-RU"/>
        </w:rPr>
        <w:t>Сгенерируйте в любом чат-боте, поддерживающим английский язык, 3 аргумента для написания академического эссе на тему «Лучшие способы борьбы с бедностью». На занятии в группах выберите наиболее весомые аргументы и предложите способы развития этого аргумента (письменная работа).</w:t>
      </w:r>
    </w:p>
    <w:p w14:paraId="22D32504" w14:textId="5E9B2866" w:rsidR="0074611C" w:rsidRDefault="0074611C" w:rsidP="008C00DA">
      <w:pPr>
        <w:pStyle w:val="a8"/>
        <w:numPr>
          <w:ilvl w:val="0"/>
          <w:numId w:val="22"/>
        </w:numPr>
        <w:jc w:val="both"/>
        <w:rPr>
          <w:rFonts w:eastAsia="Times New Roman" w:cstheme="minorHAnsi"/>
          <w:kern w:val="28"/>
          <w:sz w:val="28"/>
          <w:szCs w:val="28"/>
          <w:lang w:eastAsia="ru-RU"/>
        </w:rPr>
      </w:pPr>
      <w:r>
        <w:rPr>
          <w:rFonts w:eastAsia="Times New Roman" w:cstheme="minorHAnsi"/>
          <w:kern w:val="28"/>
          <w:sz w:val="28"/>
          <w:szCs w:val="28"/>
          <w:lang w:eastAsia="ru-RU"/>
        </w:rPr>
        <w:t xml:space="preserve">Сгенерируйте в любом чат-боте, поддерживающим английский язык, тексты на </w:t>
      </w:r>
      <w:proofErr w:type="gramStart"/>
      <w:r>
        <w:rPr>
          <w:rFonts w:eastAsia="Times New Roman" w:cstheme="minorHAnsi"/>
          <w:kern w:val="28"/>
          <w:sz w:val="28"/>
          <w:szCs w:val="28"/>
          <w:lang w:eastAsia="ru-RU"/>
        </w:rPr>
        <w:t>5-6</w:t>
      </w:r>
      <w:proofErr w:type="gramEnd"/>
      <w:r>
        <w:rPr>
          <w:rFonts w:eastAsia="Times New Roman" w:cstheme="minorHAnsi"/>
          <w:kern w:val="28"/>
          <w:sz w:val="28"/>
          <w:szCs w:val="28"/>
          <w:lang w:eastAsia="ru-RU"/>
        </w:rPr>
        <w:t xml:space="preserve"> предложений, которые </w:t>
      </w:r>
      <w:r w:rsidR="00177F78">
        <w:rPr>
          <w:rFonts w:eastAsia="Times New Roman" w:cstheme="minorHAnsi"/>
          <w:kern w:val="28"/>
          <w:sz w:val="28"/>
          <w:szCs w:val="28"/>
          <w:lang w:eastAsia="ru-RU"/>
        </w:rPr>
        <w:t>можно использовать при написании информативного эссе на тему «Способы устранения неравенства», проверьте адекватность предложенной искусственным интеллектом информации, статистических данных, ссылок на оригинальные источники. На занятии используйте заготовки для написания эссе «Самый эффективный способ устранения неравенства».</w:t>
      </w:r>
    </w:p>
    <w:p w14:paraId="4FB3AF02" w14:textId="299F48C5" w:rsidR="00177F78" w:rsidRPr="008C00DA" w:rsidRDefault="00177F78" w:rsidP="008C00DA">
      <w:pPr>
        <w:pStyle w:val="a8"/>
        <w:numPr>
          <w:ilvl w:val="0"/>
          <w:numId w:val="22"/>
        </w:numPr>
        <w:jc w:val="both"/>
        <w:rPr>
          <w:rFonts w:eastAsia="Times New Roman" w:cstheme="minorHAnsi"/>
          <w:kern w:val="28"/>
          <w:sz w:val="28"/>
          <w:szCs w:val="28"/>
          <w:lang w:eastAsia="ru-RU"/>
        </w:rPr>
      </w:pPr>
      <w:r>
        <w:rPr>
          <w:rFonts w:eastAsia="Times New Roman" w:cstheme="minorHAnsi"/>
          <w:kern w:val="28"/>
          <w:sz w:val="28"/>
          <w:szCs w:val="28"/>
          <w:lang w:eastAsia="ru-RU"/>
        </w:rPr>
        <w:t xml:space="preserve">Используя </w:t>
      </w:r>
      <w:proofErr w:type="spellStart"/>
      <w:r>
        <w:rPr>
          <w:rFonts w:eastAsia="Times New Roman" w:cstheme="minorHAnsi"/>
          <w:kern w:val="28"/>
          <w:sz w:val="28"/>
          <w:szCs w:val="28"/>
          <w:lang w:eastAsia="ru-RU"/>
        </w:rPr>
        <w:t>промпт</w:t>
      </w:r>
      <w:proofErr w:type="spellEnd"/>
      <w:r>
        <w:rPr>
          <w:rFonts w:eastAsia="Times New Roman" w:cstheme="minorHAnsi"/>
          <w:kern w:val="28"/>
          <w:sz w:val="28"/>
          <w:szCs w:val="28"/>
          <w:lang w:eastAsia="ru-RU"/>
        </w:rPr>
        <w:t xml:space="preserve"> по формуле «</w:t>
      </w:r>
      <w:r>
        <w:rPr>
          <w:rFonts w:eastAsia="Times New Roman" w:cstheme="minorHAnsi"/>
          <w:kern w:val="28"/>
          <w:sz w:val="28"/>
          <w:szCs w:val="28"/>
          <w:lang w:val="en-GB" w:eastAsia="ru-RU"/>
        </w:rPr>
        <w:t>act</w:t>
      </w:r>
      <w:r w:rsidRPr="00177F78">
        <w:rPr>
          <w:rFonts w:eastAsia="Times New Roman" w:cstheme="minorHAnsi"/>
          <w:kern w:val="28"/>
          <w:sz w:val="28"/>
          <w:szCs w:val="28"/>
          <w:lang w:eastAsia="ru-RU"/>
        </w:rPr>
        <w:t xml:space="preserve"> </w:t>
      </w:r>
      <w:r>
        <w:rPr>
          <w:rFonts w:eastAsia="Times New Roman" w:cstheme="minorHAnsi"/>
          <w:kern w:val="28"/>
          <w:sz w:val="28"/>
          <w:szCs w:val="28"/>
          <w:lang w:val="en-GB" w:eastAsia="ru-RU"/>
        </w:rPr>
        <w:t>as</w:t>
      </w:r>
      <w:r w:rsidRPr="00177F78">
        <w:rPr>
          <w:rFonts w:eastAsia="Times New Roman" w:cstheme="minorHAnsi"/>
          <w:kern w:val="28"/>
          <w:sz w:val="28"/>
          <w:szCs w:val="28"/>
          <w:lang w:eastAsia="ru-RU"/>
        </w:rPr>
        <w:t xml:space="preserve"> </w:t>
      </w:r>
      <w:proofErr w:type="spellStart"/>
      <w:r>
        <w:rPr>
          <w:rFonts w:eastAsia="Times New Roman" w:cstheme="minorHAnsi"/>
          <w:kern w:val="28"/>
          <w:sz w:val="28"/>
          <w:szCs w:val="28"/>
          <w:lang w:val="en-GB" w:eastAsia="ru-RU"/>
        </w:rPr>
        <w:t>smb</w:t>
      </w:r>
      <w:proofErr w:type="spellEnd"/>
      <w:r>
        <w:rPr>
          <w:rFonts w:eastAsia="Times New Roman" w:cstheme="minorHAnsi"/>
          <w:kern w:val="28"/>
          <w:sz w:val="28"/>
          <w:szCs w:val="28"/>
          <w:lang w:eastAsia="ru-RU"/>
        </w:rPr>
        <w:t>», сгенерируйте в любом чат-боте, поддерживающим английский язык, высказывания типичные для принятой вами роли в защиту или против экономического неравенства. Используйте заготовки для проведения аудиторной дискуссии.</w:t>
      </w:r>
    </w:p>
    <w:p w14:paraId="2F0880B9" w14:textId="42F9CA1F" w:rsidR="0098588A" w:rsidRDefault="0098588A" w:rsidP="00D563D9">
      <w:pPr>
        <w:pStyle w:val="2"/>
        <w:rPr>
          <w:rFonts w:eastAsia="Times New Roman"/>
          <w:lang w:eastAsia="ru-RU"/>
        </w:rPr>
      </w:pPr>
      <w:bookmarkStart w:id="7" w:name="_Toc175519073"/>
      <w:r>
        <w:rPr>
          <w:rFonts w:eastAsia="Times New Roman"/>
          <w:lang w:eastAsia="ru-RU"/>
        </w:rPr>
        <w:lastRenderedPageBreak/>
        <w:t>Эффективность методики</w:t>
      </w:r>
      <w:bookmarkEnd w:id="7"/>
    </w:p>
    <w:p w14:paraId="52B4A8A9" w14:textId="77777777" w:rsidR="009F46E7" w:rsidRPr="009F46E7" w:rsidRDefault="009F46E7" w:rsidP="009F46E7">
      <w:pPr>
        <w:rPr>
          <w:lang w:eastAsia="ru-RU"/>
        </w:rPr>
      </w:pPr>
    </w:p>
    <w:p w14:paraId="2900AD57" w14:textId="77777777" w:rsidR="00BE2AB4" w:rsidRDefault="0098588A" w:rsidP="002520C0">
      <w:pPr>
        <w:ind w:left="-142"/>
        <w:jc w:val="both"/>
        <w:rPr>
          <w:rFonts w:eastAsia="Times New Roman" w:cstheme="minorHAnsi"/>
          <w:kern w:val="28"/>
          <w:sz w:val="28"/>
          <w:szCs w:val="28"/>
          <w:lang w:eastAsia="ru-RU"/>
        </w:rPr>
      </w:pPr>
      <w:r>
        <w:rPr>
          <w:rFonts w:eastAsia="Times New Roman" w:cstheme="minorHAnsi"/>
          <w:kern w:val="28"/>
          <w:sz w:val="28"/>
          <w:szCs w:val="28"/>
          <w:lang w:eastAsia="ru-RU"/>
        </w:rPr>
        <w:t xml:space="preserve">Оценка эффективности разработанной методики осуществляется с </w:t>
      </w:r>
      <w:r w:rsidR="00BE2AB4">
        <w:rPr>
          <w:rFonts w:eastAsia="Times New Roman" w:cstheme="minorHAnsi"/>
          <w:kern w:val="28"/>
          <w:sz w:val="28"/>
          <w:szCs w:val="28"/>
          <w:lang w:eastAsia="ru-RU"/>
        </w:rPr>
        <w:t xml:space="preserve">помощью усеченной модели Дональда </w:t>
      </w:r>
      <w:proofErr w:type="spellStart"/>
      <w:r w:rsidR="00BE2AB4">
        <w:rPr>
          <w:rFonts w:eastAsia="Times New Roman" w:cstheme="minorHAnsi"/>
          <w:kern w:val="28"/>
          <w:sz w:val="28"/>
          <w:szCs w:val="28"/>
          <w:lang w:eastAsia="ru-RU"/>
        </w:rPr>
        <w:t>Кирпатрика</w:t>
      </w:r>
      <w:proofErr w:type="spellEnd"/>
      <w:r w:rsidR="00BE2AB4">
        <w:rPr>
          <w:rFonts w:eastAsia="Times New Roman" w:cstheme="minorHAnsi"/>
          <w:kern w:val="28"/>
          <w:sz w:val="28"/>
          <w:szCs w:val="28"/>
          <w:lang w:eastAsia="ru-RU"/>
        </w:rPr>
        <w:t xml:space="preserve">, а именно, с </w:t>
      </w:r>
      <w:r>
        <w:rPr>
          <w:rFonts w:eastAsia="Times New Roman" w:cstheme="minorHAnsi"/>
          <w:kern w:val="28"/>
          <w:sz w:val="28"/>
          <w:szCs w:val="28"/>
          <w:lang w:eastAsia="ru-RU"/>
        </w:rPr>
        <w:t xml:space="preserve">позиций </w:t>
      </w:r>
      <w:r w:rsidR="00BE2AB4">
        <w:rPr>
          <w:rFonts w:eastAsia="Times New Roman" w:cstheme="minorHAnsi"/>
          <w:kern w:val="28"/>
          <w:sz w:val="28"/>
          <w:szCs w:val="28"/>
          <w:lang w:eastAsia="ru-RU"/>
        </w:rPr>
        <w:t xml:space="preserve">первых трех уровней этой модели: уровня реакции, уровня усвоения и уровня поведения. </w:t>
      </w:r>
    </w:p>
    <w:p w14:paraId="01923141" w14:textId="0ED429FE" w:rsidR="0098588A" w:rsidRDefault="00BE2AB4" w:rsidP="002520C0">
      <w:pPr>
        <w:ind w:left="-142"/>
        <w:jc w:val="both"/>
        <w:rPr>
          <w:rFonts w:eastAsia="Times New Roman" w:cstheme="minorHAnsi"/>
          <w:kern w:val="28"/>
          <w:sz w:val="28"/>
          <w:szCs w:val="28"/>
          <w:lang w:eastAsia="ru-RU"/>
        </w:rPr>
      </w:pPr>
      <w:r>
        <w:rPr>
          <w:rFonts w:eastAsia="Times New Roman" w:cstheme="minorHAnsi"/>
          <w:kern w:val="28"/>
          <w:sz w:val="28"/>
          <w:szCs w:val="28"/>
          <w:lang w:eastAsia="ru-RU"/>
        </w:rPr>
        <w:t>На уровне реакции происходит оценка мнений и эмоциональной реакции участников курса</w:t>
      </w:r>
      <w:r w:rsidR="001F7372">
        <w:rPr>
          <w:rFonts w:eastAsia="Times New Roman" w:cstheme="minorHAnsi"/>
          <w:kern w:val="28"/>
          <w:sz w:val="28"/>
          <w:szCs w:val="28"/>
          <w:lang w:eastAsia="ru-RU"/>
        </w:rPr>
        <w:t xml:space="preserve">.  Самым доступным инструментом является стандартное анкетирование: в конце курса студентам предлагается ответить на вопросы итоговой анкеты, реакция на которые измеряется по традиционной шкале </w:t>
      </w:r>
      <w:proofErr w:type="spellStart"/>
      <w:r w:rsidR="001F7372">
        <w:rPr>
          <w:rFonts w:eastAsia="Times New Roman" w:cstheme="minorHAnsi"/>
          <w:kern w:val="28"/>
          <w:sz w:val="28"/>
          <w:szCs w:val="28"/>
          <w:lang w:eastAsia="ru-RU"/>
        </w:rPr>
        <w:t>Лайкерта</w:t>
      </w:r>
      <w:proofErr w:type="spellEnd"/>
      <w:r w:rsidR="001F7372">
        <w:rPr>
          <w:rFonts w:eastAsia="Times New Roman" w:cstheme="minorHAnsi"/>
          <w:kern w:val="28"/>
          <w:sz w:val="28"/>
          <w:szCs w:val="28"/>
          <w:lang w:eastAsia="ru-RU"/>
        </w:rPr>
        <w:t xml:space="preserve">, где 1 – не согласен, </w:t>
      </w:r>
      <w:proofErr w:type="gramStart"/>
      <w:r w:rsidR="001F7372">
        <w:rPr>
          <w:rFonts w:eastAsia="Times New Roman" w:cstheme="minorHAnsi"/>
          <w:kern w:val="28"/>
          <w:sz w:val="28"/>
          <w:szCs w:val="28"/>
          <w:lang w:eastAsia="ru-RU"/>
        </w:rPr>
        <w:t>5  -</w:t>
      </w:r>
      <w:proofErr w:type="gramEnd"/>
      <w:r w:rsidR="001F7372">
        <w:rPr>
          <w:rFonts w:eastAsia="Times New Roman" w:cstheme="minorHAnsi"/>
          <w:kern w:val="28"/>
          <w:sz w:val="28"/>
          <w:szCs w:val="28"/>
          <w:lang w:eastAsia="ru-RU"/>
        </w:rPr>
        <w:t xml:space="preserve"> полностью согласен. </w:t>
      </w:r>
      <w:r w:rsidR="0098588A">
        <w:rPr>
          <w:rFonts w:eastAsia="Times New Roman" w:cstheme="minorHAnsi"/>
          <w:kern w:val="28"/>
          <w:sz w:val="28"/>
          <w:szCs w:val="28"/>
          <w:lang w:eastAsia="ru-RU"/>
        </w:rPr>
        <w:t xml:space="preserve"> </w:t>
      </w:r>
      <w:r w:rsidR="001F7372">
        <w:rPr>
          <w:rFonts w:eastAsia="Times New Roman" w:cstheme="minorHAnsi"/>
          <w:kern w:val="28"/>
          <w:sz w:val="28"/>
          <w:szCs w:val="28"/>
          <w:lang w:eastAsia="ru-RU"/>
        </w:rPr>
        <w:t xml:space="preserve">Процентная доля оценок 4 и 5 позволяет оценить общую удовлетворенность курсом. </w:t>
      </w:r>
      <w:r w:rsidR="00447F8C">
        <w:rPr>
          <w:rFonts w:eastAsia="Times New Roman" w:cstheme="minorHAnsi"/>
          <w:kern w:val="28"/>
          <w:sz w:val="28"/>
          <w:szCs w:val="28"/>
          <w:lang w:eastAsia="ru-RU"/>
        </w:rPr>
        <w:t>Некоторые из в</w:t>
      </w:r>
      <w:r w:rsidR="001F7372">
        <w:rPr>
          <w:rFonts w:eastAsia="Times New Roman" w:cstheme="minorHAnsi"/>
          <w:kern w:val="28"/>
          <w:sz w:val="28"/>
          <w:szCs w:val="28"/>
          <w:lang w:eastAsia="ru-RU"/>
        </w:rPr>
        <w:t>опрос</w:t>
      </w:r>
      <w:r w:rsidR="00447F8C">
        <w:rPr>
          <w:rFonts w:eastAsia="Times New Roman" w:cstheme="minorHAnsi"/>
          <w:kern w:val="28"/>
          <w:sz w:val="28"/>
          <w:szCs w:val="28"/>
          <w:lang w:eastAsia="ru-RU"/>
        </w:rPr>
        <w:t>ов</w:t>
      </w:r>
      <w:r w:rsidR="001F7372">
        <w:rPr>
          <w:rFonts w:eastAsia="Times New Roman" w:cstheme="minorHAnsi"/>
          <w:kern w:val="28"/>
          <w:sz w:val="28"/>
          <w:szCs w:val="28"/>
          <w:lang w:eastAsia="ru-RU"/>
        </w:rPr>
        <w:t>, включаемы</w:t>
      </w:r>
      <w:r w:rsidR="00447F8C">
        <w:rPr>
          <w:rFonts w:eastAsia="Times New Roman" w:cstheme="minorHAnsi"/>
          <w:kern w:val="28"/>
          <w:sz w:val="28"/>
          <w:szCs w:val="28"/>
          <w:lang w:eastAsia="ru-RU"/>
        </w:rPr>
        <w:t>х</w:t>
      </w:r>
      <w:r w:rsidR="001F7372">
        <w:rPr>
          <w:rFonts w:eastAsia="Times New Roman" w:cstheme="minorHAnsi"/>
          <w:kern w:val="28"/>
          <w:sz w:val="28"/>
          <w:szCs w:val="28"/>
          <w:lang w:eastAsia="ru-RU"/>
        </w:rPr>
        <w:t xml:space="preserve"> в анкету</w:t>
      </w:r>
      <w:r w:rsidR="00447F8C">
        <w:rPr>
          <w:rFonts w:eastAsia="Times New Roman" w:cstheme="minorHAnsi"/>
          <w:kern w:val="28"/>
          <w:sz w:val="28"/>
          <w:szCs w:val="28"/>
          <w:lang w:eastAsia="ru-RU"/>
        </w:rPr>
        <w:t>, приведены ниже</w:t>
      </w:r>
      <w:r w:rsidR="001F7372">
        <w:rPr>
          <w:rFonts w:eastAsia="Times New Roman" w:cstheme="minorHAnsi"/>
          <w:kern w:val="28"/>
          <w:sz w:val="28"/>
          <w:szCs w:val="28"/>
          <w:lang w:eastAsia="ru-RU"/>
        </w:rPr>
        <w:t>:</w:t>
      </w:r>
    </w:p>
    <w:p w14:paraId="78F19ED2" w14:textId="6B917365" w:rsidR="001F7372" w:rsidRDefault="001F7372" w:rsidP="002520C0">
      <w:pPr>
        <w:pStyle w:val="a8"/>
        <w:numPr>
          <w:ilvl w:val="0"/>
          <w:numId w:val="25"/>
        </w:numPr>
        <w:ind w:left="0" w:firstLine="426"/>
        <w:jc w:val="both"/>
        <w:rPr>
          <w:rFonts w:eastAsia="Times New Roman" w:cstheme="minorHAnsi"/>
          <w:kern w:val="28"/>
          <w:sz w:val="28"/>
          <w:szCs w:val="28"/>
          <w:lang w:eastAsia="ru-RU"/>
        </w:rPr>
      </w:pPr>
      <w:r>
        <w:rPr>
          <w:rFonts w:eastAsia="Times New Roman" w:cstheme="minorHAnsi"/>
          <w:kern w:val="28"/>
          <w:sz w:val="28"/>
          <w:szCs w:val="28"/>
          <w:lang w:eastAsia="ru-RU"/>
        </w:rPr>
        <w:t>Содержание курса включает актуальные темы экономики</w:t>
      </w:r>
      <w:r w:rsidR="00447F8C">
        <w:rPr>
          <w:rFonts w:eastAsia="Times New Roman" w:cstheme="minorHAnsi"/>
          <w:kern w:val="28"/>
          <w:sz w:val="28"/>
          <w:szCs w:val="28"/>
          <w:lang w:eastAsia="ru-RU"/>
        </w:rPr>
        <w:t>.</w:t>
      </w:r>
    </w:p>
    <w:p w14:paraId="393436F3" w14:textId="2594A98E" w:rsidR="001F7372" w:rsidRDefault="001F7372" w:rsidP="002520C0">
      <w:pPr>
        <w:pStyle w:val="a8"/>
        <w:numPr>
          <w:ilvl w:val="0"/>
          <w:numId w:val="25"/>
        </w:numPr>
        <w:ind w:left="709" w:hanging="283"/>
        <w:jc w:val="both"/>
        <w:rPr>
          <w:rFonts w:eastAsia="Times New Roman" w:cstheme="minorHAnsi"/>
          <w:kern w:val="28"/>
          <w:sz w:val="28"/>
          <w:szCs w:val="28"/>
          <w:lang w:eastAsia="ru-RU"/>
        </w:rPr>
      </w:pPr>
      <w:r>
        <w:rPr>
          <w:rFonts w:eastAsia="Times New Roman" w:cstheme="minorHAnsi"/>
          <w:kern w:val="28"/>
          <w:sz w:val="28"/>
          <w:szCs w:val="28"/>
          <w:lang w:eastAsia="ru-RU"/>
        </w:rPr>
        <w:t xml:space="preserve">Знания, </w:t>
      </w:r>
      <w:r w:rsidR="00447F8C">
        <w:rPr>
          <w:rFonts w:eastAsia="Times New Roman" w:cstheme="minorHAnsi"/>
          <w:kern w:val="28"/>
          <w:sz w:val="28"/>
          <w:szCs w:val="28"/>
          <w:lang w:eastAsia="ru-RU"/>
        </w:rPr>
        <w:t xml:space="preserve">умения и навыки, </w:t>
      </w:r>
      <w:r>
        <w:rPr>
          <w:rFonts w:eastAsia="Times New Roman" w:cstheme="minorHAnsi"/>
          <w:kern w:val="28"/>
          <w:sz w:val="28"/>
          <w:szCs w:val="28"/>
          <w:lang w:eastAsia="ru-RU"/>
        </w:rPr>
        <w:t>полученные в ходе изучения курса, имеют для Вас высокий уровень новизны</w:t>
      </w:r>
      <w:r w:rsidR="00447F8C">
        <w:rPr>
          <w:rFonts w:eastAsia="Times New Roman" w:cstheme="minorHAnsi"/>
          <w:kern w:val="28"/>
          <w:sz w:val="28"/>
          <w:szCs w:val="28"/>
          <w:lang w:eastAsia="ru-RU"/>
        </w:rPr>
        <w:t>.</w:t>
      </w:r>
    </w:p>
    <w:p w14:paraId="131630B6" w14:textId="5E557FCF" w:rsidR="001F7372" w:rsidRPr="00447F8C" w:rsidRDefault="00447F8C" w:rsidP="002520C0">
      <w:pPr>
        <w:pStyle w:val="a8"/>
        <w:numPr>
          <w:ilvl w:val="0"/>
          <w:numId w:val="25"/>
        </w:numPr>
        <w:ind w:left="709" w:hanging="283"/>
        <w:jc w:val="both"/>
        <w:rPr>
          <w:rFonts w:eastAsia="Times New Roman" w:cstheme="minorHAnsi"/>
          <w:kern w:val="28"/>
          <w:sz w:val="28"/>
          <w:szCs w:val="28"/>
          <w:lang w:eastAsia="ru-RU"/>
        </w:rPr>
      </w:pPr>
      <w:r>
        <w:rPr>
          <w:rFonts w:eastAsia="Times New Roman" w:cstheme="minorHAnsi"/>
          <w:kern w:val="28"/>
          <w:sz w:val="28"/>
          <w:szCs w:val="28"/>
          <w:lang w:eastAsia="ru-RU"/>
        </w:rPr>
        <w:t xml:space="preserve">Практическая значимость содержания курса для </w:t>
      </w:r>
      <w:r w:rsidR="002520C0">
        <w:rPr>
          <w:rFonts w:eastAsia="Times New Roman" w:cstheme="minorHAnsi"/>
          <w:kern w:val="28"/>
          <w:sz w:val="28"/>
          <w:szCs w:val="28"/>
          <w:lang w:eastAsia="ru-RU"/>
        </w:rPr>
        <w:t>изучения профессиональных</w:t>
      </w:r>
      <w:r>
        <w:rPr>
          <w:rFonts w:eastAsia="Times New Roman" w:cstheme="minorHAnsi"/>
          <w:kern w:val="28"/>
          <w:sz w:val="28"/>
          <w:szCs w:val="28"/>
          <w:lang w:eastAsia="ru-RU"/>
        </w:rPr>
        <w:t xml:space="preserve"> дисциплин в дальнейшем имеет высокий уровень.</w:t>
      </w:r>
    </w:p>
    <w:p w14:paraId="529555DB" w14:textId="5EDE5422" w:rsidR="00447F8C" w:rsidRDefault="00447F8C" w:rsidP="00323F85">
      <w:pPr>
        <w:pStyle w:val="a8"/>
        <w:numPr>
          <w:ilvl w:val="0"/>
          <w:numId w:val="25"/>
        </w:numPr>
        <w:jc w:val="both"/>
        <w:rPr>
          <w:rFonts w:eastAsia="Times New Roman" w:cstheme="minorHAnsi"/>
          <w:kern w:val="28"/>
          <w:sz w:val="28"/>
          <w:szCs w:val="28"/>
          <w:lang w:eastAsia="ru-RU"/>
        </w:rPr>
      </w:pPr>
      <w:r>
        <w:rPr>
          <w:rFonts w:eastAsia="Times New Roman" w:cstheme="minorHAnsi"/>
          <w:kern w:val="28"/>
          <w:sz w:val="28"/>
          <w:szCs w:val="28"/>
          <w:lang w:eastAsia="ru-RU"/>
        </w:rPr>
        <w:t>Динамическое лексическое ядро курса помогает увеличить «</w:t>
      </w:r>
      <w:proofErr w:type="spellStart"/>
      <w:r>
        <w:rPr>
          <w:rFonts w:eastAsia="Times New Roman" w:cstheme="minorHAnsi"/>
          <w:kern w:val="28"/>
          <w:sz w:val="28"/>
          <w:szCs w:val="28"/>
          <w:lang w:eastAsia="ru-RU"/>
        </w:rPr>
        <w:t>знаниевую</w:t>
      </w:r>
      <w:proofErr w:type="spellEnd"/>
      <w:r>
        <w:rPr>
          <w:rFonts w:eastAsia="Times New Roman" w:cstheme="minorHAnsi"/>
          <w:kern w:val="28"/>
          <w:sz w:val="28"/>
          <w:szCs w:val="28"/>
          <w:lang w:eastAsia="ru-RU"/>
        </w:rPr>
        <w:t>» составляющую в релевантных областях экономики.</w:t>
      </w:r>
    </w:p>
    <w:p w14:paraId="089F0733" w14:textId="521FB855" w:rsidR="00447F8C" w:rsidRDefault="00447F8C" w:rsidP="00323F85">
      <w:pPr>
        <w:pStyle w:val="a8"/>
        <w:numPr>
          <w:ilvl w:val="0"/>
          <w:numId w:val="25"/>
        </w:numPr>
        <w:jc w:val="both"/>
        <w:rPr>
          <w:rFonts w:eastAsia="Times New Roman" w:cstheme="minorHAnsi"/>
          <w:kern w:val="28"/>
          <w:sz w:val="28"/>
          <w:szCs w:val="28"/>
          <w:lang w:eastAsia="ru-RU"/>
        </w:rPr>
      </w:pPr>
      <w:r>
        <w:rPr>
          <w:rFonts w:eastAsia="Times New Roman" w:cstheme="minorHAnsi"/>
          <w:kern w:val="28"/>
          <w:sz w:val="28"/>
          <w:szCs w:val="28"/>
          <w:lang w:eastAsia="ru-RU"/>
        </w:rPr>
        <w:t>Новые технологии (работа с корпусными ресурсами и ИИ) позволяют Вам лучше запомнить и использовать профессиональную лексику.</w:t>
      </w:r>
    </w:p>
    <w:p w14:paraId="20554DE5" w14:textId="635C3987" w:rsidR="00E31434" w:rsidRDefault="00E31434" w:rsidP="002520C0">
      <w:pPr>
        <w:ind w:left="-142"/>
        <w:jc w:val="both"/>
        <w:rPr>
          <w:rFonts w:eastAsia="Times New Roman" w:cstheme="minorHAnsi"/>
          <w:kern w:val="28"/>
          <w:sz w:val="28"/>
          <w:szCs w:val="28"/>
          <w:lang w:eastAsia="ru-RU"/>
        </w:rPr>
      </w:pPr>
      <w:r>
        <w:rPr>
          <w:rFonts w:eastAsia="Times New Roman" w:cstheme="minorHAnsi"/>
          <w:kern w:val="28"/>
          <w:sz w:val="28"/>
          <w:szCs w:val="28"/>
          <w:lang w:eastAsia="ru-RU"/>
        </w:rPr>
        <w:t xml:space="preserve">В 2024/25 учебном году планируется уточнения формулировок некоторых вопросов и изменение общего количества вопросов для более точного измерения реакции обучающихся. </w:t>
      </w:r>
    </w:p>
    <w:p w14:paraId="6EED09B3" w14:textId="76198606" w:rsidR="00447F8C" w:rsidRDefault="00447F8C" w:rsidP="002520C0">
      <w:pPr>
        <w:ind w:left="-142"/>
        <w:jc w:val="both"/>
        <w:rPr>
          <w:rFonts w:eastAsia="Times New Roman" w:cstheme="minorHAnsi"/>
          <w:kern w:val="28"/>
          <w:sz w:val="28"/>
          <w:szCs w:val="28"/>
          <w:lang w:eastAsia="ru-RU"/>
        </w:rPr>
      </w:pPr>
      <w:r>
        <w:rPr>
          <w:rFonts w:eastAsia="Times New Roman" w:cstheme="minorHAnsi"/>
          <w:kern w:val="28"/>
          <w:sz w:val="28"/>
          <w:szCs w:val="28"/>
          <w:lang w:eastAsia="ru-RU"/>
        </w:rPr>
        <w:t xml:space="preserve">На уровне усвоения </w:t>
      </w:r>
      <w:r w:rsidR="00E31434">
        <w:rPr>
          <w:rFonts w:eastAsia="Times New Roman" w:cstheme="minorHAnsi"/>
          <w:kern w:val="28"/>
          <w:sz w:val="28"/>
          <w:szCs w:val="28"/>
          <w:lang w:eastAsia="ru-RU"/>
        </w:rPr>
        <w:t xml:space="preserve">для оценки приобретенных знаний, умений и навыков используются </w:t>
      </w:r>
      <w:r w:rsidR="00494A24">
        <w:rPr>
          <w:rFonts w:eastAsia="Times New Roman" w:cstheme="minorHAnsi"/>
          <w:kern w:val="28"/>
          <w:sz w:val="28"/>
          <w:szCs w:val="28"/>
          <w:lang w:eastAsia="ru-RU"/>
        </w:rPr>
        <w:t xml:space="preserve">тесты для входного, текущего и итогового контроля. </w:t>
      </w:r>
    </w:p>
    <w:p w14:paraId="73F7613B" w14:textId="5FA8D231" w:rsidR="00323F85" w:rsidRDefault="00494A24" w:rsidP="002520C0">
      <w:pPr>
        <w:ind w:left="-142"/>
        <w:jc w:val="both"/>
        <w:rPr>
          <w:rFonts w:eastAsia="Times New Roman" w:cstheme="minorHAnsi"/>
          <w:kern w:val="28"/>
          <w:sz w:val="28"/>
          <w:szCs w:val="28"/>
          <w:lang w:eastAsia="ru-RU"/>
        </w:rPr>
      </w:pPr>
      <w:r>
        <w:rPr>
          <w:rFonts w:eastAsia="Times New Roman" w:cstheme="minorHAnsi"/>
          <w:kern w:val="28"/>
          <w:sz w:val="28"/>
          <w:szCs w:val="28"/>
          <w:lang w:eastAsia="ru-RU"/>
        </w:rPr>
        <w:t xml:space="preserve">На уровне поведения осуществляется измерение изменений в поведении обучающихся в соответствии с достижением основной цели. Основная цель дисциплины </w:t>
      </w:r>
      <w:r w:rsidR="00E93D1E">
        <w:rPr>
          <w:rFonts w:eastAsia="Times New Roman" w:cstheme="minorHAnsi"/>
          <w:kern w:val="28"/>
          <w:sz w:val="28"/>
          <w:szCs w:val="28"/>
          <w:lang w:eastAsia="ru-RU"/>
        </w:rPr>
        <w:t>«</w:t>
      </w:r>
      <w:r w:rsidR="00E93D1E" w:rsidRPr="00856D9D">
        <w:rPr>
          <w:rFonts w:eastAsia="Times New Roman" w:cstheme="minorHAnsi"/>
          <w:kern w:val="28"/>
          <w:sz w:val="28"/>
          <w:szCs w:val="28"/>
          <w:lang w:eastAsia="ru-RU"/>
        </w:rPr>
        <w:t>Экономика материальных и нематериальных активов</w:t>
      </w:r>
      <w:r w:rsidR="00E93D1E">
        <w:rPr>
          <w:rFonts w:eastAsia="Times New Roman" w:cstheme="minorHAnsi"/>
          <w:kern w:val="28"/>
          <w:sz w:val="28"/>
          <w:szCs w:val="28"/>
          <w:lang w:eastAsia="ru-RU"/>
        </w:rPr>
        <w:t>»</w:t>
      </w:r>
      <w:r w:rsidR="00E93D1E" w:rsidRPr="00856D9D">
        <w:rPr>
          <w:rFonts w:eastAsia="Times New Roman" w:cstheme="minorHAnsi"/>
          <w:kern w:val="28"/>
          <w:sz w:val="28"/>
          <w:szCs w:val="28"/>
          <w:lang w:eastAsia="ru-RU"/>
        </w:rPr>
        <w:t xml:space="preserve"> </w:t>
      </w:r>
      <w:r>
        <w:rPr>
          <w:rFonts w:eastAsia="Times New Roman" w:cstheme="minorHAnsi"/>
          <w:kern w:val="28"/>
          <w:sz w:val="28"/>
          <w:szCs w:val="28"/>
          <w:lang w:eastAsia="ru-RU"/>
        </w:rPr>
        <w:t xml:space="preserve"> - </w:t>
      </w:r>
      <w:r w:rsidR="00323F85">
        <w:rPr>
          <w:rFonts w:eastAsia="Times New Roman" w:cstheme="minorHAnsi"/>
          <w:kern w:val="28"/>
          <w:sz w:val="28"/>
          <w:szCs w:val="28"/>
          <w:lang w:eastAsia="ru-RU"/>
        </w:rPr>
        <w:t xml:space="preserve">достижение студентами </w:t>
      </w:r>
      <w:r w:rsidR="00323F85" w:rsidRPr="00323F85">
        <w:rPr>
          <w:rFonts w:eastAsia="Times New Roman" w:cstheme="minorHAnsi"/>
          <w:kern w:val="28"/>
          <w:sz w:val="28"/>
          <w:szCs w:val="28"/>
          <w:lang w:eastAsia="ru-RU"/>
        </w:rPr>
        <w:t xml:space="preserve">уровня С1 по Общеевропейской шкале языкового соответствия иноязычной коммуникативной компетенции </w:t>
      </w:r>
      <w:hyperlink r:id="rId8" w:history="1">
        <w:r w:rsidR="00323F85" w:rsidRPr="00323F85">
          <w:rPr>
            <w:rFonts w:eastAsia="Times New Roman" w:cstheme="minorHAnsi"/>
            <w:kern w:val="28"/>
            <w:sz w:val="28"/>
            <w:szCs w:val="28"/>
            <w:lang w:eastAsia="ru-RU"/>
          </w:rPr>
          <w:t>CEFR</w:t>
        </w:r>
      </w:hyperlink>
      <w:r w:rsidR="00323F85">
        <w:rPr>
          <w:rFonts w:eastAsia="Times New Roman" w:cstheme="minorHAnsi"/>
          <w:kern w:val="28"/>
          <w:sz w:val="28"/>
          <w:szCs w:val="28"/>
          <w:lang w:eastAsia="ru-RU"/>
        </w:rPr>
        <w:t xml:space="preserve"> в плане</w:t>
      </w:r>
      <w:r w:rsidR="00323F85" w:rsidRPr="00323F85">
        <w:rPr>
          <w:rFonts w:eastAsia="Times New Roman" w:cstheme="minorHAnsi"/>
          <w:kern w:val="28"/>
          <w:sz w:val="28"/>
          <w:szCs w:val="28"/>
          <w:lang w:eastAsia="ru-RU"/>
        </w:rPr>
        <w:t xml:space="preserve"> академического чтения</w:t>
      </w:r>
      <w:r w:rsidR="00323F85">
        <w:rPr>
          <w:rFonts w:eastAsia="Times New Roman" w:cstheme="minorHAnsi"/>
          <w:kern w:val="28"/>
          <w:sz w:val="28"/>
          <w:szCs w:val="28"/>
          <w:lang w:eastAsia="ru-RU"/>
        </w:rPr>
        <w:t>,</w:t>
      </w:r>
      <w:r w:rsidR="00323F85" w:rsidRPr="00323F85">
        <w:rPr>
          <w:rFonts w:eastAsia="Times New Roman" w:cstheme="minorHAnsi"/>
          <w:kern w:val="28"/>
          <w:sz w:val="28"/>
          <w:szCs w:val="28"/>
          <w:lang w:eastAsia="ru-RU"/>
        </w:rPr>
        <w:t xml:space="preserve"> аудирования, </w:t>
      </w:r>
      <w:r w:rsidR="00323F85">
        <w:rPr>
          <w:rFonts w:eastAsia="Times New Roman" w:cstheme="minorHAnsi"/>
          <w:kern w:val="28"/>
          <w:sz w:val="28"/>
          <w:szCs w:val="28"/>
          <w:lang w:eastAsia="ru-RU"/>
        </w:rPr>
        <w:t xml:space="preserve">письма и говорения </w:t>
      </w:r>
      <w:r w:rsidR="00323F85" w:rsidRPr="00323F85">
        <w:rPr>
          <w:rFonts w:eastAsia="Times New Roman" w:cstheme="minorHAnsi"/>
          <w:kern w:val="28"/>
          <w:sz w:val="28"/>
          <w:szCs w:val="28"/>
          <w:lang w:eastAsia="ru-RU"/>
        </w:rPr>
        <w:t xml:space="preserve"> </w:t>
      </w:r>
      <w:r w:rsidR="00323F85">
        <w:rPr>
          <w:rFonts w:eastAsia="Times New Roman" w:cstheme="minorHAnsi"/>
          <w:kern w:val="28"/>
          <w:sz w:val="28"/>
          <w:szCs w:val="28"/>
          <w:lang w:eastAsia="ru-RU"/>
        </w:rPr>
        <w:t>в профессионально-ориентированной сфере</w:t>
      </w:r>
      <w:r w:rsidR="00323F85" w:rsidRPr="00323F85">
        <w:rPr>
          <w:rFonts w:eastAsia="Times New Roman" w:cstheme="minorHAnsi"/>
          <w:kern w:val="28"/>
          <w:sz w:val="28"/>
          <w:szCs w:val="28"/>
          <w:lang w:eastAsia="ru-RU"/>
        </w:rPr>
        <w:t xml:space="preserve"> на английском языке.</w:t>
      </w:r>
      <w:r w:rsidR="00323F85">
        <w:rPr>
          <w:rFonts w:eastAsia="Times New Roman" w:cstheme="minorHAnsi"/>
          <w:kern w:val="28"/>
          <w:sz w:val="28"/>
          <w:szCs w:val="28"/>
          <w:lang w:eastAsia="ru-RU"/>
        </w:rPr>
        <w:t xml:space="preserve"> Авторы методики предлагают измерять достижение цели, то есть измерять изменения в профессионально-ориентированном коммуникативном поведении студентов</w:t>
      </w:r>
      <w:r w:rsidR="00E93D1E">
        <w:rPr>
          <w:rFonts w:eastAsia="Times New Roman" w:cstheme="minorHAnsi"/>
          <w:kern w:val="28"/>
          <w:sz w:val="28"/>
          <w:szCs w:val="28"/>
          <w:lang w:eastAsia="ru-RU"/>
        </w:rPr>
        <w:t>,</w:t>
      </w:r>
      <w:r w:rsidR="00323F85">
        <w:rPr>
          <w:rFonts w:eastAsia="Times New Roman" w:cstheme="minorHAnsi"/>
          <w:kern w:val="28"/>
          <w:sz w:val="28"/>
          <w:szCs w:val="28"/>
          <w:lang w:eastAsia="ru-RU"/>
        </w:rPr>
        <w:t xml:space="preserve"> при помощи анкет двух типов: 1) анкеты само-оценивания, которые студенты, изучавшие </w:t>
      </w:r>
      <w:r w:rsidR="00323F85">
        <w:rPr>
          <w:rFonts w:eastAsia="Times New Roman" w:cstheme="minorHAnsi"/>
          <w:kern w:val="28"/>
          <w:sz w:val="28"/>
          <w:szCs w:val="28"/>
          <w:lang w:eastAsia="ru-RU"/>
        </w:rPr>
        <w:lastRenderedPageBreak/>
        <w:t>дисциплину</w:t>
      </w:r>
      <w:r w:rsidR="00E93D1E">
        <w:rPr>
          <w:rFonts w:eastAsia="Times New Roman" w:cstheme="minorHAnsi"/>
          <w:kern w:val="28"/>
          <w:sz w:val="28"/>
          <w:szCs w:val="28"/>
          <w:lang w:eastAsia="ru-RU"/>
        </w:rPr>
        <w:t xml:space="preserve"> «</w:t>
      </w:r>
      <w:r w:rsidR="00E93D1E" w:rsidRPr="00856D9D">
        <w:rPr>
          <w:rFonts w:eastAsia="Times New Roman" w:cstheme="minorHAnsi"/>
          <w:kern w:val="28"/>
          <w:sz w:val="28"/>
          <w:szCs w:val="28"/>
          <w:lang w:eastAsia="ru-RU"/>
        </w:rPr>
        <w:t>Экономика материальных и нематериальных активов</w:t>
      </w:r>
      <w:r w:rsidR="00E93D1E">
        <w:rPr>
          <w:rFonts w:eastAsia="Times New Roman" w:cstheme="minorHAnsi"/>
          <w:kern w:val="28"/>
          <w:sz w:val="28"/>
          <w:szCs w:val="28"/>
          <w:lang w:eastAsia="ru-RU"/>
        </w:rPr>
        <w:t>» на 2 курсе обучения в Школе экономики и менеджмента НИУ ВШЭ</w:t>
      </w:r>
      <w:r w:rsidR="00323F85">
        <w:rPr>
          <w:rFonts w:eastAsia="Times New Roman" w:cstheme="minorHAnsi"/>
          <w:kern w:val="28"/>
          <w:sz w:val="28"/>
          <w:szCs w:val="28"/>
          <w:lang w:eastAsia="ru-RU"/>
        </w:rPr>
        <w:t>, заполняют год спустя, в конце третьего курса, после изучения профессиональных дисциплин на английском языке,</w:t>
      </w:r>
      <w:r w:rsidR="00E93D1E">
        <w:rPr>
          <w:rFonts w:eastAsia="Times New Roman" w:cstheme="minorHAnsi"/>
          <w:kern w:val="28"/>
          <w:sz w:val="28"/>
          <w:szCs w:val="28"/>
          <w:lang w:eastAsia="ru-RU"/>
        </w:rPr>
        <w:t xml:space="preserve"> глубоко освещающих темы изученной дисциплины и после участия в различных профессиональных проектах на английском языке; 2) анкеты для преподавателей специальных дисциплин преподаваемых на английском языке для получения информации, насколько успешными были студенты, изучавшие дисциплину «</w:t>
      </w:r>
      <w:r w:rsidR="00E93D1E" w:rsidRPr="00856D9D">
        <w:rPr>
          <w:rFonts w:eastAsia="Times New Roman" w:cstheme="minorHAnsi"/>
          <w:kern w:val="28"/>
          <w:sz w:val="28"/>
          <w:szCs w:val="28"/>
          <w:lang w:eastAsia="ru-RU"/>
        </w:rPr>
        <w:t>Экономика материальных и нематериальных активов</w:t>
      </w:r>
      <w:r w:rsidR="00E93D1E">
        <w:rPr>
          <w:rFonts w:eastAsia="Times New Roman" w:cstheme="minorHAnsi"/>
          <w:kern w:val="28"/>
          <w:sz w:val="28"/>
          <w:szCs w:val="28"/>
          <w:lang w:eastAsia="ru-RU"/>
        </w:rPr>
        <w:t>»</w:t>
      </w:r>
      <w:r w:rsidR="00E93D1E" w:rsidRPr="00856D9D">
        <w:rPr>
          <w:rFonts w:eastAsia="Times New Roman" w:cstheme="minorHAnsi"/>
          <w:kern w:val="28"/>
          <w:sz w:val="28"/>
          <w:szCs w:val="28"/>
          <w:lang w:eastAsia="ru-RU"/>
        </w:rPr>
        <w:t xml:space="preserve"> </w:t>
      </w:r>
      <w:r w:rsidR="00E93D1E">
        <w:rPr>
          <w:rFonts w:eastAsia="Times New Roman" w:cstheme="minorHAnsi"/>
          <w:kern w:val="28"/>
          <w:sz w:val="28"/>
          <w:szCs w:val="28"/>
          <w:lang w:eastAsia="ru-RU"/>
        </w:rPr>
        <w:t xml:space="preserve">по новой технологии в решении профессионально-ориентированных коммуникативных задач на английском языке. Привлечение преподавателей экономических дисциплин, преподаваемых на английском языке, позволяет получить более объективные и полные данные о готовности студентов к профессионально-ориентированной коммуникативной деятельности на английском языке, так как, предполагается, что преподаватели экономических дисциплин ориентируются исключительно на профессионально-обусловленные критерии эффективности коммуникативной деятельности студентов. </w:t>
      </w:r>
    </w:p>
    <w:p w14:paraId="71745B29" w14:textId="77777777" w:rsidR="00CE0B40" w:rsidRDefault="00E93D1E" w:rsidP="002520C0">
      <w:pPr>
        <w:ind w:left="-142"/>
        <w:jc w:val="both"/>
        <w:rPr>
          <w:rFonts w:eastAsia="Times New Roman" w:cstheme="minorHAnsi"/>
          <w:kern w:val="28"/>
          <w:sz w:val="28"/>
          <w:szCs w:val="28"/>
          <w:lang w:eastAsia="ru-RU"/>
        </w:rPr>
      </w:pPr>
      <w:r>
        <w:rPr>
          <w:rFonts w:eastAsia="Times New Roman" w:cstheme="minorHAnsi"/>
          <w:kern w:val="28"/>
          <w:sz w:val="28"/>
          <w:szCs w:val="28"/>
          <w:lang w:eastAsia="ru-RU"/>
        </w:rPr>
        <w:t xml:space="preserve">На последующих этапах апробации применяемой методики обучения авторы предлагают провести </w:t>
      </w:r>
      <w:r w:rsidR="00FD48D6">
        <w:rPr>
          <w:rFonts w:eastAsia="Times New Roman" w:cstheme="minorHAnsi"/>
          <w:kern w:val="28"/>
          <w:sz w:val="28"/>
          <w:szCs w:val="28"/>
          <w:lang w:eastAsia="ru-RU"/>
        </w:rPr>
        <w:t>классический педагогических эксперимент за счет измерения эффективности в контрольной и экспериментальной группах студентов. Очевидно, что такой эксперимент позволит получить более точное эмпирическое подтверждении эффективности комбинирования технологий корпусной лингвистики и искусственного интеллекта для преподавания английского языка для специальных академических целей.</w:t>
      </w:r>
      <w:r w:rsidR="00CE0B40" w:rsidRPr="00CE0B40">
        <w:rPr>
          <w:rFonts w:eastAsia="Times New Roman" w:cstheme="minorHAnsi"/>
          <w:kern w:val="28"/>
          <w:sz w:val="28"/>
          <w:szCs w:val="28"/>
          <w:lang w:eastAsia="ru-RU"/>
        </w:rPr>
        <w:t xml:space="preserve"> </w:t>
      </w:r>
    </w:p>
    <w:p w14:paraId="425B381B" w14:textId="1FEA0FFF" w:rsidR="00CE0B40" w:rsidRPr="00CE0B40" w:rsidRDefault="00CE0B40" w:rsidP="002520C0">
      <w:pPr>
        <w:ind w:left="-142"/>
        <w:jc w:val="both"/>
        <w:rPr>
          <w:rFonts w:eastAsia="Times New Roman" w:cstheme="minorHAnsi"/>
          <w:kern w:val="28"/>
          <w:sz w:val="28"/>
          <w:szCs w:val="28"/>
          <w:lang w:eastAsia="ru-RU"/>
        </w:rPr>
      </w:pPr>
      <w:r w:rsidRPr="00CE0B40">
        <w:rPr>
          <w:rFonts w:eastAsia="Times New Roman" w:cstheme="minorHAnsi"/>
          <w:kern w:val="28"/>
          <w:sz w:val="28"/>
          <w:szCs w:val="28"/>
          <w:lang w:eastAsia="ru-RU"/>
        </w:rPr>
        <w:t>Вывод делается на основании статистической обработки данных, полученных в результате эксперимента. Для этого вычисляется значение эмпирического критерия с использованием данных (результатов тестирования), полученных до начала и после окончания эксперимента для контрольной и экспериментальной групп.</w:t>
      </w:r>
    </w:p>
    <w:p w14:paraId="40844212" w14:textId="50D1ED92" w:rsidR="00CE0B40" w:rsidRDefault="00CE0B40" w:rsidP="002520C0">
      <w:pPr>
        <w:ind w:left="-142"/>
        <w:jc w:val="both"/>
        <w:rPr>
          <w:rFonts w:eastAsia="Times New Roman" w:cstheme="minorHAnsi"/>
          <w:kern w:val="28"/>
          <w:sz w:val="28"/>
          <w:szCs w:val="28"/>
          <w:lang w:eastAsia="ru-RU"/>
        </w:rPr>
      </w:pPr>
      <w:r w:rsidRPr="00CE0B40">
        <w:rPr>
          <w:rFonts w:eastAsia="Times New Roman" w:cstheme="minorHAnsi"/>
          <w:kern w:val="28"/>
          <w:sz w:val="28"/>
          <w:szCs w:val="28"/>
          <w:lang w:eastAsia="ru-RU"/>
        </w:rPr>
        <w:t>Расчеты достоверности полученных в эксперименте данных производятся по критерию Крамера-Уэлча вручную. Остальные, более трудоемкие, допустимые для нашего типа выборки критерии (</w:t>
      </w:r>
      <w:proofErr w:type="spellStart"/>
      <w:r w:rsidRPr="00CE0B40">
        <w:rPr>
          <w:rFonts w:eastAsia="Times New Roman" w:cstheme="minorHAnsi"/>
          <w:kern w:val="28"/>
          <w:sz w:val="28"/>
          <w:szCs w:val="28"/>
          <w:lang w:eastAsia="ru-RU"/>
        </w:rPr>
        <w:t>Вилкоксона</w:t>
      </w:r>
      <w:proofErr w:type="spellEnd"/>
      <w:r w:rsidRPr="00CE0B40">
        <w:rPr>
          <w:rFonts w:eastAsia="Times New Roman" w:cstheme="minorHAnsi"/>
          <w:kern w:val="28"/>
          <w:sz w:val="28"/>
          <w:szCs w:val="28"/>
          <w:lang w:eastAsia="ru-RU"/>
        </w:rPr>
        <w:t>-Манна-Уитни), рассчитываются с помощью компьютерной программы «Статистика в педагогике» (</w:t>
      </w:r>
      <w:proofErr w:type="spellStart"/>
      <w:r w:rsidRPr="00CE0B40">
        <w:rPr>
          <w:rFonts w:eastAsia="Times New Roman" w:cstheme="minorHAnsi"/>
          <w:kern w:val="28"/>
          <w:sz w:val="28"/>
          <w:szCs w:val="28"/>
          <w:lang w:eastAsia="ru-RU"/>
        </w:rPr>
        <w:t>Наследов</w:t>
      </w:r>
      <w:proofErr w:type="spellEnd"/>
      <w:r w:rsidRPr="00CE0B40">
        <w:rPr>
          <w:rFonts w:eastAsia="Times New Roman" w:cstheme="minorHAnsi"/>
          <w:kern w:val="28"/>
          <w:sz w:val="28"/>
          <w:szCs w:val="28"/>
          <w:lang w:eastAsia="ru-RU"/>
        </w:rPr>
        <w:t xml:space="preserve"> 2004; Новиков 2004). Вычисляется приращение среднего балла в контрольной и экспериментальной группах. </w:t>
      </w:r>
      <w:r w:rsidR="002520C0" w:rsidRPr="00CE0B40">
        <w:rPr>
          <w:rFonts w:eastAsia="Times New Roman" w:cstheme="minorHAnsi"/>
          <w:kern w:val="28"/>
          <w:sz w:val="28"/>
          <w:szCs w:val="28"/>
          <w:lang w:eastAsia="ru-RU"/>
        </w:rPr>
        <w:t>Результаты измерений в</w:t>
      </w:r>
      <w:r w:rsidRPr="00CE0B40">
        <w:rPr>
          <w:rFonts w:eastAsia="Times New Roman" w:cstheme="minorHAnsi"/>
          <w:kern w:val="28"/>
          <w:sz w:val="28"/>
          <w:szCs w:val="28"/>
          <w:lang w:eastAsia="ru-RU"/>
        </w:rPr>
        <w:t xml:space="preserve"> контрольной и экспериментальной группах до и после эксперимента </w:t>
      </w:r>
      <w:r w:rsidR="002520C0" w:rsidRPr="00CE0B40">
        <w:rPr>
          <w:rFonts w:eastAsia="Times New Roman" w:cstheme="minorHAnsi"/>
          <w:kern w:val="28"/>
          <w:sz w:val="28"/>
          <w:szCs w:val="28"/>
          <w:lang w:eastAsia="ru-RU"/>
        </w:rPr>
        <w:t>даются в</w:t>
      </w:r>
      <w:r w:rsidRPr="00CE0B40">
        <w:rPr>
          <w:rFonts w:eastAsia="Times New Roman" w:cstheme="minorHAnsi"/>
          <w:kern w:val="28"/>
          <w:sz w:val="28"/>
          <w:szCs w:val="28"/>
          <w:lang w:eastAsia="ru-RU"/>
        </w:rPr>
        <w:t xml:space="preserve"> % от максимального балла. Далее проводится сравнение значений вычисленного критерия с критическим. В случае если </w:t>
      </w:r>
      <w:r w:rsidRPr="00CE0B40">
        <w:rPr>
          <w:rFonts w:eastAsia="Times New Roman" w:cstheme="minorHAnsi"/>
          <w:kern w:val="28"/>
          <w:sz w:val="28"/>
          <w:szCs w:val="28"/>
          <w:lang w:eastAsia="ru-RU"/>
        </w:rPr>
        <w:lastRenderedPageBreak/>
        <w:t xml:space="preserve">эмпирическое значение критерия ниже критического, можно утверждать, что характеристики двух исследуемых групп совпадают. В противном случае утверждается, что характеристики групп различны. </w:t>
      </w:r>
    </w:p>
    <w:p w14:paraId="4E81626E" w14:textId="77777777" w:rsidR="009F46E7" w:rsidRPr="00CE0B40" w:rsidRDefault="009F46E7" w:rsidP="002520C0">
      <w:pPr>
        <w:ind w:left="-142"/>
        <w:jc w:val="both"/>
        <w:rPr>
          <w:rFonts w:eastAsia="Times New Roman" w:cstheme="minorHAnsi"/>
          <w:kern w:val="28"/>
          <w:sz w:val="28"/>
          <w:szCs w:val="28"/>
          <w:lang w:eastAsia="ru-RU"/>
        </w:rPr>
      </w:pPr>
    </w:p>
    <w:p w14:paraId="2CE77359" w14:textId="54054AC4" w:rsidR="00CE0B40" w:rsidRDefault="009648CC" w:rsidP="009F46E7">
      <w:pPr>
        <w:pStyle w:val="2"/>
        <w:ind w:left="-142"/>
        <w:jc w:val="both"/>
      </w:pPr>
      <w:bookmarkStart w:id="8" w:name="_Toc175519074"/>
      <w:r>
        <w:t>Роль</w:t>
      </w:r>
      <w:r w:rsidR="00FA2986" w:rsidRPr="00FA2986">
        <w:t xml:space="preserve"> методики</w:t>
      </w:r>
      <w:r>
        <w:t xml:space="preserve"> в реализации задач профессионально-ориентированного преподавания английского языка</w:t>
      </w:r>
      <w:bookmarkEnd w:id="8"/>
      <w:r>
        <w:t xml:space="preserve"> </w:t>
      </w:r>
    </w:p>
    <w:p w14:paraId="14F16DB3" w14:textId="77777777" w:rsidR="009F46E7" w:rsidRPr="009F46E7" w:rsidRDefault="009F46E7" w:rsidP="009F46E7"/>
    <w:p w14:paraId="6B56EDBD" w14:textId="6640E0D4" w:rsidR="00FA2986" w:rsidRPr="00FA2986" w:rsidRDefault="00FA2986" w:rsidP="002520C0">
      <w:pPr>
        <w:ind w:left="-142"/>
        <w:jc w:val="both"/>
        <w:rPr>
          <w:rFonts w:eastAsia="Times New Roman" w:cstheme="minorHAnsi"/>
          <w:kern w:val="28"/>
          <w:sz w:val="28"/>
          <w:szCs w:val="28"/>
          <w:lang w:eastAsia="ru-RU"/>
        </w:rPr>
      </w:pPr>
      <w:r w:rsidRPr="00FA2986">
        <w:rPr>
          <w:rFonts w:eastAsia="Times New Roman" w:cstheme="minorHAnsi"/>
          <w:kern w:val="28"/>
          <w:sz w:val="28"/>
          <w:szCs w:val="28"/>
          <w:lang w:eastAsia="ru-RU"/>
        </w:rPr>
        <w:t>Проблемы, которые решал</w:t>
      </w:r>
      <w:r w:rsidR="0098654E">
        <w:rPr>
          <w:rFonts w:eastAsia="Times New Roman" w:cstheme="minorHAnsi"/>
          <w:kern w:val="28"/>
          <w:sz w:val="28"/>
          <w:szCs w:val="28"/>
          <w:lang w:eastAsia="ru-RU"/>
        </w:rPr>
        <w:t>и</w:t>
      </w:r>
      <w:r w:rsidRPr="00FA2986">
        <w:rPr>
          <w:rFonts w:eastAsia="Times New Roman" w:cstheme="minorHAnsi"/>
          <w:kern w:val="28"/>
          <w:sz w:val="28"/>
          <w:szCs w:val="28"/>
          <w:lang w:eastAsia="ru-RU"/>
        </w:rPr>
        <w:t xml:space="preserve"> </w:t>
      </w:r>
      <w:r w:rsidR="0098654E">
        <w:rPr>
          <w:rFonts w:eastAsia="Times New Roman" w:cstheme="minorHAnsi"/>
          <w:kern w:val="28"/>
          <w:sz w:val="28"/>
          <w:szCs w:val="28"/>
          <w:lang w:eastAsia="ru-RU"/>
        </w:rPr>
        <w:t>авторы</w:t>
      </w:r>
      <w:r w:rsidRPr="00FA2986">
        <w:rPr>
          <w:rFonts w:eastAsia="Times New Roman" w:cstheme="minorHAnsi"/>
          <w:kern w:val="28"/>
          <w:sz w:val="28"/>
          <w:szCs w:val="28"/>
          <w:lang w:eastAsia="ru-RU"/>
        </w:rPr>
        <w:t xml:space="preserve"> </w:t>
      </w:r>
      <w:r w:rsidR="009648CC">
        <w:rPr>
          <w:rFonts w:eastAsia="Times New Roman" w:cstheme="minorHAnsi"/>
          <w:kern w:val="28"/>
          <w:sz w:val="28"/>
          <w:szCs w:val="28"/>
          <w:lang w:eastAsia="ru-RU"/>
        </w:rPr>
        <w:t xml:space="preserve">в ходе разработки и реализации </w:t>
      </w:r>
      <w:r w:rsidR="009F46E7">
        <w:rPr>
          <w:rFonts w:eastAsia="Times New Roman" w:cstheme="minorHAnsi"/>
          <w:kern w:val="28"/>
          <w:sz w:val="28"/>
          <w:szCs w:val="28"/>
          <w:lang w:eastAsia="ru-RU"/>
        </w:rPr>
        <w:t>методики,</w:t>
      </w:r>
      <w:r w:rsidR="009648CC">
        <w:rPr>
          <w:rFonts w:eastAsia="Times New Roman" w:cstheme="minorHAnsi"/>
          <w:kern w:val="28"/>
          <w:sz w:val="28"/>
          <w:szCs w:val="28"/>
          <w:lang w:eastAsia="ru-RU"/>
        </w:rPr>
        <w:t xml:space="preserve"> </w:t>
      </w:r>
      <w:r w:rsidRPr="00FA2986">
        <w:rPr>
          <w:rFonts w:eastAsia="Times New Roman" w:cstheme="minorHAnsi"/>
          <w:kern w:val="28"/>
          <w:sz w:val="28"/>
          <w:szCs w:val="28"/>
          <w:lang w:eastAsia="ru-RU"/>
        </w:rPr>
        <w:t>сводятся к</w:t>
      </w:r>
      <w:r w:rsidR="0098654E">
        <w:rPr>
          <w:rFonts w:eastAsia="Times New Roman" w:cstheme="minorHAnsi"/>
          <w:kern w:val="28"/>
          <w:sz w:val="28"/>
          <w:szCs w:val="28"/>
          <w:lang w:eastAsia="ru-RU"/>
        </w:rPr>
        <w:t xml:space="preserve"> проблемам</w:t>
      </w:r>
      <w:r w:rsidRPr="00FA2986">
        <w:rPr>
          <w:rFonts w:eastAsia="Times New Roman" w:cstheme="minorHAnsi"/>
          <w:kern w:val="28"/>
          <w:sz w:val="28"/>
          <w:szCs w:val="28"/>
          <w:lang w:eastAsia="ru-RU"/>
        </w:rPr>
        <w:t xml:space="preserve"> </w:t>
      </w:r>
      <w:r w:rsidR="002520C0">
        <w:rPr>
          <w:rFonts w:eastAsia="Times New Roman" w:cstheme="minorHAnsi"/>
          <w:kern w:val="28"/>
          <w:sz w:val="28"/>
          <w:szCs w:val="28"/>
          <w:lang w:eastAsia="ru-RU"/>
        </w:rPr>
        <w:t>четырех</w:t>
      </w:r>
      <w:r w:rsidRPr="00FA2986">
        <w:rPr>
          <w:rFonts w:eastAsia="Times New Roman" w:cstheme="minorHAnsi"/>
          <w:kern w:val="28"/>
          <w:sz w:val="28"/>
          <w:szCs w:val="28"/>
          <w:lang w:eastAsia="ru-RU"/>
        </w:rPr>
        <w:t xml:space="preserve"> тип</w:t>
      </w:r>
      <w:r w:rsidR="0098654E">
        <w:rPr>
          <w:rFonts w:eastAsia="Times New Roman" w:cstheme="minorHAnsi"/>
          <w:kern w:val="28"/>
          <w:sz w:val="28"/>
          <w:szCs w:val="28"/>
          <w:lang w:eastAsia="ru-RU"/>
        </w:rPr>
        <w:t>ов:</w:t>
      </w:r>
    </w:p>
    <w:p w14:paraId="5D68AAB9" w14:textId="18035DC3" w:rsidR="00FA2986" w:rsidRPr="002520C0" w:rsidRDefault="00FA2986" w:rsidP="002520C0">
      <w:pPr>
        <w:pStyle w:val="a8"/>
        <w:numPr>
          <w:ilvl w:val="0"/>
          <w:numId w:val="28"/>
        </w:numPr>
        <w:jc w:val="both"/>
        <w:rPr>
          <w:rFonts w:eastAsia="Times New Roman" w:cstheme="minorHAnsi"/>
          <w:kern w:val="28"/>
          <w:sz w:val="28"/>
          <w:szCs w:val="28"/>
          <w:lang w:eastAsia="ru-RU"/>
        </w:rPr>
      </w:pPr>
      <w:r w:rsidRPr="002520C0">
        <w:rPr>
          <w:rFonts w:eastAsia="Times New Roman" w:cstheme="minorHAnsi"/>
          <w:kern w:val="28"/>
          <w:sz w:val="28"/>
          <w:szCs w:val="28"/>
          <w:lang w:eastAsia="ru-RU"/>
        </w:rPr>
        <w:t>Недостаточное овладение таргетной лексикой по окончании профессионально направленного курса « Экономика материальных и нематериальных активов» для ее активного  использования в продуктивных видах речевой деятельности (устно – не хватает скорости извлечения слов из анналов памяти – нужно больше упражнений нового формата для отработки; письменно- проблемы со спеллингом в сложных словах, недостаточное адекватное грамматическое оформление сложно употребляемых единиц лексики, отсюда выбор в пользу примитивных слов с элементарной грамматикой (</w:t>
      </w:r>
      <w:proofErr w:type="spellStart"/>
      <w:r w:rsidRPr="002520C0">
        <w:rPr>
          <w:rFonts w:eastAsia="Times New Roman" w:cstheme="minorHAnsi"/>
          <w:kern w:val="28"/>
          <w:sz w:val="28"/>
          <w:szCs w:val="28"/>
          <w:lang w:eastAsia="ru-RU"/>
        </w:rPr>
        <w:t>коллокационно-коллигационная</w:t>
      </w:r>
      <w:proofErr w:type="spellEnd"/>
      <w:r w:rsidRPr="002520C0">
        <w:rPr>
          <w:rFonts w:eastAsia="Times New Roman" w:cstheme="minorHAnsi"/>
          <w:kern w:val="28"/>
          <w:sz w:val="28"/>
          <w:szCs w:val="28"/>
          <w:lang w:eastAsia="ru-RU"/>
        </w:rPr>
        <w:t xml:space="preserve"> компетенция) Усвоение лексики в профессиональных </w:t>
      </w:r>
      <w:r w:rsidR="0098654E" w:rsidRPr="002520C0">
        <w:rPr>
          <w:rFonts w:eastAsia="Times New Roman" w:cstheme="minorHAnsi"/>
          <w:kern w:val="28"/>
          <w:sz w:val="28"/>
          <w:szCs w:val="28"/>
          <w:lang w:eastAsia="ru-RU"/>
        </w:rPr>
        <w:t>контекстах</w:t>
      </w:r>
      <w:r w:rsidRPr="002520C0">
        <w:rPr>
          <w:rFonts w:eastAsia="Times New Roman" w:cstheme="minorHAnsi"/>
          <w:kern w:val="28"/>
          <w:sz w:val="28"/>
          <w:szCs w:val="28"/>
          <w:lang w:eastAsia="ru-RU"/>
        </w:rPr>
        <w:t>, лучшее понимание профессионально контента еще не знакомого студентам ранее</w:t>
      </w:r>
      <w:r w:rsidR="0098654E" w:rsidRPr="002520C0">
        <w:rPr>
          <w:rFonts w:eastAsia="Times New Roman" w:cstheme="minorHAnsi"/>
          <w:kern w:val="28"/>
          <w:sz w:val="28"/>
          <w:szCs w:val="28"/>
          <w:lang w:eastAsia="ru-RU"/>
        </w:rPr>
        <w:t>.</w:t>
      </w:r>
    </w:p>
    <w:p w14:paraId="136A768B" w14:textId="6D43C39A" w:rsidR="00FA2986" w:rsidRPr="002520C0" w:rsidRDefault="00FA2986" w:rsidP="002520C0">
      <w:pPr>
        <w:pStyle w:val="a8"/>
        <w:numPr>
          <w:ilvl w:val="0"/>
          <w:numId w:val="28"/>
        </w:numPr>
        <w:jc w:val="both"/>
        <w:rPr>
          <w:rFonts w:eastAsia="Times New Roman" w:cstheme="minorHAnsi"/>
          <w:kern w:val="28"/>
          <w:sz w:val="28"/>
          <w:szCs w:val="28"/>
          <w:lang w:eastAsia="ru-RU"/>
        </w:rPr>
      </w:pPr>
      <w:r w:rsidRPr="002520C0">
        <w:rPr>
          <w:rFonts w:eastAsia="Times New Roman" w:cstheme="minorHAnsi"/>
          <w:kern w:val="28"/>
          <w:sz w:val="28"/>
          <w:szCs w:val="28"/>
          <w:lang w:eastAsia="ru-RU"/>
        </w:rPr>
        <w:t>Повышение разнообразия,</w:t>
      </w:r>
      <w:r w:rsidR="0098654E" w:rsidRPr="002520C0">
        <w:rPr>
          <w:rFonts w:eastAsia="Times New Roman" w:cstheme="minorHAnsi"/>
          <w:kern w:val="28"/>
          <w:sz w:val="28"/>
          <w:szCs w:val="28"/>
          <w:lang w:eastAsia="ru-RU"/>
        </w:rPr>
        <w:t xml:space="preserve"> </w:t>
      </w:r>
      <w:r w:rsidRPr="002520C0">
        <w:rPr>
          <w:rFonts w:eastAsia="Times New Roman" w:cstheme="minorHAnsi"/>
          <w:kern w:val="28"/>
          <w:sz w:val="28"/>
          <w:szCs w:val="28"/>
          <w:lang w:eastAsia="ru-RU"/>
        </w:rPr>
        <w:t>вариативности и индивидуализации аудиторных и внеаудиторных практик, вовлечение студентов в создание заданий, включая тестовые, т.</w:t>
      </w:r>
      <w:r w:rsidR="0098654E" w:rsidRPr="002520C0">
        <w:rPr>
          <w:rFonts w:eastAsia="Times New Roman" w:cstheme="minorHAnsi"/>
          <w:kern w:val="28"/>
          <w:sz w:val="28"/>
          <w:szCs w:val="28"/>
          <w:lang w:eastAsia="ru-RU"/>
        </w:rPr>
        <w:t xml:space="preserve"> </w:t>
      </w:r>
      <w:r w:rsidRPr="002520C0">
        <w:rPr>
          <w:rFonts w:eastAsia="Times New Roman" w:cstheme="minorHAnsi"/>
          <w:kern w:val="28"/>
          <w:sz w:val="28"/>
          <w:szCs w:val="28"/>
          <w:lang w:eastAsia="ru-RU"/>
        </w:rPr>
        <w:t xml:space="preserve">е. рост автономности обучаемого. ИИ существенно повышает вариативность упражнений, снижает затраты преподавателя на разработку, позволяет менять и разрабатывать варианты упражнений к каждому занятию.  Вариативность и визуальный импакт – важный элемент, </w:t>
      </w:r>
      <w:proofErr w:type="gramStart"/>
      <w:r w:rsidRPr="002520C0">
        <w:rPr>
          <w:rFonts w:eastAsia="Times New Roman" w:cstheme="minorHAnsi"/>
          <w:kern w:val="28"/>
          <w:sz w:val="28"/>
          <w:szCs w:val="28"/>
          <w:lang w:eastAsia="ru-RU"/>
        </w:rPr>
        <w:t>т.к.</w:t>
      </w:r>
      <w:proofErr w:type="gramEnd"/>
      <w:r w:rsidRPr="002520C0">
        <w:rPr>
          <w:rFonts w:eastAsia="Times New Roman" w:cstheme="minorHAnsi"/>
          <w:kern w:val="28"/>
          <w:sz w:val="28"/>
          <w:szCs w:val="28"/>
          <w:lang w:eastAsia="ru-RU"/>
        </w:rPr>
        <w:t xml:space="preserve"> скудные типы, скучные и однообразные упражнения по отработке лексики не вызывают усвоения и, как </w:t>
      </w:r>
      <w:r w:rsidR="0098654E" w:rsidRPr="002520C0">
        <w:rPr>
          <w:rFonts w:eastAsia="Times New Roman" w:cstheme="minorHAnsi"/>
          <w:kern w:val="28"/>
          <w:sz w:val="28"/>
          <w:szCs w:val="28"/>
          <w:lang w:eastAsia="ru-RU"/>
        </w:rPr>
        <w:t>следствие, приращения</w:t>
      </w:r>
      <w:r w:rsidRPr="002520C0">
        <w:rPr>
          <w:rFonts w:eastAsia="Times New Roman" w:cstheme="minorHAnsi"/>
          <w:kern w:val="28"/>
          <w:sz w:val="28"/>
          <w:szCs w:val="28"/>
          <w:lang w:eastAsia="ru-RU"/>
        </w:rPr>
        <w:t xml:space="preserve"> активной лексики. Легкость и мобильность ИИ, склонность обучаемых к современным технологиям позволяет вовлекать самих студентов в генерирование заданий, лексически – направленные творческие эксперименты с нейросетью ведут к росту усвоения и повышают качество употребления лексики, обучаемые подражают условно аутентичной речи ИИ.  </w:t>
      </w:r>
    </w:p>
    <w:p w14:paraId="765270AF" w14:textId="45B04F6C" w:rsidR="00FA2986" w:rsidRPr="002520C0" w:rsidRDefault="00FA2986" w:rsidP="002520C0">
      <w:pPr>
        <w:pStyle w:val="a8"/>
        <w:numPr>
          <w:ilvl w:val="0"/>
          <w:numId w:val="28"/>
        </w:numPr>
        <w:jc w:val="both"/>
        <w:rPr>
          <w:rFonts w:eastAsia="Times New Roman" w:cstheme="minorHAnsi"/>
          <w:kern w:val="28"/>
          <w:sz w:val="28"/>
          <w:szCs w:val="28"/>
          <w:lang w:eastAsia="ru-RU"/>
        </w:rPr>
      </w:pPr>
      <w:r w:rsidRPr="002520C0">
        <w:rPr>
          <w:rFonts w:eastAsia="Times New Roman" w:cstheme="minorHAnsi"/>
          <w:kern w:val="28"/>
          <w:sz w:val="28"/>
          <w:szCs w:val="28"/>
          <w:lang w:eastAsia="ru-RU"/>
        </w:rPr>
        <w:t xml:space="preserve">Превратить ИИ из инструмента списывания и недобросовестного выполнения заданий в личного языкового </w:t>
      </w:r>
      <w:r w:rsidR="002520C0" w:rsidRPr="002520C0">
        <w:rPr>
          <w:rFonts w:eastAsia="Times New Roman" w:cstheme="minorHAnsi"/>
          <w:kern w:val="28"/>
          <w:sz w:val="28"/>
          <w:szCs w:val="28"/>
          <w:lang w:eastAsia="ru-RU"/>
        </w:rPr>
        <w:t>тренера и</w:t>
      </w:r>
      <w:r w:rsidRPr="002520C0">
        <w:rPr>
          <w:rFonts w:eastAsia="Times New Roman" w:cstheme="minorHAnsi"/>
          <w:kern w:val="28"/>
          <w:sz w:val="28"/>
          <w:szCs w:val="28"/>
          <w:lang w:eastAsia="ru-RU"/>
        </w:rPr>
        <w:t xml:space="preserve"> помощника. ИИ </w:t>
      </w:r>
      <w:r w:rsidRPr="002520C0">
        <w:rPr>
          <w:rFonts w:eastAsia="Times New Roman" w:cstheme="minorHAnsi"/>
          <w:kern w:val="28"/>
          <w:sz w:val="28"/>
          <w:szCs w:val="28"/>
          <w:lang w:eastAsia="ru-RU"/>
        </w:rPr>
        <w:lastRenderedPageBreak/>
        <w:t xml:space="preserve">выступает как индивидуальный инструктор </w:t>
      </w:r>
      <w:r w:rsidR="002520C0" w:rsidRPr="002520C0">
        <w:rPr>
          <w:rFonts w:eastAsia="Times New Roman" w:cstheme="minorHAnsi"/>
          <w:kern w:val="28"/>
          <w:sz w:val="28"/>
          <w:szCs w:val="28"/>
          <w:lang w:eastAsia="ru-RU"/>
        </w:rPr>
        <w:t>для каждого</w:t>
      </w:r>
      <w:r w:rsidRPr="002520C0">
        <w:rPr>
          <w:rFonts w:eastAsia="Times New Roman" w:cstheme="minorHAnsi"/>
          <w:kern w:val="28"/>
          <w:sz w:val="28"/>
          <w:szCs w:val="28"/>
          <w:lang w:eastAsia="ru-RU"/>
        </w:rPr>
        <w:t xml:space="preserve"> обучаемого. Преподаватель выступает как фасилитатор креативного использования ИИ при усвоении лексики и тестировании. Вовлечение ИИ требует пересмотра форм тестирования; активное использование ИИ позволяет придумать, сгенерировать и реализовать эти обновленные формы тестирования. Например, домашнее задание: напишите эссе на тему, в обычной практике будет сгенерированный текст, преподаватель будет проверять и напрасно тратить свои ресурсы. Решение: легализовать ИИ на занятии, но сдвинуть вектор самого задания с учетом использования ИИ, </w:t>
      </w:r>
      <w:r w:rsidR="00D67BB5" w:rsidRPr="002520C0">
        <w:rPr>
          <w:rFonts w:eastAsia="Times New Roman" w:cstheme="minorHAnsi"/>
          <w:kern w:val="28"/>
          <w:sz w:val="28"/>
          <w:szCs w:val="28"/>
          <w:lang w:eastAsia="ru-RU"/>
        </w:rPr>
        <w:t>например: сгенерируйте</w:t>
      </w:r>
      <w:r w:rsidRPr="002520C0">
        <w:rPr>
          <w:rFonts w:eastAsia="Times New Roman" w:cstheme="minorHAnsi"/>
          <w:kern w:val="28"/>
          <w:sz w:val="28"/>
          <w:szCs w:val="28"/>
          <w:lang w:eastAsia="ru-RU"/>
        </w:rPr>
        <w:t xml:space="preserve"> текст на тему с таргетной лексикой; объясните и обсудите, почему лексическая единица именно так встроена в речь, какие фиксированные лексико-грамматические </w:t>
      </w:r>
      <w:proofErr w:type="spellStart"/>
      <w:r w:rsidRPr="002520C0">
        <w:rPr>
          <w:rFonts w:eastAsia="Times New Roman" w:cstheme="minorHAnsi"/>
          <w:kern w:val="28"/>
          <w:sz w:val="28"/>
          <w:szCs w:val="28"/>
          <w:lang w:eastAsia="ru-RU"/>
        </w:rPr>
        <w:t>чанки</w:t>
      </w:r>
      <w:proofErr w:type="spellEnd"/>
      <w:r w:rsidRPr="002520C0">
        <w:rPr>
          <w:rFonts w:eastAsia="Times New Roman" w:cstheme="minorHAnsi"/>
          <w:kern w:val="28"/>
          <w:sz w:val="28"/>
          <w:szCs w:val="28"/>
          <w:lang w:eastAsia="ru-RU"/>
        </w:rPr>
        <w:t xml:space="preserve"> стоит </w:t>
      </w:r>
      <w:r w:rsidR="009A1E65" w:rsidRPr="002520C0">
        <w:rPr>
          <w:rFonts w:eastAsia="Times New Roman" w:cstheme="minorHAnsi"/>
          <w:kern w:val="28"/>
          <w:sz w:val="28"/>
          <w:szCs w:val="28"/>
          <w:lang w:eastAsia="ru-RU"/>
        </w:rPr>
        <w:t>позаимствовать, какие</w:t>
      </w:r>
      <w:r w:rsidRPr="002520C0">
        <w:rPr>
          <w:rFonts w:eastAsia="Times New Roman" w:cstheme="minorHAnsi"/>
          <w:kern w:val="28"/>
          <w:sz w:val="28"/>
          <w:szCs w:val="28"/>
          <w:lang w:eastAsia="ru-RU"/>
        </w:rPr>
        <w:t xml:space="preserve"> смыслы профессионального плана выражены с помощью этих языковых средств. Создайте (прямо в классе) свое предложение/параграф/ доклад с использованием этих речевых </w:t>
      </w:r>
      <w:proofErr w:type="spellStart"/>
      <w:r w:rsidRPr="002520C0">
        <w:rPr>
          <w:rFonts w:eastAsia="Times New Roman" w:cstheme="minorHAnsi"/>
          <w:kern w:val="28"/>
          <w:sz w:val="28"/>
          <w:szCs w:val="28"/>
          <w:lang w:eastAsia="ru-RU"/>
        </w:rPr>
        <w:t>чанков</w:t>
      </w:r>
      <w:proofErr w:type="spellEnd"/>
      <w:r w:rsidRPr="002520C0">
        <w:rPr>
          <w:rFonts w:eastAsia="Times New Roman" w:cstheme="minorHAnsi"/>
          <w:kern w:val="28"/>
          <w:sz w:val="28"/>
          <w:szCs w:val="28"/>
          <w:lang w:eastAsia="ru-RU"/>
        </w:rPr>
        <w:t xml:space="preserve"> и предъявите одногруппникам в виде презентации.  </w:t>
      </w:r>
    </w:p>
    <w:p w14:paraId="53B9E0A2" w14:textId="6DB68187" w:rsidR="00FA2986" w:rsidRDefault="00FA2986" w:rsidP="002520C0">
      <w:pPr>
        <w:pStyle w:val="a8"/>
        <w:numPr>
          <w:ilvl w:val="0"/>
          <w:numId w:val="28"/>
        </w:numPr>
        <w:jc w:val="both"/>
        <w:rPr>
          <w:rFonts w:eastAsia="Times New Roman" w:cstheme="minorHAnsi"/>
          <w:kern w:val="28"/>
          <w:sz w:val="28"/>
          <w:szCs w:val="28"/>
          <w:lang w:eastAsia="ru-RU"/>
        </w:rPr>
      </w:pPr>
      <w:r w:rsidRPr="002520C0">
        <w:rPr>
          <w:rFonts w:eastAsia="Times New Roman" w:cstheme="minorHAnsi"/>
          <w:kern w:val="28"/>
          <w:sz w:val="28"/>
          <w:szCs w:val="28"/>
          <w:lang w:eastAsia="ru-RU"/>
        </w:rPr>
        <w:t xml:space="preserve">Необходимость наращивания </w:t>
      </w:r>
      <w:proofErr w:type="spellStart"/>
      <w:r w:rsidRPr="002520C0">
        <w:rPr>
          <w:rFonts w:eastAsia="Times New Roman" w:cstheme="minorHAnsi"/>
          <w:kern w:val="28"/>
          <w:sz w:val="28"/>
          <w:szCs w:val="28"/>
          <w:lang w:eastAsia="ru-RU"/>
        </w:rPr>
        <w:t>знаниевой</w:t>
      </w:r>
      <w:proofErr w:type="spellEnd"/>
      <w:r w:rsidRPr="002520C0">
        <w:rPr>
          <w:rFonts w:eastAsia="Times New Roman" w:cstheme="minorHAnsi"/>
          <w:kern w:val="28"/>
          <w:sz w:val="28"/>
          <w:szCs w:val="28"/>
          <w:lang w:eastAsia="ru-RU"/>
        </w:rPr>
        <w:t xml:space="preserve"> составляющей, т.</w:t>
      </w:r>
      <w:r w:rsidR="0098654E" w:rsidRPr="002520C0">
        <w:rPr>
          <w:rFonts w:eastAsia="Times New Roman" w:cstheme="minorHAnsi"/>
          <w:kern w:val="28"/>
          <w:sz w:val="28"/>
          <w:szCs w:val="28"/>
          <w:lang w:eastAsia="ru-RU"/>
        </w:rPr>
        <w:t xml:space="preserve"> </w:t>
      </w:r>
      <w:r w:rsidRPr="002520C0">
        <w:rPr>
          <w:rFonts w:eastAsia="Times New Roman" w:cstheme="minorHAnsi"/>
          <w:kern w:val="28"/>
          <w:sz w:val="28"/>
          <w:szCs w:val="28"/>
          <w:lang w:eastAsia="ru-RU"/>
        </w:rPr>
        <w:t xml:space="preserve">е. сведений профессионального характера по темам курса, для формирования достойной содержательной части высказывания на английском языке.  Один из частотных ответов обучаемых «Я не знаю, что ответить и по-русски». Таким образом, с помощью, в том числе и ИИ, обучаемые наращивают </w:t>
      </w:r>
      <w:proofErr w:type="spellStart"/>
      <w:r w:rsidRPr="002520C0">
        <w:rPr>
          <w:rFonts w:eastAsia="Times New Roman" w:cstheme="minorHAnsi"/>
          <w:kern w:val="28"/>
          <w:sz w:val="28"/>
          <w:szCs w:val="28"/>
          <w:lang w:eastAsia="ru-RU"/>
        </w:rPr>
        <w:t>знаниевую</w:t>
      </w:r>
      <w:proofErr w:type="spellEnd"/>
      <w:r w:rsidRPr="002520C0">
        <w:rPr>
          <w:rFonts w:eastAsia="Times New Roman" w:cstheme="minorHAnsi"/>
          <w:kern w:val="28"/>
          <w:sz w:val="28"/>
          <w:szCs w:val="28"/>
          <w:lang w:eastAsia="ru-RU"/>
        </w:rPr>
        <w:t xml:space="preserve"> базу для выстраивания сценария ответа, соответствующего нормам изучаемой языка и профессионально адекватного с точки зрения содержания. Вместе с тем студенты </w:t>
      </w:r>
      <w:r w:rsidR="0098654E" w:rsidRPr="002520C0">
        <w:rPr>
          <w:rFonts w:eastAsia="Times New Roman" w:cstheme="minorHAnsi"/>
          <w:kern w:val="28"/>
          <w:sz w:val="28"/>
          <w:szCs w:val="28"/>
          <w:lang w:eastAsia="ru-RU"/>
        </w:rPr>
        <w:t>учатся критически</w:t>
      </w:r>
      <w:r w:rsidRPr="002520C0">
        <w:rPr>
          <w:rFonts w:eastAsia="Times New Roman" w:cstheme="minorHAnsi"/>
          <w:kern w:val="28"/>
          <w:sz w:val="28"/>
          <w:szCs w:val="28"/>
          <w:lang w:eastAsia="ru-RU"/>
        </w:rPr>
        <w:t xml:space="preserve"> оценивать ответы нейросетей, проверяют по аутентичным </w:t>
      </w:r>
      <w:proofErr w:type="gramStart"/>
      <w:r w:rsidRPr="002520C0">
        <w:rPr>
          <w:rFonts w:eastAsia="Times New Roman" w:cstheme="minorHAnsi"/>
          <w:kern w:val="28"/>
          <w:sz w:val="28"/>
          <w:szCs w:val="28"/>
          <w:lang w:eastAsia="ru-RU"/>
        </w:rPr>
        <w:t>источникам  правильность</w:t>
      </w:r>
      <w:proofErr w:type="gramEnd"/>
      <w:r w:rsidRPr="002520C0">
        <w:rPr>
          <w:rFonts w:eastAsia="Times New Roman" w:cstheme="minorHAnsi"/>
          <w:kern w:val="28"/>
          <w:sz w:val="28"/>
          <w:szCs w:val="28"/>
          <w:lang w:eastAsia="ru-RU"/>
        </w:rPr>
        <w:t xml:space="preserve"> и содержательность ответов ИИ. </w:t>
      </w:r>
    </w:p>
    <w:p w14:paraId="6A62EF7E" w14:textId="77777777" w:rsidR="009F46E7" w:rsidRPr="002520C0" w:rsidRDefault="009F46E7" w:rsidP="009F46E7">
      <w:pPr>
        <w:pStyle w:val="a8"/>
        <w:ind w:left="578"/>
        <w:jc w:val="both"/>
        <w:rPr>
          <w:rFonts w:eastAsia="Times New Roman" w:cstheme="minorHAnsi"/>
          <w:kern w:val="28"/>
          <w:sz w:val="28"/>
          <w:szCs w:val="28"/>
          <w:lang w:eastAsia="ru-RU"/>
        </w:rPr>
      </w:pPr>
    </w:p>
    <w:p w14:paraId="4B40774A" w14:textId="471468C1" w:rsidR="009648CC" w:rsidRDefault="009648CC" w:rsidP="009A1E65">
      <w:pPr>
        <w:pStyle w:val="2"/>
        <w:rPr>
          <w:rFonts w:eastAsia="Times New Roman"/>
          <w:lang w:eastAsia="ru-RU"/>
        </w:rPr>
      </w:pPr>
      <w:bookmarkStart w:id="9" w:name="_Toc175519075"/>
      <w:r>
        <w:rPr>
          <w:rFonts w:eastAsia="Times New Roman"/>
          <w:lang w:eastAsia="ru-RU"/>
        </w:rPr>
        <w:t>Риски в ходе реализации методики</w:t>
      </w:r>
      <w:bookmarkEnd w:id="9"/>
      <w:r>
        <w:rPr>
          <w:rFonts w:eastAsia="Times New Roman"/>
          <w:lang w:eastAsia="ru-RU"/>
        </w:rPr>
        <w:t xml:space="preserve"> </w:t>
      </w:r>
    </w:p>
    <w:p w14:paraId="1211A63B" w14:textId="77777777" w:rsidR="009F46E7" w:rsidRPr="009F46E7" w:rsidRDefault="009F46E7" w:rsidP="009F46E7">
      <w:pPr>
        <w:rPr>
          <w:lang w:eastAsia="ru-RU"/>
        </w:rPr>
      </w:pPr>
    </w:p>
    <w:p w14:paraId="23984229" w14:textId="318CC1CC" w:rsidR="009648CC" w:rsidRPr="009648CC" w:rsidRDefault="009648CC" w:rsidP="002520C0">
      <w:pPr>
        <w:ind w:left="-142"/>
        <w:jc w:val="both"/>
        <w:rPr>
          <w:rFonts w:eastAsia="Times New Roman" w:cstheme="minorHAnsi"/>
          <w:kern w:val="28"/>
          <w:sz w:val="28"/>
          <w:szCs w:val="28"/>
          <w:lang w:eastAsia="ru-RU"/>
        </w:rPr>
      </w:pPr>
      <w:r w:rsidRPr="009648CC">
        <w:rPr>
          <w:rFonts w:eastAsia="Times New Roman" w:cstheme="minorHAnsi"/>
          <w:kern w:val="28"/>
          <w:sz w:val="28"/>
          <w:szCs w:val="28"/>
          <w:lang w:eastAsia="ru-RU"/>
        </w:rPr>
        <w:t xml:space="preserve">Риски и трудности могут быть рассмотрены с точки зрения различных участников процесса обучения. Со стороны составителей курса трудоемкость процесса связана с обработкой огромного массива информации при составлении лексического ядра, значительных материальных и временных затрат при составлении специализированного корпуса и его обработки корпусным менеджером </w:t>
      </w:r>
      <w:proofErr w:type="spellStart"/>
      <w:r w:rsidRPr="009648CC">
        <w:rPr>
          <w:rFonts w:eastAsia="Times New Roman" w:cstheme="minorHAnsi"/>
          <w:kern w:val="28"/>
          <w:sz w:val="28"/>
          <w:szCs w:val="28"/>
          <w:lang w:eastAsia="ru-RU"/>
        </w:rPr>
        <w:t>Wordsmith</w:t>
      </w:r>
      <w:proofErr w:type="spellEnd"/>
      <w:r w:rsidRPr="009648CC">
        <w:rPr>
          <w:rFonts w:eastAsia="Times New Roman" w:cstheme="minorHAnsi"/>
          <w:kern w:val="28"/>
          <w:sz w:val="28"/>
          <w:szCs w:val="28"/>
          <w:lang w:eastAsia="ru-RU"/>
        </w:rPr>
        <w:t xml:space="preserve"> 6.0, необходимостью комплексной кооперации с экспертами-экономистами при сокращении списка ключевых слов. Соответственно, существует риск незавершения проекта при недостаточной мотивации ППС. Кроме того, для преподавателей определенные </w:t>
      </w:r>
      <w:r w:rsidRPr="009648CC">
        <w:rPr>
          <w:rFonts w:eastAsia="Times New Roman" w:cstheme="minorHAnsi"/>
          <w:kern w:val="28"/>
          <w:sz w:val="28"/>
          <w:szCs w:val="28"/>
          <w:lang w:eastAsia="ru-RU"/>
        </w:rPr>
        <w:lastRenderedPageBreak/>
        <w:t xml:space="preserve">трудности может составлять субъективная привязанность некоторых студентов к традиционным лексическим упражнениям, неумение пользоваться технологиями генеративного искусственного интеллекта, отсутствие навыков </w:t>
      </w:r>
      <w:proofErr w:type="spellStart"/>
      <w:r w:rsidRPr="009648CC">
        <w:rPr>
          <w:rFonts w:eastAsia="Times New Roman" w:cstheme="minorHAnsi"/>
          <w:kern w:val="28"/>
          <w:sz w:val="28"/>
          <w:szCs w:val="28"/>
          <w:lang w:eastAsia="ru-RU"/>
        </w:rPr>
        <w:t>промпт</w:t>
      </w:r>
      <w:proofErr w:type="spellEnd"/>
      <w:r w:rsidRPr="009648CC">
        <w:rPr>
          <w:rFonts w:eastAsia="Times New Roman" w:cstheme="minorHAnsi"/>
          <w:kern w:val="28"/>
          <w:sz w:val="28"/>
          <w:szCs w:val="28"/>
          <w:lang w:eastAsia="ru-RU"/>
        </w:rPr>
        <w:t xml:space="preserve">-инжиниринга. На наш взгляд, эти </w:t>
      </w:r>
      <w:r w:rsidR="002520C0" w:rsidRPr="009648CC">
        <w:rPr>
          <w:rFonts w:eastAsia="Times New Roman" w:cstheme="minorHAnsi"/>
          <w:kern w:val="28"/>
          <w:sz w:val="28"/>
          <w:szCs w:val="28"/>
          <w:lang w:eastAsia="ru-RU"/>
        </w:rPr>
        <w:t>обстоятельства относятся</w:t>
      </w:r>
      <w:r w:rsidRPr="009648CC">
        <w:rPr>
          <w:rFonts w:eastAsia="Times New Roman" w:cstheme="minorHAnsi"/>
          <w:kern w:val="28"/>
          <w:sz w:val="28"/>
          <w:szCs w:val="28"/>
          <w:lang w:eastAsia="ru-RU"/>
        </w:rPr>
        <w:t xml:space="preserve"> к преодолимым трудностям при наличии креативного заряда в коллективе, регулярных семинарах по обмену опытом, поддержке вуза.  </w:t>
      </w:r>
    </w:p>
    <w:p w14:paraId="22C5EE32" w14:textId="194818D5" w:rsidR="009648CC" w:rsidRDefault="009648CC" w:rsidP="002520C0">
      <w:pPr>
        <w:ind w:left="-142"/>
        <w:jc w:val="both"/>
        <w:rPr>
          <w:rFonts w:eastAsia="Times New Roman" w:cstheme="minorHAnsi"/>
          <w:kern w:val="28"/>
          <w:sz w:val="28"/>
          <w:szCs w:val="28"/>
          <w:lang w:eastAsia="ru-RU"/>
        </w:rPr>
      </w:pPr>
      <w:r w:rsidRPr="009648CC">
        <w:rPr>
          <w:rFonts w:eastAsia="Times New Roman" w:cstheme="minorHAnsi"/>
          <w:kern w:val="28"/>
          <w:sz w:val="28"/>
          <w:szCs w:val="28"/>
          <w:lang w:eastAsia="ru-RU"/>
        </w:rPr>
        <w:t xml:space="preserve">В студенческой среде есть </w:t>
      </w:r>
      <w:r w:rsidR="002520C0" w:rsidRPr="009648CC">
        <w:rPr>
          <w:rFonts w:eastAsia="Times New Roman" w:cstheme="minorHAnsi"/>
          <w:kern w:val="28"/>
          <w:sz w:val="28"/>
          <w:szCs w:val="28"/>
          <w:lang w:eastAsia="ru-RU"/>
        </w:rPr>
        <w:t>вероятность недобросовестного</w:t>
      </w:r>
      <w:r w:rsidRPr="009648CC">
        <w:rPr>
          <w:rFonts w:eastAsia="Times New Roman" w:cstheme="minorHAnsi"/>
          <w:kern w:val="28"/>
          <w:sz w:val="28"/>
          <w:szCs w:val="28"/>
          <w:lang w:eastAsia="ru-RU"/>
        </w:rPr>
        <w:t xml:space="preserve"> использования нейросетей при подготовке домашних заданий. Этот риск связан с широким доступом к нейросетям и требует пересмотра форм тестирования и аудиторных приемов. Наша методика предполагает активное обучение использованию обучающего потенциала нейросетей в аудитории и за ее пределами и нацелена на пропаганду добросовестного личного вклада студента. Лёгкость генерации контента может также снижать пиетет перед ним, и студенты могут читать тексты невдумчиво, не воспринимая их как ценные аутентичные сообщения. Этот риск регулируется более вариативными заданиями и привлечением внимания к лингвистической форме сообщения.  Креативное использование ИИ позволяет разработать и внедрить обновлённые формы тестирования и отработки лексики, а также изменить роль преподавателя на фасилитатора процесса и провайдера новых </w:t>
      </w:r>
      <w:proofErr w:type="gramStart"/>
      <w:r w:rsidRPr="009648CC">
        <w:rPr>
          <w:rFonts w:eastAsia="Times New Roman" w:cstheme="minorHAnsi"/>
          <w:kern w:val="28"/>
          <w:sz w:val="28"/>
          <w:szCs w:val="28"/>
          <w:lang w:eastAsia="ru-RU"/>
        </w:rPr>
        <w:t>лучших  практик</w:t>
      </w:r>
      <w:proofErr w:type="gramEnd"/>
      <w:r w:rsidRPr="009648CC">
        <w:rPr>
          <w:rFonts w:eastAsia="Times New Roman" w:cstheme="minorHAnsi"/>
          <w:kern w:val="28"/>
          <w:sz w:val="28"/>
          <w:szCs w:val="28"/>
          <w:lang w:eastAsia="ru-RU"/>
        </w:rPr>
        <w:t>.</w:t>
      </w:r>
    </w:p>
    <w:p w14:paraId="22676646" w14:textId="77777777" w:rsidR="009F46E7" w:rsidRPr="009648CC" w:rsidRDefault="009F46E7" w:rsidP="002520C0">
      <w:pPr>
        <w:ind w:left="-142"/>
        <w:jc w:val="both"/>
        <w:rPr>
          <w:rFonts w:eastAsia="Times New Roman" w:cstheme="minorHAnsi"/>
          <w:kern w:val="28"/>
          <w:sz w:val="28"/>
          <w:szCs w:val="28"/>
          <w:lang w:eastAsia="ru-RU"/>
        </w:rPr>
      </w:pPr>
    </w:p>
    <w:p w14:paraId="5DCB0F13" w14:textId="76EA7A4C" w:rsidR="00E93D1E" w:rsidRDefault="009648CC" w:rsidP="009A1E65">
      <w:pPr>
        <w:pStyle w:val="2"/>
        <w:rPr>
          <w:rFonts w:eastAsia="Times New Roman"/>
          <w:lang w:eastAsia="ru-RU"/>
        </w:rPr>
      </w:pPr>
      <w:bookmarkStart w:id="10" w:name="_Toc175519076"/>
      <w:r>
        <w:rPr>
          <w:rFonts w:eastAsia="Times New Roman"/>
          <w:lang w:eastAsia="ru-RU"/>
        </w:rPr>
        <w:t xml:space="preserve">Обучение студентов использованию </w:t>
      </w:r>
      <w:r w:rsidR="009A1E65" w:rsidRPr="009A1E65">
        <w:rPr>
          <w:rFonts w:eastAsia="Times New Roman"/>
          <w:lang w:eastAsia="ru-RU"/>
        </w:rPr>
        <w:t>технологий ИИ</w:t>
      </w:r>
      <w:bookmarkEnd w:id="10"/>
    </w:p>
    <w:p w14:paraId="5961031F" w14:textId="77777777" w:rsidR="009F46E7" w:rsidRPr="009F46E7" w:rsidRDefault="009F46E7" w:rsidP="009F46E7">
      <w:pPr>
        <w:rPr>
          <w:lang w:eastAsia="ru-RU"/>
        </w:rPr>
      </w:pPr>
    </w:p>
    <w:p w14:paraId="0C750E92" w14:textId="461962A9" w:rsidR="00494A24" w:rsidRDefault="009648CC" w:rsidP="002520C0">
      <w:pPr>
        <w:ind w:left="-142"/>
        <w:jc w:val="both"/>
        <w:rPr>
          <w:rFonts w:eastAsia="Times New Roman" w:cstheme="minorHAnsi"/>
          <w:kern w:val="28"/>
          <w:sz w:val="28"/>
          <w:szCs w:val="28"/>
          <w:lang w:eastAsia="ru-RU"/>
        </w:rPr>
      </w:pPr>
      <w:r>
        <w:rPr>
          <w:rFonts w:eastAsia="Times New Roman" w:cstheme="minorHAnsi"/>
          <w:kern w:val="28"/>
          <w:sz w:val="28"/>
          <w:szCs w:val="28"/>
          <w:lang w:eastAsia="ru-RU"/>
        </w:rPr>
        <w:t>Обучение студентов использованию технологий искусственного интеллекта построено на постепенном усложнении содержания и включает следующие тематические блоки:</w:t>
      </w:r>
    </w:p>
    <w:p w14:paraId="0765F76D" w14:textId="30131031" w:rsidR="009648CC" w:rsidRPr="002520C0" w:rsidRDefault="009648CC" w:rsidP="002520C0">
      <w:pPr>
        <w:pStyle w:val="a8"/>
        <w:numPr>
          <w:ilvl w:val="0"/>
          <w:numId w:val="29"/>
        </w:numPr>
        <w:jc w:val="both"/>
        <w:rPr>
          <w:rFonts w:eastAsia="Times New Roman" w:cstheme="minorHAnsi"/>
          <w:kern w:val="28"/>
          <w:sz w:val="28"/>
          <w:szCs w:val="28"/>
          <w:lang w:eastAsia="ru-RU"/>
        </w:rPr>
      </w:pPr>
      <w:r w:rsidRPr="002520C0">
        <w:rPr>
          <w:rFonts w:eastAsia="Times New Roman" w:cstheme="minorHAnsi"/>
          <w:kern w:val="28"/>
          <w:sz w:val="28"/>
          <w:szCs w:val="28"/>
          <w:lang w:eastAsia="ru-RU"/>
        </w:rPr>
        <w:t>Обзор популярных технологий ИИ и их возможностей в учебном процессе.</w:t>
      </w:r>
    </w:p>
    <w:p w14:paraId="430AC021" w14:textId="6CFCAD3F" w:rsidR="009648CC" w:rsidRPr="002520C0" w:rsidRDefault="009648CC" w:rsidP="002520C0">
      <w:pPr>
        <w:pStyle w:val="a8"/>
        <w:numPr>
          <w:ilvl w:val="0"/>
          <w:numId w:val="29"/>
        </w:numPr>
        <w:jc w:val="both"/>
        <w:rPr>
          <w:rFonts w:eastAsia="Times New Roman" w:cstheme="minorHAnsi"/>
          <w:kern w:val="28"/>
          <w:sz w:val="28"/>
          <w:szCs w:val="28"/>
          <w:lang w:eastAsia="ru-RU"/>
        </w:rPr>
      </w:pPr>
      <w:r w:rsidRPr="002520C0">
        <w:rPr>
          <w:rFonts w:eastAsia="Times New Roman" w:cstheme="minorHAnsi"/>
          <w:kern w:val="28"/>
          <w:sz w:val="28"/>
          <w:szCs w:val="28"/>
          <w:lang w:eastAsia="ru-RU"/>
        </w:rPr>
        <w:t xml:space="preserve">Правила составления запросов. </w:t>
      </w:r>
    </w:p>
    <w:p w14:paraId="770EDD97" w14:textId="5CEF7214" w:rsidR="009648CC" w:rsidRPr="002520C0" w:rsidRDefault="00184C25" w:rsidP="002520C0">
      <w:pPr>
        <w:pStyle w:val="a8"/>
        <w:numPr>
          <w:ilvl w:val="0"/>
          <w:numId w:val="29"/>
        </w:numPr>
        <w:jc w:val="both"/>
        <w:rPr>
          <w:rFonts w:eastAsia="Times New Roman" w:cstheme="minorHAnsi"/>
          <w:kern w:val="28"/>
          <w:sz w:val="28"/>
          <w:szCs w:val="28"/>
          <w:lang w:eastAsia="ru-RU"/>
        </w:rPr>
      </w:pPr>
      <w:r w:rsidRPr="002520C0">
        <w:rPr>
          <w:rFonts w:eastAsia="Times New Roman" w:cstheme="minorHAnsi"/>
          <w:kern w:val="28"/>
          <w:sz w:val="28"/>
          <w:szCs w:val="28"/>
          <w:lang w:eastAsia="ru-RU"/>
        </w:rPr>
        <w:t>Контексты использования ИИ в учебном процессе.</w:t>
      </w:r>
    </w:p>
    <w:p w14:paraId="17BD2E47" w14:textId="571AD81D" w:rsidR="00184C25" w:rsidRPr="002520C0" w:rsidRDefault="00184C25" w:rsidP="002520C0">
      <w:pPr>
        <w:pStyle w:val="a8"/>
        <w:numPr>
          <w:ilvl w:val="0"/>
          <w:numId w:val="29"/>
        </w:numPr>
        <w:jc w:val="both"/>
        <w:rPr>
          <w:rFonts w:eastAsia="Times New Roman" w:cstheme="minorHAnsi"/>
          <w:kern w:val="28"/>
          <w:sz w:val="28"/>
          <w:szCs w:val="28"/>
          <w:lang w:eastAsia="ru-RU"/>
        </w:rPr>
      </w:pPr>
      <w:r w:rsidRPr="002520C0">
        <w:rPr>
          <w:rFonts w:eastAsia="Times New Roman" w:cstheme="minorHAnsi"/>
          <w:kern w:val="28"/>
          <w:sz w:val="28"/>
          <w:szCs w:val="28"/>
          <w:lang w:eastAsia="ru-RU"/>
        </w:rPr>
        <w:t xml:space="preserve">Креативное использование технологий </w:t>
      </w:r>
    </w:p>
    <w:p w14:paraId="0E004F89" w14:textId="6333BD0A" w:rsidR="00184C25" w:rsidRDefault="00184C25" w:rsidP="002520C0">
      <w:pPr>
        <w:ind w:left="-142"/>
        <w:jc w:val="both"/>
        <w:rPr>
          <w:rFonts w:eastAsia="Times New Roman" w:cstheme="minorHAnsi"/>
          <w:kern w:val="28"/>
          <w:sz w:val="28"/>
          <w:szCs w:val="28"/>
          <w:lang w:eastAsia="ru-RU"/>
        </w:rPr>
      </w:pPr>
      <w:r>
        <w:rPr>
          <w:rFonts w:eastAsia="Times New Roman" w:cstheme="minorHAnsi"/>
          <w:kern w:val="28"/>
          <w:sz w:val="28"/>
          <w:szCs w:val="28"/>
          <w:lang w:eastAsia="ru-RU"/>
        </w:rPr>
        <w:t>Обучение носит исключительно прикладной характер и проводится в аудиторное и внеаудиторное время (в ходе самостоятельной работы).</w:t>
      </w:r>
    </w:p>
    <w:p w14:paraId="2EDB1245" w14:textId="09F08E8D" w:rsidR="00184C25" w:rsidRDefault="00184C25" w:rsidP="002520C0">
      <w:pPr>
        <w:ind w:left="-142"/>
        <w:jc w:val="both"/>
        <w:rPr>
          <w:rFonts w:eastAsia="Times New Roman" w:cstheme="minorHAnsi"/>
          <w:kern w:val="28"/>
          <w:sz w:val="28"/>
          <w:szCs w:val="28"/>
          <w:lang w:eastAsia="ru-RU"/>
        </w:rPr>
      </w:pPr>
      <w:r>
        <w:rPr>
          <w:rFonts w:eastAsia="Times New Roman" w:cstheme="minorHAnsi"/>
          <w:kern w:val="28"/>
          <w:sz w:val="28"/>
          <w:szCs w:val="28"/>
          <w:lang w:eastAsia="ru-RU"/>
        </w:rPr>
        <w:t xml:space="preserve">В аудиторное время одно из занятий преподаватель посвящает введению в возможности ИИ и демонстрирует основные технологии, использование которых предусмотрено в ходе освоения дисциплины. Освоение основ </w:t>
      </w:r>
      <w:proofErr w:type="spellStart"/>
      <w:r>
        <w:rPr>
          <w:rFonts w:eastAsia="Times New Roman" w:cstheme="minorHAnsi"/>
          <w:kern w:val="28"/>
          <w:sz w:val="28"/>
          <w:szCs w:val="28"/>
          <w:lang w:eastAsia="ru-RU"/>
        </w:rPr>
        <w:t>промпт</w:t>
      </w:r>
      <w:proofErr w:type="spellEnd"/>
      <w:r>
        <w:rPr>
          <w:rFonts w:eastAsia="Times New Roman" w:cstheme="minorHAnsi"/>
          <w:kern w:val="28"/>
          <w:sz w:val="28"/>
          <w:szCs w:val="28"/>
          <w:lang w:eastAsia="ru-RU"/>
        </w:rPr>
        <w:t xml:space="preserve">-инжиниринга и правил составления запросов осуществляется на основе </w:t>
      </w:r>
      <w:r>
        <w:rPr>
          <w:rFonts w:eastAsia="Times New Roman" w:cstheme="minorHAnsi"/>
          <w:kern w:val="28"/>
          <w:sz w:val="28"/>
          <w:szCs w:val="28"/>
          <w:lang w:eastAsia="ru-RU"/>
        </w:rPr>
        <w:lastRenderedPageBreak/>
        <w:t xml:space="preserve">соответствующего блока в сопроводительном курсе </w:t>
      </w:r>
      <w:r w:rsidRPr="002520C0">
        <w:rPr>
          <w:rFonts w:eastAsia="Times New Roman" w:cstheme="minorHAnsi"/>
          <w:kern w:val="28"/>
          <w:sz w:val="28"/>
          <w:szCs w:val="28"/>
          <w:lang w:eastAsia="ru-RU"/>
        </w:rPr>
        <w:t>Smart</w:t>
      </w:r>
      <w:r w:rsidRPr="00184C25">
        <w:rPr>
          <w:rFonts w:eastAsia="Times New Roman" w:cstheme="minorHAnsi"/>
          <w:kern w:val="28"/>
          <w:sz w:val="28"/>
          <w:szCs w:val="28"/>
          <w:lang w:eastAsia="ru-RU"/>
        </w:rPr>
        <w:t xml:space="preserve"> </w:t>
      </w:r>
      <w:r w:rsidRPr="002520C0">
        <w:rPr>
          <w:rFonts w:eastAsia="Times New Roman" w:cstheme="minorHAnsi"/>
          <w:kern w:val="28"/>
          <w:sz w:val="28"/>
          <w:szCs w:val="28"/>
          <w:lang w:eastAsia="ru-RU"/>
        </w:rPr>
        <w:t>LMS</w:t>
      </w:r>
      <w:r>
        <w:rPr>
          <w:rFonts w:eastAsia="Times New Roman" w:cstheme="minorHAnsi"/>
          <w:kern w:val="28"/>
          <w:sz w:val="28"/>
          <w:szCs w:val="28"/>
          <w:lang w:eastAsia="ru-RU"/>
        </w:rPr>
        <w:t xml:space="preserve"> за счет решения практических задач. </w:t>
      </w:r>
    </w:p>
    <w:p w14:paraId="09E7B5AA" w14:textId="1B8A481F" w:rsidR="0074212D" w:rsidRPr="00184C25" w:rsidRDefault="0074212D" w:rsidP="002520C0">
      <w:pPr>
        <w:ind w:left="-142"/>
        <w:jc w:val="both"/>
        <w:rPr>
          <w:rFonts w:eastAsia="Times New Roman" w:cstheme="minorHAnsi"/>
          <w:kern w:val="28"/>
          <w:sz w:val="28"/>
          <w:szCs w:val="28"/>
          <w:lang w:eastAsia="ru-RU"/>
        </w:rPr>
      </w:pPr>
      <w:r>
        <w:rPr>
          <w:rFonts w:eastAsia="Times New Roman" w:cstheme="minorHAnsi"/>
          <w:kern w:val="28"/>
          <w:sz w:val="28"/>
          <w:szCs w:val="28"/>
          <w:lang w:eastAsia="ru-RU"/>
        </w:rPr>
        <w:t xml:space="preserve">В ходе выполнения речевых и условно-речевых упражнений с опорой на технологии искусственного интеллекта культивируется креативное использование последнего за счет верификации и модификации студентами информации, полученной от ИИ. Внутренняя логика всех упражнений, выполняемых студентами в ходе освоения дисциплины, предполагает, что результаты деятельности ИИ являются промежуточными результатами, которые используются студентами для выполнения ментальных операций более высокого уровня и решения более комплексных коммуникативных задач. </w:t>
      </w:r>
    </w:p>
    <w:p w14:paraId="3E6DC0CB" w14:textId="496FBD18" w:rsidR="0098588A" w:rsidRPr="002520C0" w:rsidRDefault="0098588A" w:rsidP="002520C0">
      <w:pPr>
        <w:ind w:left="-142"/>
        <w:jc w:val="both"/>
        <w:rPr>
          <w:rFonts w:eastAsia="Times New Roman" w:cstheme="minorHAnsi"/>
          <w:kern w:val="28"/>
          <w:sz w:val="28"/>
          <w:szCs w:val="28"/>
          <w:lang w:eastAsia="ru-RU"/>
        </w:rPr>
      </w:pPr>
    </w:p>
    <w:p w14:paraId="667BE363" w14:textId="57BC724F" w:rsidR="008C00DA" w:rsidRDefault="00EA2AD2" w:rsidP="002520C0">
      <w:pPr>
        <w:ind w:left="-142"/>
        <w:jc w:val="both"/>
        <w:rPr>
          <w:rFonts w:asciiTheme="majorHAnsi" w:eastAsia="Times New Roman" w:hAnsiTheme="majorHAnsi" w:cstheme="majorBidi"/>
          <w:color w:val="2F5496" w:themeColor="accent1" w:themeShade="BF"/>
          <w:sz w:val="32"/>
          <w:szCs w:val="32"/>
          <w:lang w:eastAsia="ru-RU"/>
        </w:rPr>
      </w:pPr>
      <w:r w:rsidRPr="002520C0">
        <w:rPr>
          <w:rFonts w:asciiTheme="majorHAnsi" w:eastAsia="Times New Roman" w:hAnsiTheme="majorHAnsi" w:cstheme="majorBidi"/>
          <w:color w:val="2F5496" w:themeColor="accent1" w:themeShade="BF"/>
          <w:sz w:val="32"/>
          <w:szCs w:val="32"/>
          <w:lang w:eastAsia="ru-RU"/>
        </w:rPr>
        <w:t>Заключение</w:t>
      </w:r>
    </w:p>
    <w:p w14:paraId="38049C01" w14:textId="77777777" w:rsidR="009F46E7" w:rsidRPr="002520C0" w:rsidRDefault="009F46E7" w:rsidP="002520C0">
      <w:pPr>
        <w:ind w:left="-142"/>
        <w:jc w:val="both"/>
        <w:rPr>
          <w:rFonts w:asciiTheme="majorHAnsi" w:eastAsia="Times New Roman" w:hAnsiTheme="majorHAnsi" w:cstheme="majorBidi"/>
          <w:color w:val="2F5496" w:themeColor="accent1" w:themeShade="BF"/>
          <w:sz w:val="32"/>
          <w:szCs w:val="32"/>
          <w:lang w:eastAsia="ru-RU"/>
        </w:rPr>
      </w:pPr>
    </w:p>
    <w:p w14:paraId="48E38DCA" w14:textId="2BDD2827" w:rsidR="003928FD" w:rsidRPr="002520C0" w:rsidRDefault="003928FD" w:rsidP="002520C0">
      <w:pPr>
        <w:ind w:left="-142"/>
        <w:jc w:val="both"/>
        <w:rPr>
          <w:rFonts w:eastAsia="Times New Roman" w:cstheme="minorHAnsi"/>
          <w:kern w:val="28"/>
          <w:sz w:val="28"/>
          <w:szCs w:val="28"/>
          <w:lang w:eastAsia="ru-RU"/>
        </w:rPr>
      </w:pPr>
      <w:r w:rsidRPr="002520C0">
        <w:rPr>
          <w:rFonts w:eastAsia="Times New Roman" w:cstheme="minorHAnsi"/>
          <w:kern w:val="28"/>
          <w:sz w:val="28"/>
          <w:szCs w:val="28"/>
          <w:lang w:eastAsia="ru-RU"/>
        </w:rPr>
        <w:t>Использование технологий корпусной лингвистики в сочетании с технологиями искусственного интеллекта позволяет:</w:t>
      </w:r>
    </w:p>
    <w:p w14:paraId="43625393" w14:textId="7FBB1314" w:rsidR="003928FD" w:rsidRPr="002520C0" w:rsidRDefault="003928FD" w:rsidP="002520C0">
      <w:pPr>
        <w:pStyle w:val="a8"/>
        <w:numPr>
          <w:ilvl w:val="0"/>
          <w:numId w:val="30"/>
        </w:numPr>
        <w:jc w:val="both"/>
        <w:rPr>
          <w:rFonts w:eastAsia="Times New Roman" w:cstheme="minorHAnsi"/>
          <w:kern w:val="28"/>
          <w:sz w:val="28"/>
          <w:szCs w:val="28"/>
          <w:lang w:eastAsia="ru-RU"/>
        </w:rPr>
      </w:pPr>
      <w:r w:rsidRPr="002520C0">
        <w:rPr>
          <w:rFonts w:eastAsia="Times New Roman" w:cstheme="minorHAnsi"/>
          <w:kern w:val="28"/>
          <w:sz w:val="28"/>
          <w:szCs w:val="28"/>
          <w:lang w:eastAsia="ru-RU"/>
        </w:rPr>
        <w:t>Значительно повысить аутентичность содержания дисциплины за счет отбора лексического материал статистическими методами;</w:t>
      </w:r>
    </w:p>
    <w:p w14:paraId="77906AB5" w14:textId="46BE424F" w:rsidR="003928FD" w:rsidRPr="002520C0" w:rsidRDefault="003928FD" w:rsidP="002520C0">
      <w:pPr>
        <w:pStyle w:val="a8"/>
        <w:numPr>
          <w:ilvl w:val="0"/>
          <w:numId w:val="30"/>
        </w:numPr>
        <w:jc w:val="both"/>
        <w:rPr>
          <w:rFonts w:eastAsia="Times New Roman" w:cstheme="minorHAnsi"/>
          <w:kern w:val="28"/>
          <w:sz w:val="28"/>
          <w:szCs w:val="28"/>
          <w:lang w:eastAsia="ru-RU"/>
        </w:rPr>
      </w:pPr>
      <w:r w:rsidRPr="002520C0">
        <w:rPr>
          <w:rFonts w:eastAsia="Times New Roman" w:cstheme="minorHAnsi"/>
          <w:kern w:val="28"/>
          <w:sz w:val="28"/>
          <w:szCs w:val="28"/>
          <w:lang w:eastAsia="ru-RU"/>
        </w:rPr>
        <w:t>Эмпирически обосновать и показать студентам доминирование контекста и речевых образцов над фиксированными грамматическими правилами в естественной коммуникации за счет использования корпуса текстов;</w:t>
      </w:r>
    </w:p>
    <w:p w14:paraId="479FC809" w14:textId="6B984F9F" w:rsidR="003928FD" w:rsidRPr="002520C0" w:rsidRDefault="003928FD" w:rsidP="002520C0">
      <w:pPr>
        <w:pStyle w:val="a8"/>
        <w:numPr>
          <w:ilvl w:val="0"/>
          <w:numId w:val="30"/>
        </w:numPr>
        <w:jc w:val="both"/>
        <w:rPr>
          <w:rFonts w:eastAsia="Times New Roman" w:cstheme="minorHAnsi"/>
          <w:kern w:val="28"/>
          <w:sz w:val="28"/>
          <w:szCs w:val="28"/>
          <w:lang w:eastAsia="ru-RU"/>
        </w:rPr>
      </w:pPr>
      <w:r w:rsidRPr="002520C0">
        <w:rPr>
          <w:rFonts w:eastAsia="Times New Roman" w:cstheme="minorHAnsi"/>
          <w:kern w:val="28"/>
          <w:sz w:val="28"/>
          <w:szCs w:val="28"/>
          <w:lang w:eastAsia="ru-RU"/>
        </w:rPr>
        <w:t>Развить</w:t>
      </w:r>
      <w:r w:rsidR="00977AB5" w:rsidRPr="002520C0">
        <w:rPr>
          <w:rFonts w:eastAsia="Times New Roman" w:cstheme="minorHAnsi"/>
          <w:kern w:val="28"/>
          <w:sz w:val="28"/>
          <w:szCs w:val="28"/>
          <w:lang w:eastAsia="ru-RU"/>
        </w:rPr>
        <w:t xml:space="preserve"> у студентов</w:t>
      </w:r>
      <w:r w:rsidRPr="002520C0">
        <w:rPr>
          <w:rFonts w:eastAsia="Times New Roman" w:cstheme="minorHAnsi"/>
          <w:kern w:val="28"/>
          <w:sz w:val="28"/>
          <w:szCs w:val="28"/>
          <w:lang w:eastAsia="ru-RU"/>
        </w:rPr>
        <w:t xml:space="preserve"> способность к самооценке и </w:t>
      </w:r>
      <w:proofErr w:type="spellStart"/>
      <w:r w:rsidRPr="002520C0">
        <w:rPr>
          <w:rFonts w:eastAsia="Times New Roman" w:cstheme="minorHAnsi"/>
          <w:kern w:val="28"/>
          <w:sz w:val="28"/>
          <w:szCs w:val="28"/>
          <w:lang w:eastAsia="ru-RU"/>
        </w:rPr>
        <w:t>саморефлек</w:t>
      </w:r>
      <w:r w:rsidR="00977AB5" w:rsidRPr="002520C0">
        <w:rPr>
          <w:rFonts w:eastAsia="Times New Roman" w:cstheme="minorHAnsi"/>
          <w:kern w:val="28"/>
          <w:sz w:val="28"/>
          <w:szCs w:val="28"/>
          <w:lang w:eastAsia="ru-RU"/>
        </w:rPr>
        <w:t>сии</w:t>
      </w:r>
      <w:proofErr w:type="spellEnd"/>
      <w:r w:rsidR="00977AB5" w:rsidRPr="002520C0">
        <w:rPr>
          <w:rFonts w:eastAsia="Times New Roman" w:cstheme="minorHAnsi"/>
          <w:kern w:val="28"/>
          <w:sz w:val="28"/>
          <w:szCs w:val="28"/>
          <w:lang w:eastAsia="ru-RU"/>
        </w:rPr>
        <w:t xml:space="preserve"> за счет включения студентов в разработку речевых заданий с использованием технологий искусственного интеллекта;</w:t>
      </w:r>
    </w:p>
    <w:p w14:paraId="4AB2D910" w14:textId="14DF9938" w:rsidR="003928FD" w:rsidRPr="002520C0" w:rsidRDefault="00977AB5" w:rsidP="002520C0">
      <w:pPr>
        <w:pStyle w:val="a8"/>
        <w:numPr>
          <w:ilvl w:val="0"/>
          <w:numId w:val="30"/>
        </w:numPr>
        <w:jc w:val="both"/>
        <w:rPr>
          <w:rFonts w:eastAsia="Times New Roman" w:cstheme="minorHAnsi"/>
          <w:kern w:val="28"/>
          <w:sz w:val="28"/>
          <w:szCs w:val="28"/>
          <w:lang w:eastAsia="ru-RU"/>
        </w:rPr>
      </w:pPr>
      <w:r w:rsidRPr="002520C0">
        <w:rPr>
          <w:rFonts w:eastAsia="Times New Roman" w:cstheme="minorHAnsi"/>
          <w:kern w:val="28"/>
          <w:sz w:val="28"/>
          <w:szCs w:val="28"/>
          <w:lang w:eastAsia="ru-RU"/>
        </w:rPr>
        <w:t xml:space="preserve">Повысить мотивацию к изучению английского языка и сформировать устойчивый интерес к изучению определенных дисциплин специального цикла. </w:t>
      </w:r>
    </w:p>
    <w:p w14:paraId="00795476" w14:textId="2106B878" w:rsidR="00856D9D" w:rsidRDefault="00977AB5" w:rsidP="002520C0">
      <w:pPr>
        <w:ind w:left="-142"/>
        <w:jc w:val="both"/>
        <w:rPr>
          <w:rFonts w:eastAsia="Times New Roman" w:cstheme="minorHAnsi"/>
          <w:kern w:val="28"/>
          <w:sz w:val="28"/>
          <w:szCs w:val="28"/>
          <w:lang w:eastAsia="ru-RU"/>
        </w:rPr>
      </w:pPr>
      <w:r w:rsidRPr="002520C0">
        <w:rPr>
          <w:rFonts w:eastAsia="Times New Roman" w:cstheme="minorHAnsi"/>
          <w:kern w:val="28"/>
          <w:sz w:val="28"/>
          <w:szCs w:val="28"/>
          <w:lang w:eastAsia="ru-RU"/>
        </w:rPr>
        <w:t xml:space="preserve">Несмотря на ряд трудностей – </w:t>
      </w:r>
      <w:r w:rsidR="00D563D9" w:rsidRPr="002520C0">
        <w:rPr>
          <w:rFonts w:eastAsia="Times New Roman" w:cstheme="minorHAnsi"/>
          <w:kern w:val="28"/>
          <w:sz w:val="28"/>
          <w:szCs w:val="28"/>
          <w:lang w:eastAsia="ru-RU"/>
        </w:rPr>
        <w:t xml:space="preserve">огромный массив информации для обработки при составлении лексического ядра, </w:t>
      </w:r>
      <w:r w:rsidRPr="002520C0">
        <w:rPr>
          <w:rFonts w:eastAsia="Times New Roman" w:cstheme="minorHAnsi"/>
          <w:kern w:val="28"/>
          <w:sz w:val="28"/>
          <w:szCs w:val="28"/>
          <w:lang w:eastAsia="ru-RU"/>
        </w:rPr>
        <w:t>значительные материальные и временные затраты при составлении специализированного корпуса и обработки его корпусным менеджером Wordsmith 6.0, комплексную кооперацию с экспертами-экономистами при сокращении списка ключевых слов, субъективная привязанность студентов к традиционным лексическим упражнениям, , неумение пользоваться технологиями генеративного искусственного интеллекта,</w:t>
      </w:r>
      <w:r w:rsidR="00D563D9" w:rsidRPr="002520C0">
        <w:rPr>
          <w:rFonts w:eastAsia="Times New Roman" w:cstheme="minorHAnsi"/>
          <w:kern w:val="28"/>
          <w:sz w:val="28"/>
          <w:szCs w:val="28"/>
          <w:lang w:eastAsia="ru-RU"/>
        </w:rPr>
        <w:t xml:space="preserve"> отсутствие навыком </w:t>
      </w:r>
      <w:proofErr w:type="spellStart"/>
      <w:r w:rsidR="00D563D9" w:rsidRPr="002520C0">
        <w:rPr>
          <w:rFonts w:eastAsia="Times New Roman" w:cstheme="minorHAnsi"/>
          <w:kern w:val="28"/>
          <w:sz w:val="28"/>
          <w:szCs w:val="28"/>
          <w:lang w:eastAsia="ru-RU"/>
        </w:rPr>
        <w:t>промпт</w:t>
      </w:r>
      <w:proofErr w:type="spellEnd"/>
      <w:r w:rsidR="00D563D9" w:rsidRPr="002520C0">
        <w:rPr>
          <w:rFonts w:eastAsia="Times New Roman" w:cstheme="minorHAnsi"/>
          <w:kern w:val="28"/>
          <w:sz w:val="28"/>
          <w:szCs w:val="28"/>
          <w:lang w:eastAsia="ru-RU"/>
        </w:rPr>
        <w:t>-инжиниринга,</w:t>
      </w:r>
      <w:r w:rsidRPr="002520C0">
        <w:rPr>
          <w:rFonts w:eastAsia="Times New Roman" w:cstheme="minorHAnsi"/>
          <w:kern w:val="28"/>
          <w:sz w:val="28"/>
          <w:szCs w:val="28"/>
          <w:lang w:eastAsia="ru-RU"/>
        </w:rPr>
        <w:t xml:space="preserve"> недостаточно развитое критическое мышление – применяемая нами методика </w:t>
      </w:r>
      <w:r w:rsidRPr="002520C0">
        <w:rPr>
          <w:rFonts w:eastAsia="Times New Roman" w:cstheme="minorHAnsi"/>
          <w:kern w:val="28"/>
          <w:sz w:val="28"/>
          <w:szCs w:val="28"/>
          <w:lang w:eastAsia="ru-RU"/>
        </w:rPr>
        <w:lastRenderedPageBreak/>
        <w:t xml:space="preserve">успешно работает, предполагает более глубокое теоретическое осмысление и претендует на роль новой модели </w:t>
      </w:r>
      <w:r w:rsidR="00D563D9" w:rsidRPr="002520C0">
        <w:rPr>
          <w:rFonts w:eastAsia="Times New Roman" w:cstheme="minorHAnsi"/>
          <w:kern w:val="28"/>
          <w:sz w:val="28"/>
          <w:szCs w:val="28"/>
          <w:lang w:eastAsia="ru-RU"/>
        </w:rPr>
        <w:t xml:space="preserve">обучения иностранному языку на основе комбинирования технологий корпусной лингвистики и искусственного интеллекта. </w:t>
      </w:r>
    </w:p>
    <w:p w14:paraId="315B978C" w14:textId="77777777" w:rsidR="00294B7F" w:rsidRPr="002520C0" w:rsidRDefault="00294B7F" w:rsidP="002520C0">
      <w:pPr>
        <w:ind w:left="-142"/>
        <w:jc w:val="both"/>
        <w:rPr>
          <w:rFonts w:eastAsia="Times New Roman" w:cstheme="minorHAnsi"/>
          <w:kern w:val="28"/>
          <w:sz w:val="28"/>
          <w:szCs w:val="28"/>
          <w:lang w:eastAsia="ru-RU"/>
        </w:rPr>
      </w:pPr>
    </w:p>
    <w:p w14:paraId="249F0720" w14:textId="011C3206" w:rsidR="00856D9D" w:rsidRDefault="009F46E7" w:rsidP="00294B7F">
      <w:pPr>
        <w:pStyle w:val="2"/>
      </w:pPr>
      <w:bookmarkStart w:id="11" w:name="_Toc175519077"/>
      <w:r>
        <w:t>Литература</w:t>
      </w:r>
      <w:bookmarkEnd w:id="11"/>
    </w:p>
    <w:p w14:paraId="71445C6D" w14:textId="26362B62" w:rsidR="009F46E7" w:rsidRDefault="009F46E7" w:rsidP="00E2677D">
      <w:pPr>
        <w:spacing w:after="240" w:line="276" w:lineRule="auto"/>
        <w:jc w:val="both"/>
        <w:rPr>
          <w:rFonts w:cstheme="minorHAnsi"/>
          <w:sz w:val="28"/>
          <w:szCs w:val="28"/>
        </w:rPr>
      </w:pPr>
      <w:r w:rsidRPr="009F46E7">
        <w:rPr>
          <w:rFonts w:cstheme="minorHAnsi"/>
          <w:sz w:val="28"/>
          <w:szCs w:val="28"/>
        </w:rPr>
        <w:t>Голубь А.А., Актуальность модели Д. Киркпатрика как инструмента оценки эффективности обучения персонала // Символ науки. 2019. №5. URL: https://cyberleninka.ru/article/n/aktualnost-modeli-d-kirkpatrika-kak-instrumenta-otsenki-effektivnosti-obucheniya-personala (дата обращения: 25.08.2024).</w:t>
      </w:r>
    </w:p>
    <w:p w14:paraId="6FAC2948" w14:textId="5B73ED51" w:rsidR="009F46E7" w:rsidRDefault="009F46E7" w:rsidP="00E2677D">
      <w:pPr>
        <w:spacing w:after="240" w:line="276" w:lineRule="auto"/>
        <w:jc w:val="both"/>
        <w:rPr>
          <w:rFonts w:cstheme="minorHAnsi"/>
          <w:sz w:val="28"/>
          <w:szCs w:val="28"/>
        </w:rPr>
      </w:pPr>
      <w:proofErr w:type="spellStart"/>
      <w:r>
        <w:rPr>
          <w:rFonts w:cstheme="minorHAnsi"/>
          <w:sz w:val="28"/>
          <w:szCs w:val="28"/>
        </w:rPr>
        <w:t>Наследов</w:t>
      </w:r>
      <w:proofErr w:type="spellEnd"/>
      <w:r>
        <w:rPr>
          <w:rFonts w:cstheme="minorHAnsi"/>
          <w:sz w:val="28"/>
          <w:szCs w:val="28"/>
        </w:rPr>
        <w:t xml:space="preserve"> А. Д. Математические методы психологического анализа. Анализ и интерпретация данных Учебное пособие. – СПб.: Речь, 2004. – 392с. </w:t>
      </w:r>
    </w:p>
    <w:p w14:paraId="5DA97513" w14:textId="77777777" w:rsidR="00611C08" w:rsidRPr="009F46E7" w:rsidRDefault="00611C08" w:rsidP="00E2677D">
      <w:pPr>
        <w:spacing w:after="240" w:line="276" w:lineRule="auto"/>
        <w:jc w:val="both"/>
        <w:rPr>
          <w:rFonts w:cstheme="minorHAnsi"/>
          <w:sz w:val="28"/>
          <w:szCs w:val="28"/>
        </w:rPr>
      </w:pPr>
    </w:p>
    <w:p w14:paraId="6450C5E8" w14:textId="1AEAF74B" w:rsidR="00856D9D" w:rsidRPr="00856D9D" w:rsidRDefault="00856D9D" w:rsidP="009E490E">
      <w:pPr>
        <w:pStyle w:val="3"/>
      </w:pPr>
      <w:bookmarkStart w:id="12" w:name="_Toc175519078"/>
      <w:r w:rsidRPr="00856D9D">
        <w:t>Приложение 1</w:t>
      </w:r>
      <w:r w:rsidR="009E490E">
        <w:t xml:space="preserve">. </w:t>
      </w:r>
      <w:r w:rsidR="00063F12">
        <w:t>Основы</w:t>
      </w:r>
      <w:r w:rsidR="009E490E">
        <w:t xml:space="preserve"> </w:t>
      </w:r>
      <w:proofErr w:type="spellStart"/>
      <w:r w:rsidR="009E490E">
        <w:t>промпт</w:t>
      </w:r>
      <w:proofErr w:type="spellEnd"/>
      <w:r w:rsidR="009E490E">
        <w:t>-инжиниринга.</w:t>
      </w:r>
      <w:r w:rsidR="00063F12">
        <w:t xml:space="preserve"> ЛМС блок.</w:t>
      </w:r>
      <w:bookmarkEnd w:id="12"/>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3118"/>
        <w:gridCol w:w="1418"/>
        <w:gridCol w:w="3260"/>
      </w:tblGrid>
      <w:tr w:rsidR="00611C08" w:rsidRPr="00856D9D" w14:paraId="0C6C6F41" w14:textId="77777777" w:rsidTr="00611C08">
        <w:trPr>
          <w:trHeight w:val="2302"/>
        </w:trPr>
        <w:tc>
          <w:tcPr>
            <w:tcW w:w="846" w:type="dxa"/>
            <w:hideMark/>
          </w:tcPr>
          <w:p w14:paraId="2BB9218F" w14:textId="77777777" w:rsidR="00611C08" w:rsidRPr="00856D9D" w:rsidRDefault="00611C08">
            <w:pPr>
              <w:rPr>
                <w:rFonts w:cstheme="minorHAnsi"/>
              </w:rPr>
            </w:pPr>
            <w:r w:rsidRPr="00856D9D">
              <w:rPr>
                <w:rFonts w:cstheme="minorHAnsi"/>
              </w:rPr>
              <w:t>Слайд 1</w:t>
            </w:r>
          </w:p>
        </w:tc>
        <w:tc>
          <w:tcPr>
            <w:tcW w:w="3118" w:type="dxa"/>
            <w:hideMark/>
          </w:tcPr>
          <w:p w14:paraId="78493CC5" w14:textId="77777777" w:rsidR="00611C08" w:rsidRPr="00856D9D" w:rsidRDefault="00611C08">
            <w:pPr>
              <w:rPr>
                <w:rFonts w:cstheme="minorHAnsi"/>
              </w:rPr>
            </w:pPr>
            <w:r w:rsidRPr="00856D9D">
              <w:rPr>
                <w:rFonts w:cstheme="minorHAnsi"/>
              </w:rPr>
              <w:object w:dxaOrig="2880" w:dyaOrig="2160" w14:anchorId="20FF92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387" type="#_x0000_t75" style="width:2in;height:108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8387" DrawAspect="Content" ObjectID="_1786132088" r:id="rId10"/>
              </w:object>
            </w:r>
          </w:p>
        </w:tc>
        <w:tc>
          <w:tcPr>
            <w:tcW w:w="1418" w:type="dxa"/>
          </w:tcPr>
          <w:p w14:paraId="204EC6C4" w14:textId="302E8A49" w:rsidR="00611C08" w:rsidRPr="00856D9D" w:rsidRDefault="00611C08">
            <w:pPr>
              <w:rPr>
                <w:rFonts w:cstheme="minorHAnsi"/>
              </w:rPr>
            </w:pPr>
            <w:r w:rsidRPr="00856D9D">
              <w:rPr>
                <w:rFonts w:cstheme="minorHAnsi"/>
              </w:rPr>
              <w:t>Слайд 3</w:t>
            </w:r>
          </w:p>
        </w:tc>
        <w:tc>
          <w:tcPr>
            <w:tcW w:w="3260" w:type="dxa"/>
          </w:tcPr>
          <w:p w14:paraId="2CAD38E5" w14:textId="77116615" w:rsidR="00611C08" w:rsidRPr="00856D9D" w:rsidRDefault="00611C08">
            <w:pPr>
              <w:rPr>
                <w:rFonts w:cstheme="minorHAnsi"/>
              </w:rPr>
            </w:pPr>
            <w:r w:rsidRPr="00856D9D">
              <w:rPr>
                <w:rFonts w:cstheme="minorHAnsi"/>
              </w:rPr>
              <w:object w:dxaOrig="2880" w:dyaOrig="2160" w14:anchorId="3BE5B9B0">
                <v:shape id="_x0000_i8439" type="#_x0000_t75" style="width:2in;height:108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8439" DrawAspect="Content" ObjectID="_1786132089" r:id="rId12"/>
              </w:object>
            </w:r>
          </w:p>
        </w:tc>
      </w:tr>
      <w:tr w:rsidR="00611C08" w:rsidRPr="00856D9D" w14:paraId="3CC566D1" w14:textId="77777777" w:rsidTr="00611C08">
        <w:trPr>
          <w:trHeight w:val="2541"/>
        </w:trPr>
        <w:tc>
          <w:tcPr>
            <w:tcW w:w="846" w:type="dxa"/>
            <w:hideMark/>
          </w:tcPr>
          <w:p w14:paraId="36F4BDB9" w14:textId="77777777" w:rsidR="00611C08" w:rsidRPr="00856D9D" w:rsidRDefault="00611C08">
            <w:pPr>
              <w:rPr>
                <w:rFonts w:cstheme="minorHAnsi"/>
              </w:rPr>
            </w:pPr>
            <w:r w:rsidRPr="00856D9D">
              <w:rPr>
                <w:rFonts w:cstheme="minorHAnsi"/>
              </w:rPr>
              <w:t>Слайд 2</w:t>
            </w:r>
          </w:p>
        </w:tc>
        <w:tc>
          <w:tcPr>
            <w:tcW w:w="3118" w:type="dxa"/>
            <w:hideMark/>
          </w:tcPr>
          <w:p w14:paraId="661F2305" w14:textId="77777777" w:rsidR="00611C08" w:rsidRPr="00856D9D" w:rsidRDefault="00611C08">
            <w:pPr>
              <w:rPr>
                <w:rFonts w:cstheme="minorHAnsi"/>
              </w:rPr>
            </w:pPr>
            <w:r w:rsidRPr="00856D9D">
              <w:rPr>
                <w:rFonts w:cstheme="minorHAnsi"/>
              </w:rPr>
              <w:object w:dxaOrig="2880" w:dyaOrig="2160" w14:anchorId="079B9C3E">
                <v:shape id="_x0000_i8388" type="#_x0000_t75" style="width:2in;height:108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8388" DrawAspect="Content" ObjectID="_1786132090" r:id="rId14"/>
              </w:object>
            </w:r>
          </w:p>
        </w:tc>
        <w:tc>
          <w:tcPr>
            <w:tcW w:w="1418" w:type="dxa"/>
          </w:tcPr>
          <w:p w14:paraId="7AAC87A7" w14:textId="2D60CA09" w:rsidR="00611C08" w:rsidRPr="00856D9D" w:rsidRDefault="00611C08">
            <w:pPr>
              <w:rPr>
                <w:rFonts w:cstheme="minorHAnsi"/>
              </w:rPr>
            </w:pPr>
            <w:r w:rsidRPr="00856D9D">
              <w:rPr>
                <w:rFonts w:cstheme="minorHAnsi"/>
              </w:rPr>
              <w:t>Слайд 4</w:t>
            </w:r>
          </w:p>
        </w:tc>
        <w:tc>
          <w:tcPr>
            <w:tcW w:w="3260" w:type="dxa"/>
          </w:tcPr>
          <w:p w14:paraId="538F553A" w14:textId="471F8A2C" w:rsidR="00611C08" w:rsidRPr="00856D9D" w:rsidRDefault="00611C08">
            <w:pPr>
              <w:rPr>
                <w:rFonts w:cstheme="minorHAnsi"/>
              </w:rPr>
            </w:pPr>
            <w:r w:rsidRPr="00856D9D">
              <w:rPr>
                <w:rFonts w:cstheme="minorHAnsi"/>
              </w:rPr>
              <w:object w:dxaOrig="2880" w:dyaOrig="2160" w14:anchorId="63C2E6DD">
                <v:shape id="_x0000_i8442" type="#_x0000_t75" style="width:2in;height:108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8442" DrawAspect="Content" ObjectID="_1786132091" r:id="rId16"/>
              </w:object>
            </w:r>
          </w:p>
        </w:tc>
      </w:tr>
      <w:tr w:rsidR="00611C08" w:rsidRPr="00856D9D" w14:paraId="32D5D1B3" w14:textId="77777777" w:rsidTr="00611C08">
        <w:trPr>
          <w:trHeight w:val="2356"/>
        </w:trPr>
        <w:tc>
          <w:tcPr>
            <w:tcW w:w="846" w:type="dxa"/>
            <w:hideMark/>
          </w:tcPr>
          <w:p w14:paraId="7C06241B" w14:textId="5BAF36BA" w:rsidR="00611C08" w:rsidRPr="00856D9D" w:rsidRDefault="00611C08">
            <w:pPr>
              <w:rPr>
                <w:rFonts w:cstheme="minorHAnsi"/>
              </w:rPr>
            </w:pPr>
            <w:r w:rsidRPr="00856D9D">
              <w:rPr>
                <w:rFonts w:cstheme="minorHAnsi"/>
              </w:rPr>
              <w:t>Слайд 5</w:t>
            </w:r>
          </w:p>
        </w:tc>
        <w:tc>
          <w:tcPr>
            <w:tcW w:w="3118" w:type="dxa"/>
            <w:hideMark/>
          </w:tcPr>
          <w:p w14:paraId="12A42B41" w14:textId="62FB046E" w:rsidR="00611C08" w:rsidRPr="00856D9D" w:rsidRDefault="00611C08">
            <w:pPr>
              <w:rPr>
                <w:rFonts w:cstheme="minorHAnsi"/>
              </w:rPr>
            </w:pPr>
            <w:r w:rsidRPr="00856D9D">
              <w:rPr>
                <w:rFonts w:cstheme="minorHAnsi"/>
              </w:rPr>
              <w:object w:dxaOrig="2880" w:dyaOrig="2160" w14:anchorId="4B49A2E5">
                <v:shape id="_x0000_i8447" type="#_x0000_t75" style="width:2in;height:108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8447" DrawAspect="Content" ObjectID="_1786132092" r:id="rId18"/>
              </w:object>
            </w:r>
          </w:p>
        </w:tc>
        <w:tc>
          <w:tcPr>
            <w:tcW w:w="1418" w:type="dxa"/>
          </w:tcPr>
          <w:p w14:paraId="0559FCE7" w14:textId="03EA6E8E" w:rsidR="00611C08" w:rsidRPr="00856D9D" w:rsidRDefault="00611C08">
            <w:pPr>
              <w:rPr>
                <w:rFonts w:cstheme="minorHAnsi"/>
              </w:rPr>
            </w:pPr>
            <w:r w:rsidRPr="00856D9D">
              <w:rPr>
                <w:rFonts w:cstheme="minorHAnsi"/>
              </w:rPr>
              <w:t>Слайд 6</w:t>
            </w:r>
          </w:p>
        </w:tc>
        <w:tc>
          <w:tcPr>
            <w:tcW w:w="3260" w:type="dxa"/>
          </w:tcPr>
          <w:p w14:paraId="3F1C1170" w14:textId="345FCE52" w:rsidR="00611C08" w:rsidRPr="00856D9D" w:rsidRDefault="00611C08">
            <w:pPr>
              <w:rPr>
                <w:rFonts w:cstheme="minorHAnsi"/>
              </w:rPr>
            </w:pPr>
            <w:r w:rsidRPr="00856D9D">
              <w:rPr>
                <w:rFonts w:cstheme="minorHAnsi"/>
              </w:rPr>
              <w:object w:dxaOrig="2880" w:dyaOrig="2160" w14:anchorId="6AD2CF18">
                <v:shape id="_x0000_i8450" type="#_x0000_t75" style="width:2in;height:108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8450" DrawAspect="Content" ObjectID="_1786132093" r:id="rId20"/>
              </w:object>
            </w:r>
          </w:p>
        </w:tc>
      </w:tr>
      <w:tr w:rsidR="00611C08" w:rsidRPr="00856D9D" w14:paraId="43FA729D" w14:textId="77777777" w:rsidTr="00611C08">
        <w:trPr>
          <w:trHeight w:val="2258"/>
        </w:trPr>
        <w:tc>
          <w:tcPr>
            <w:tcW w:w="846" w:type="dxa"/>
            <w:hideMark/>
          </w:tcPr>
          <w:p w14:paraId="4FDA9BF7" w14:textId="56C3524D" w:rsidR="00611C08" w:rsidRPr="00856D9D" w:rsidRDefault="00611C08">
            <w:pPr>
              <w:rPr>
                <w:rFonts w:cstheme="minorHAnsi"/>
              </w:rPr>
            </w:pPr>
            <w:r w:rsidRPr="00856D9D">
              <w:rPr>
                <w:rFonts w:cstheme="minorHAnsi"/>
              </w:rPr>
              <w:lastRenderedPageBreak/>
              <w:t>Слайд 7</w:t>
            </w:r>
          </w:p>
        </w:tc>
        <w:tc>
          <w:tcPr>
            <w:tcW w:w="3118" w:type="dxa"/>
            <w:hideMark/>
          </w:tcPr>
          <w:p w14:paraId="109E27B4" w14:textId="7F6AB610" w:rsidR="00611C08" w:rsidRPr="00856D9D" w:rsidRDefault="00611C08">
            <w:pPr>
              <w:rPr>
                <w:rFonts w:cstheme="minorHAnsi"/>
              </w:rPr>
            </w:pPr>
            <w:r w:rsidRPr="00856D9D">
              <w:rPr>
                <w:rFonts w:cstheme="minorHAnsi"/>
              </w:rPr>
              <w:object w:dxaOrig="2880" w:dyaOrig="2160" w14:anchorId="7A3C8943">
                <v:shape id="_x0000_i8453" type="#_x0000_t75" style="width:2in;height:108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8453" DrawAspect="Content" ObjectID="_1786132094" r:id="rId22"/>
              </w:object>
            </w:r>
          </w:p>
        </w:tc>
        <w:tc>
          <w:tcPr>
            <w:tcW w:w="1418" w:type="dxa"/>
          </w:tcPr>
          <w:p w14:paraId="2869D8D7" w14:textId="6BBAE3B1" w:rsidR="00611C08" w:rsidRPr="00856D9D" w:rsidRDefault="00611C08">
            <w:pPr>
              <w:rPr>
                <w:rFonts w:cstheme="minorHAnsi"/>
              </w:rPr>
            </w:pPr>
            <w:r w:rsidRPr="00856D9D">
              <w:rPr>
                <w:rFonts w:cstheme="minorHAnsi"/>
              </w:rPr>
              <w:t>Слайд 1</w:t>
            </w:r>
            <w:r>
              <w:rPr>
                <w:rFonts w:cstheme="minorHAnsi"/>
              </w:rPr>
              <w:t>2</w:t>
            </w:r>
          </w:p>
        </w:tc>
        <w:tc>
          <w:tcPr>
            <w:tcW w:w="3260" w:type="dxa"/>
          </w:tcPr>
          <w:p w14:paraId="1E65D71F" w14:textId="44BA378D" w:rsidR="00611C08" w:rsidRPr="00856D9D" w:rsidRDefault="00611C08">
            <w:pPr>
              <w:rPr>
                <w:rFonts w:cstheme="minorHAnsi"/>
              </w:rPr>
            </w:pPr>
            <w:r w:rsidRPr="00856D9D">
              <w:rPr>
                <w:rFonts w:cstheme="minorHAnsi"/>
              </w:rPr>
              <w:object w:dxaOrig="2880" w:dyaOrig="2160" w14:anchorId="11BE1863">
                <v:shape id="_x0000_i8514" type="#_x0000_t75" style="width:2in;height:108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8514" DrawAspect="Content" ObjectID="_1786132095" r:id="rId24"/>
              </w:object>
            </w:r>
          </w:p>
        </w:tc>
      </w:tr>
      <w:tr w:rsidR="00611C08" w:rsidRPr="00856D9D" w14:paraId="0F16F835" w14:textId="77777777" w:rsidTr="00611C08">
        <w:trPr>
          <w:trHeight w:val="2276"/>
        </w:trPr>
        <w:tc>
          <w:tcPr>
            <w:tcW w:w="846" w:type="dxa"/>
            <w:hideMark/>
          </w:tcPr>
          <w:p w14:paraId="7A0BCD45" w14:textId="72EB2FA4" w:rsidR="00611C08" w:rsidRPr="00856D9D" w:rsidRDefault="00611C08">
            <w:pPr>
              <w:rPr>
                <w:rFonts w:cstheme="minorHAnsi"/>
              </w:rPr>
            </w:pPr>
            <w:r w:rsidRPr="00856D9D">
              <w:rPr>
                <w:rFonts w:cstheme="minorHAnsi"/>
              </w:rPr>
              <w:t>Слайд 8</w:t>
            </w:r>
          </w:p>
        </w:tc>
        <w:tc>
          <w:tcPr>
            <w:tcW w:w="3118" w:type="dxa"/>
            <w:hideMark/>
          </w:tcPr>
          <w:p w14:paraId="31CEC0E9" w14:textId="1E1484A6" w:rsidR="00611C08" w:rsidRPr="00856D9D" w:rsidRDefault="00611C08">
            <w:pPr>
              <w:rPr>
                <w:rFonts w:cstheme="minorHAnsi"/>
              </w:rPr>
            </w:pPr>
            <w:r w:rsidRPr="00856D9D">
              <w:rPr>
                <w:rFonts w:cstheme="minorHAnsi"/>
              </w:rPr>
              <w:object w:dxaOrig="2880" w:dyaOrig="2160" w14:anchorId="1A969666">
                <v:shape id="_x0000_i8457" type="#_x0000_t75" style="width:2in;height:108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8457" DrawAspect="Content" ObjectID="_1786132096" r:id="rId26"/>
              </w:object>
            </w:r>
          </w:p>
        </w:tc>
        <w:tc>
          <w:tcPr>
            <w:tcW w:w="1418" w:type="dxa"/>
          </w:tcPr>
          <w:p w14:paraId="2E396DAC" w14:textId="04BBA333" w:rsidR="00611C08" w:rsidRPr="00856D9D" w:rsidRDefault="00611C08">
            <w:pPr>
              <w:rPr>
                <w:rFonts w:cstheme="minorHAnsi"/>
              </w:rPr>
            </w:pPr>
            <w:r w:rsidRPr="00856D9D">
              <w:rPr>
                <w:rFonts w:cstheme="minorHAnsi"/>
              </w:rPr>
              <w:t>Слайд 1</w:t>
            </w:r>
            <w:r>
              <w:rPr>
                <w:rFonts w:cstheme="minorHAnsi"/>
              </w:rPr>
              <w:t>3</w:t>
            </w:r>
          </w:p>
        </w:tc>
        <w:tc>
          <w:tcPr>
            <w:tcW w:w="3260" w:type="dxa"/>
          </w:tcPr>
          <w:p w14:paraId="63CB7366" w14:textId="6F5FC3FF" w:rsidR="00611C08" w:rsidRPr="00856D9D" w:rsidRDefault="00611C08">
            <w:pPr>
              <w:rPr>
                <w:rFonts w:cstheme="minorHAnsi"/>
              </w:rPr>
            </w:pPr>
            <w:r w:rsidRPr="00856D9D">
              <w:rPr>
                <w:rFonts w:cstheme="minorHAnsi"/>
              </w:rPr>
              <w:object w:dxaOrig="2880" w:dyaOrig="2160" w14:anchorId="136D9E54">
                <v:shape id="_x0000_i8517" type="#_x0000_t75" style="width:2in;height:108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8517" DrawAspect="Content" ObjectID="_1786132097" r:id="rId28"/>
              </w:object>
            </w:r>
          </w:p>
        </w:tc>
      </w:tr>
      <w:tr w:rsidR="00611C08" w:rsidRPr="00856D9D" w14:paraId="43451522" w14:textId="77777777" w:rsidTr="00611C08">
        <w:trPr>
          <w:trHeight w:val="2282"/>
        </w:trPr>
        <w:tc>
          <w:tcPr>
            <w:tcW w:w="846" w:type="dxa"/>
            <w:hideMark/>
          </w:tcPr>
          <w:p w14:paraId="7F3CCF29" w14:textId="536DFC1B" w:rsidR="00611C08" w:rsidRPr="00856D9D" w:rsidRDefault="00611C08">
            <w:pPr>
              <w:rPr>
                <w:rFonts w:cstheme="minorHAnsi"/>
              </w:rPr>
            </w:pPr>
            <w:r w:rsidRPr="00856D9D">
              <w:rPr>
                <w:rFonts w:cstheme="minorHAnsi"/>
              </w:rPr>
              <w:t>Слайд 9</w:t>
            </w:r>
          </w:p>
        </w:tc>
        <w:tc>
          <w:tcPr>
            <w:tcW w:w="3118" w:type="dxa"/>
            <w:hideMark/>
          </w:tcPr>
          <w:p w14:paraId="5AE443CA" w14:textId="40CAFF85" w:rsidR="00611C08" w:rsidRPr="00856D9D" w:rsidRDefault="00611C08">
            <w:pPr>
              <w:rPr>
                <w:rFonts w:cstheme="minorHAnsi"/>
              </w:rPr>
            </w:pPr>
            <w:r w:rsidRPr="00856D9D">
              <w:rPr>
                <w:rFonts w:cstheme="minorHAnsi"/>
              </w:rPr>
              <w:object w:dxaOrig="2880" w:dyaOrig="2160" w14:anchorId="5B8963EA">
                <v:shape id="_x0000_i8460" type="#_x0000_t75" style="width:2in;height:108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8460" DrawAspect="Content" ObjectID="_1786132098" r:id="rId30"/>
              </w:object>
            </w:r>
          </w:p>
        </w:tc>
        <w:tc>
          <w:tcPr>
            <w:tcW w:w="1418" w:type="dxa"/>
          </w:tcPr>
          <w:p w14:paraId="341E1D1B" w14:textId="730DD8A4" w:rsidR="00611C08" w:rsidRPr="00856D9D" w:rsidRDefault="00611C08">
            <w:pPr>
              <w:rPr>
                <w:rFonts w:cstheme="minorHAnsi"/>
              </w:rPr>
            </w:pPr>
            <w:r w:rsidRPr="00856D9D">
              <w:rPr>
                <w:rFonts w:cstheme="minorHAnsi"/>
              </w:rPr>
              <w:t>Слайд 1</w:t>
            </w:r>
            <w:r>
              <w:rPr>
                <w:rFonts w:cstheme="minorHAnsi"/>
              </w:rPr>
              <w:t>4</w:t>
            </w:r>
          </w:p>
        </w:tc>
        <w:tc>
          <w:tcPr>
            <w:tcW w:w="3260" w:type="dxa"/>
          </w:tcPr>
          <w:p w14:paraId="02098BCE" w14:textId="0B454909" w:rsidR="00611C08" w:rsidRPr="00856D9D" w:rsidRDefault="00611C08">
            <w:pPr>
              <w:rPr>
                <w:rFonts w:cstheme="minorHAnsi"/>
              </w:rPr>
            </w:pPr>
            <w:r w:rsidRPr="00856D9D">
              <w:rPr>
                <w:rFonts w:cstheme="minorHAnsi"/>
              </w:rPr>
              <w:object w:dxaOrig="2880" w:dyaOrig="2160" w14:anchorId="5E0BF1BA">
                <v:shape id="_x0000_i8520" type="#_x0000_t75" style="width:2in;height:108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8520" DrawAspect="Content" ObjectID="_1786132099" r:id="rId32"/>
              </w:object>
            </w:r>
          </w:p>
        </w:tc>
      </w:tr>
      <w:tr w:rsidR="00611C08" w:rsidRPr="00856D9D" w14:paraId="382A8543" w14:textId="77777777" w:rsidTr="00611C08">
        <w:trPr>
          <w:trHeight w:val="2457"/>
        </w:trPr>
        <w:tc>
          <w:tcPr>
            <w:tcW w:w="846" w:type="dxa"/>
            <w:hideMark/>
          </w:tcPr>
          <w:p w14:paraId="4C489524" w14:textId="42CA963E" w:rsidR="00611C08" w:rsidRPr="00856D9D" w:rsidRDefault="00611C08">
            <w:pPr>
              <w:rPr>
                <w:rFonts w:cstheme="minorHAnsi"/>
              </w:rPr>
            </w:pPr>
            <w:r w:rsidRPr="00856D9D">
              <w:rPr>
                <w:rFonts w:cstheme="minorHAnsi"/>
              </w:rPr>
              <w:t>Слайд 10</w:t>
            </w:r>
          </w:p>
        </w:tc>
        <w:tc>
          <w:tcPr>
            <w:tcW w:w="3118" w:type="dxa"/>
            <w:hideMark/>
          </w:tcPr>
          <w:p w14:paraId="178E641E" w14:textId="0BBB4DD8" w:rsidR="00611C08" w:rsidRPr="00856D9D" w:rsidRDefault="00611C08">
            <w:pPr>
              <w:rPr>
                <w:rFonts w:cstheme="minorHAnsi"/>
              </w:rPr>
            </w:pPr>
            <w:r w:rsidRPr="00856D9D">
              <w:rPr>
                <w:rFonts w:cstheme="minorHAnsi"/>
              </w:rPr>
              <w:object w:dxaOrig="2880" w:dyaOrig="2160" w14:anchorId="148D4C78">
                <v:shape id="_x0000_i8504" type="#_x0000_t75" style="width:2in;height:108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8504" DrawAspect="Content" ObjectID="_1786132100" r:id="rId34"/>
              </w:object>
            </w:r>
          </w:p>
        </w:tc>
        <w:tc>
          <w:tcPr>
            <w:tcW w:w="1418" w:type="dxa"/>
          </w:tcPr>
          <w:p w14:paraId="3B1E35F2" w14:textId="7FAD9AB7" w:rsidR="00611C08" w:rsidRPr="00856D9D" w:rsidRDefault="00611C08">
            <w:pPr>
              <w:rPr>
                <w:rFonts w:cstheme="minorHAnsi"/>
              </w:rPr>
            </w:pPr>
            <w:r w:rsidRPr="00856D9D">
              <w:rPr>
                <w:rFonts w:cstheme="minorHAnsi"/>
              </w:rPr>
              <w:t>Слайд 1</w:t>
            </w:r>
            <w:r>
              <w:rPr>
                <w:rFonts w:cstheme="minorHAnsi"/>
              </w:rPr>
              <w:t>5</w:t>
            </w:r>
          </w:p>
        </w:tc>
        <w:tc>
          <w:tcPr>
            <w:tcW w:w="3260" w:type="dxa"/>
          </w:tcPr>
          <w:p w14:paraId="4CA384CD" w14:textId="1F382121" w:rsidR="00611C08" w:rsidRPr="00856D9D" w:rsidRDefault="00611C08">
            <w:pPr>
              <w:rPr>
                <w:rFonts w:cstheme="minorHAnsi"/>
              </w:rPr>
            </w:pPr>
            <w:r w:rsidRPr="00856D9D">
              <w:rPr>
                <w:rFonts w:cstheme="minorHAnsi"/>
              </w:rPr>
              <w:object w:dxaOrig="2880" w:dyaOrig="2160" w14:anchorId="6B4DB57B">
                <v:shape id="_x0000_i8523" type="#_x0000_t75" style="width:2in;height:108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8523" DrawAspect="Content" ObjectID="_1786132101" r:id="rId36"/>
              </w:object>
            </w:r>
          </w:p>
        </w:tc>
      </w:tr>
      <w:tr w:rsidR="00611C08" w:rsidRPr="00856D9D" w14:paraId="2C4A5ED9" w14:textId="77777777" w:rsidTr="00611C08">
        <w:trPr>
          <w:trHeight w:val="2819"/>
        </w:trPr>
        <w:tc>
          <w:tcPr>
            <w:tcW w:w="846" w:type="dxa"/>
            <w:hideMark/>
          </w:tcPr>
          <w:p w14:paraId="52473E8B" w14:textId="59F3C2D8" w:rsidR="00611C08" w:rsidRPr="00856D9D" w:rsidRDefault="00611C08">
            <w:pPr>
              <w:rPr>
                <w:rFonts w:cstheme="minorHAnsi"/>
              </w:rPr>
            </w:pPr>
            <w:r w:rsidRPr="00856D9D">
              <w:rPr>
                <w:rFonts w:cstheme="minorHAnsi"/>
              </w:rPr>
              <w:t>Слайд 11</w:t>
            </w:r>
          </w:p>
        </w:tc>
        <w:tc>
          <w:tcPr>
            <w:tcW w:w="3118" w:type="dxa"/>
            <w:hideMark/>
          </w:tcPr>
          <w:p w14:paraId="12374738" w14:textId="6B67EBFC" w:rsidR="00611C08" w:rsidRPr="00856D9D" w:rsidRDefault="00611C08">
            <w:pPr>
              <w:rPr>
                <w:rFonts w:cstheme="minorHAnsi"/>
              </w:rPr>
            </w:pPr>
            <w:r w:rsidRPr="00856D9D">
              <w:rPr>
                <w:rFonts w:cstheme="minorHAnsi"/>
              </w:rPr>
              <w:object w:dxaOrig="2880" w:dyaOrig="2160" w14:anchorId="7558D172">
                <v:shape id="_x0000_i8507" type="#_x0000_t75" style="width:2in;height:108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8507" DrawAspect="Content" ObjectID="_1786132102" r:id="rId38"/>
              </w:object>
            </w:r>
          </w:p>
        </w:tc>
        <w:tc>
          <w:tcPr>
            <w:tcW w:w="1418" w:type="dxa"/>
          </w:tcPr>
          <w:p w14:paraId="06CC55F3" w14:textId="7F855F2F" w:rsidR="00611C08" w:rsidRPr="00856D9D" w:rsidRDefault="00611C08">
            <w:pPr>
              <w:rPr>
                <w:rFonts w:cstheme="minorHAnsi"/>
              </w:rPr>
            </w:pPr>
            <w:r w:rsidRPr="00856D9D">
              <w:rPr>
                <w:rFonts w:cstheme="minorHAnsi"/>
              </w:rPr>
              <w:t>Слайд 1</w:t>
            </w:r>
            <w:r>
              <w:rPr>
                <w:rFonts w:cstheme="minorHAnsi"/>
              </w:rPr>
              <w:t>6</w:t>
            </w:r>
          </w:p>
        </w:tc>
        <w:tc>
          <w:tcPr>
            <w:tcW w:w="3260" w:type="dxa"/>
          </w:tcPr>
          <w:p w14:paraId="6DB3F852" w14:textId="0D5C7ADC" w:rsidR="00611C08" w:rsidRPr="00856D9D" w:rsidRDefault="00611C08">
            <w:pPr>
              <w:rPr>
                <w:rFonts w:cstheme="minorHAnsi"/>
              </w:rPr>
            </w:pPr>
            <w:r w:rsidRPr="00856D9D">
              <w:rPr>
                <w:rFonts w:cstheme="minorHAnsi"/>
              </w:rPr>
              <w:object w:dxaOrig="2880" w:dyaOrig="2160" w14:anchorId="12316E2D">
                <v:shape id="_x0000_i8526" type="#_x0000_t75" style="width:2in;height:108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8526" DrawAspect="Content" ObjectID="_1786132103" r:id="rId40"/>
              </w:object>
            </w:r>
          </w:p>
        </w:tc>
      </w:tr>
      <w:tr w:rsidR="00611C08" w:rsidRPr="00856D9D" w14:paraId="37BA45AF" w14:textId="77777777" w:rsidTr="00611C08">
        <w:trPr>
          <w:trHeight w:val="2282"/>
        </w:trPr>
        <w:tc>
          <w:tcPr>
            <w:tcW w:w="846" w:type="dxa"/>
            <w:hideMark/>
          </w:tcPr>
          <w:p w14:paraId="5BFDACD8" w14:textId="77777777" w:rsidR="00611C08" w:rsidRPr="00856D9D" w:rsidRDefault="00611C08">
            <w:pPr>
              <w:rPr>
                <w:rFonts w:cstheme="minorHAnsi"/>
              </w:rPr>
            </w:pPr>
            <w:r w:rsidRPr="00856D9D">
              <w:rPr>
                <w:rFonts w:cstheme="minorHAnsi"/>
              </w:rPr>
              <w:lastRenderedPageBreak/>
              <w:t>Слайд 17</w:t>
            </w:r>
          </w:p>
        </w:tc>
        <w:tc>
          <w:tcPr>
            <w:tcW w:w="3118" w:type="dxa"/>
            <w:hideMark/>
          </w:tcPr>
          <w:p w14:paraId="2DDCB476" w14:textId="77777777" w:rsidR="00611C08" w:rsidRPr="00856D9D" w:rsidRDefault="00611C08">
            <w:pPr>
              <w:rPr>
                <w:rFonts w:cstheme="minorHAnsi"/>
              </w:rPr>
            </w:pPr>
            <w:r w:rsidRPr="00856D9D">
              <w:rPr>
                <w:rFonts w:cstheme="minorHAnsi"/>
              </w:rPr>
              <w:object w:dxaOrig="2880" w:dyaOrig="2160" w14:anchorId="473D6B6E">
                <v:shape id="_x0000_i8403" type="#_x0000_t75" style="width:2in;height:108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8403" DrawAspect="Content" ObjectID="_1786132104" r:id="rId42"/>
              </w:object>
            </w:r>
          </w:p>
        </w:tc>
        <w:tc>
          <w:tcPr>
            <w:tcW w:w="1418" w:type="dxa"/>
          </w:tcPr>
          <w:p w14:paraId="609E5EC9" w14:textId="55CEA15D" w:rsidR="00611C08" w:rsidRPr="00856D9D" w:rsidRDefault="00611C08">
            <w:pPr>
              <w:rPr>
                <w:rFonts w:cstheme="minorHAnsi"/>
              </w:rPr>
            </w:pPr>
            <w:r w:rsidRPr="00856D9D">
              <w:rPr>
                <w:rFonts w:cstheme="minorHAnsi"/>
              </w:rPr>
              <w:t>Слайд 23</w:t>
            </w:r>
          </w:p>
        </w:tc>
        <w:tc>
          <w:tcPr>
            <w:tcW w:w="3260" w:type="dxa"/>
          </w:tcPr>
          <w:p w14:paraId="0703CC1E" w14:textId="03837753" w:rsidR="00611C08" w:rsidRPr="00856D9D" w:rsidRDefault="00611C08">
            <w:pPr>
              <w:rPr>
                <w:rFonts w:cstheme="minorHAnsi"/>
              </w:rPr>
            </w:pPr>
            <w:r w:rsidRPr="00856D9D">
              <w:rPr>
                <w:rFonts w:cstheme="minorHAnsi"/>
              </w:rPr>
              <w:object w:dxaOrig="2880" w:dyaOrig="2160" w14:anchorId="0A79F39D">
                <v:shape id="_x0000_i8570" type="#_x0000_t75" style="width:2in;height:108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8570" DrawAspect="Content" ObjectID="_1786132105" r:id="rId44"/>
              </w:object>
            </w:r>
          </w:p>
        </w:tc>
      </w:tr>
      <w:tr w:rsidR="00611C08" w:rsidRPr="00856D9D" w14:paraId="101561EE" w14:textId="77777777" w:rsidTr="00611C08">
        <w:trPr>
          <w:trHeight w:val="2276"/>
        </w:trPr>
        <w:tc>
          <w:tcPr>
            <w:tcW w:w="846" w:type="dxa"/>
            <w:hideMark/>
          </w:tcPr>
          <w:p w14:paraId="0010198E" w14:textId="77777777" w:rsidR="00611C08" w:rsidRPr="00856D9D" w:rsidRDefault="00611C08">
            <w:pPr>
              <w:rPr>
                <w:rFonts w:cstheme="minorHAnsi"/>
              </w:rPr>
            </w:pPr>
            <w:r w:rsidRPr="00856D9D">
              <w:rPr>
                <w:rFonts w:cstheme="minorHAnsi"/>
              </w:rPr>
              <w:t>Слайд 18</w:t>
            </w:r>
          </w:p>
        </w:tc>
        <w:tc>
          <w:tcPr>
            <w:tcW w:w="3118" w:type="dxa"/>
            <w:hideMark/>
          </w:tcPr>
          <w:p w14:paraId="04B0FAF0" w14:textId="77777777" w:rsidR="00611C08" w:rsidRPr="00856D9D" w:rsidRDefault="00611C08">
            <w:pPr>
              <w:rPr>
                <w:rFonts w:cstheme="minorHAnsi"/>
              </w:rPr>
            </w:pPr>
            <w:r w:rsidRPr="00856D9D">
              <w:rPr>
                <w:rFonts w:cstheme="minorHAnsi"/>
              </w:rPr>
              <w:object w:dxaOrig="2880" w:dyaOrig="2160" w14:anchorId="1A4F34E1">
                <v:shape id="_x0000_i8567" type="#_x0000_t75" style="width:2in;height:108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8567" DrawAspect="Content" ObjectID="_1786132106" r:id="rId46"/>
              </w:object>
            </w:r>
          </w:p>
        </w:tc>
        <w:tc>
          <w:tcPr>
            <w:tcW w:w="1418" w:type="dxa"/>
          </w:tcPr>
          <w:p w14:paraId="490659AA" w14:textId="4884B0E7" w:rsidR="00611C08" w:rsidRPr="00856D9D" w:rsidRDefault="00611C08">
            <w:pPr>
              <w:rPr>
                <w:rFonts w:cstheme="minorHAnsi"/>
              </w:rPr>
            </w:pPr>
            <w:r w:rsidRPr="00856D9D">
              <w:rPr>
                <w:rFonts w:cstheme="minorHAnsi"/>
              </w:rPr>
              <w:t>Слайд 2</w:t>
            </w:r>
            <w:r>
              <w:rPr>
                <w:rFonts w:cstheme="minorHAnsi"/>
              </w:rPr>
              <w:t>4</w:t>
            </w:r>
          </w:p>
        </w:tc>
        <w:tc>
          <w:tcPr>
            <w:tcW w:w="3260" w:type="dxa"/>
          </w:tcPr>
          <w:p w14:paraId="14976BF5" w14:textId="6C383E7C" w:rsidR="00611C08" w:rsidRPr="00856D9D" w:rsidRDefault="00611C08">
            <w:pPr>
              <w:rPr>
                <w:rFonts w:cstheme="minorHAnsi"/>
              </w:rPr>
            </w:pPr>
            <w:r w:rsidRPr="00856D9D">
              <w:rPr>
                <w:rFonts w:cstheme="minorHAnsi"/>
              </w:rPr>
              <w:object w:dxaOrig="2880" w:dyaOrig="2160" w14:anchorId="6856FD17">
                <v:shape id="_x0000_i8573" type="#_x0000_t75" style="width:2in;height:108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8573" DrawAspect="Content" ObjectID="_1786132107" r:id="rId48"/>
              </w:object>
            </w:r>
          </w:p>
        </w:tc>
      </w:tr>
      <w:tr w:rsidR="00611C08" w:rsidRPr="00856D9D" w14:paraId="799F895B" w14:textId="77777777" w:rsidTr="00611C08">
        <w:trPr>
          <w:trHeight w:val="2116"/>
        </w:trPr>
        <w:tc>
          <w:tcPr>
            <w:tcW w:w="846" w:type="dxa"/>
            <w:hideMark/>
          </w:tcPr>
          <w:p w14:paraId="1F5A932A" w14:textId="77777777" w:rsidR="00611C08" w:rsidRPr="00856D9D" w:rsidRDefault="00611C08">
            <w:pPr>
              <w:rPr>
                <w:rFonts w:cstheme="minorHAnsi"/>
              </w:rPr>
            </w:pPr>
            <w:r w:rsidRPr="00856D9D">
              <w:rPr>
                <w:rFonts w:cstheme="minorHAnsi"/>
              </w:rPr>
              <w:t>Слайд 19</w:t>
            </w:r>
          </w:p>
        </w:tc>
        <w:tc>
          <w:tcPr>
            <w:tcW w:w="3118" w:type="dxa"/>
            <w:hideMark/>
          </w:tcPr>
          <w:p w14:paraId="70CC8046" w14:textId="77777777" w:rsidR="00611C08" w:rsidRPr="00856D9D" w:rsidRDefault="00611C08">
            <w:pPr>
              <w:rPr>
                <w:rFonts w:cstheme="minorHAnsi"/>
              </w:rPr>
            </w:pPr>
            <w:r w:rsidRPr="00856D9D">
              <w:rPr>
                <w:rFonts w:cstheme="minorHAnsi"/>
              </w:rPr>
              <w:object w:dxaOrig="2880" w:dyaOrig="2160" w14:anchorId="6BAC4E03">
                <v:shape id="_x0000_i8405" type="#_x0000_t75" style="width:2in;height:108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8405" DrawAspect="Content" ObjectID="_1786132108" r:id="rId50"/>
              </w:object>
            </w:r>
          </w:p>
        </w:tc>
        <w:tc>
          <w:tcPr>
            <w:tcW w:w="1418" w:type="dxa"/>
          </w:tcPr>
          <w:p w14:paraId="162F5A74" w14:textId="635C83F4" w:rsidR="00611C08" w:rsidRPr="00856D9D" w:rsidRDefault="00611C08">
            <w:pPr>
              <w:rPr>
                <w:rFonts w:cstheme="minorHAnsi"/>
              </w:rPr>
            </w:pPr>
            <w:r w:rsidRPr="00856D9D">
              <w:rPr>
                <w:rFonts w:cstheme="minorHAnsi"/>
              </w:rPr>
              <w:t>Слайд 2</w:t>
            </w:r>
            <w:r>
              <w:rPr>
                <w:rFonts w:cstheme="minorHAnsi"/>
              </w:rPr>
              <w:t>5</w:t>
            </w:r>
          </w:p>
        </w:tc>
        <w:tc>
          <w:tcPr>
            <w:tcW w:w="3260" w:type="dxa"/>
          </w:tcPr>
          <w:p w14:paraId="7061F922" w14:textId="3FD49B44" w:rsidR="00611C08" w:rsidRPr="00856D9D" w:rsidRDefault="00611C08">
            <w:pPr>
              <w:rPr>
                <w:rFonts w:cstheme="minorHAnsi"/>
              </w:rPr>
            </w:pPr>
            <w:r w:rsidRPr="00856D9D">
              <w:rPr>
                <w:rFonts w:cstheme="minorHAnsi"/>
              </w:rPr>
              <w:object w:dxaOrig="2880" w:dyaOrig="2160" w14:anchorId="6672091D">
                <v:shape id="_x0000_i8576" type="#_x0000_t75" style="width:2in;height:108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8576" DrawAspect="Content" ObjectID="_1786132109" r:id="rId52"/>
              </w:object>
            </w:r>
          </w:p>
        </w:tc>
      </w:tr>
      <w:tr w:rsidR="00611C08" w:rsidRPr="00856D9D" w14:paraId="64B17EED" w14:textId="77777777" w:rsidTr="00611C08">
        <w:trPr>
          <w:trHeight w:val="2258"/>
        </w:trPr>
        <w:tc>
          <w:tcPr>
            <w:tcW w:w="846" w:type="dxa"/>
            <w:hideMark/>
          </w:tcPr>
          <w:p w14:paraId="78655992" w14:textId="77777777" w:rsidR="00611C08" w:rsidRPr="00856D9D" w:rsidRDefault="00611C08">
            <w:pPr>
              <w:rPr>
                <w:rFonts w:cstheme="minorHAnsi"/>
              </w:rPr>
            </w:pPr>
            <w:r w:rsidRPr="00856D9D">
              <w:rPr>
                <w:rFonts w:cstheme="minorHAnsi"/>
              </w:rPr>
              <w:t>Слайд 20</w:t>
            </w:r>
          </w:p>
        </w:tc>
        <w:tc>
          <w:tcPr>
            <w:tcW w:w="3118" w:type="dxa"/>
            <w:hideMark/>
          </w:tcPr>
          <w:p w14:paraId="632A3D6F" w14:textId="77777777" w:rsidR="00611C08" w:rsidRPr="00856D9D" w:rsidRDefault="00611C08">
            <w:pPr>
              <w:rPr>
                <w:rFonts w:cstheme="minorHAnsi"/>
              </w:rPr>
            </w:pPr>
            <w:r w:rsidRPr="00856D9D">
              <w:rPr>
                <w:rFonts w:cstheme="minorHAnsi"/>
              </w:rPr>
              <w:object w:dxaOrig="2880" w:dyaOrig="2160" w14:anchorId="4C39C4B9">
                <v:shape id="_x0000_i8406" type="#_x0000_t75" style="width:2in;height:108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8406" DrawAspect="Content" ObjectID="_1786132110" r:id="rId54"/>
              </w:object>
            </w:r>
          </w:p>
        </w:tc>
        <w:tc>
          <w:tcPr>
            <w:tcW w:w="1418" w:type="dxa"/>
          </w:tcPr>
          <w:p w14:paraId="74D812A9" w14:textId="77777777" w:rsidR="00611C08" w:rsidRPr="00856D9D" w:rsidRDefault="00611C08">
            <w:pPr>
              <w:rPr>
                <w:rFonts w:cstheme="minorHAnsi"/>
              </w:rPr>
            </w:pPr>
          </w:p>
        </w:tc>
        <w:tc>
          <w:tcPr>
            <w:tcW w:w="3260" w:type="dxa"/>
          </w:tcPr>
          <w:p w14:paraId="6683ADDA" w14:textId="31ADD52E" w:rsidR="00611C08" w:rsidRPr="00856D9D" w:rsidRDefault="00611C08">
            <w:pPr>
              <w:rPr>
                <w:rFonts w:cstheme="minorHAnsi"/>
              </w:rPr>
            </w:pPr>
          </w:p>
        </w:tc>
      </w:tr>
      <w:tr w:rsidR="00611C08" w:rsidRPr="00856D9D" w14:paraId="2D690609" w14:textId="77777777" w:rsidTr="00611C08">
        <w:trPr>
          <w:trHeight w:val="2276"/>
        </w:trPr>
        <w:tc>
          <w:tcPr>
            <w:tcW w:w="846" w:type="dxa"/>
            <w:hideMark/>
          </w:tcPr>
          <w:p w14:paraId="085F382C" w14:textId="77777777" w:rsidR="00611C08" w:rsidRPr="00856D9D" w:rsidRDefault="00611C08">
            <w:pPr>
              <w:rPr>
                <w:rFonts w:cstheme="minorHAnsi"/>
              </w:rPr>
            </w:pPr>
            <w:r w:rsidRPr="00856D9D">
              <w:rPr>
                <w:rFonts w:cstheme="minorHAnsi"/>
              </w:rPr>
              <w:t>Слайд 21</w:t>
            </w:r>
          </w:p>
        </w:tc>
        <w:tc>
          <w:tcPr>
            <w:tcW w:w="3118" w:type="dxa"/>
            <w:hideMark/>
          </w:tcPr>
          <w:p w14:paraId="47FA9CF1" w14:textId="77777777" w:rsidR="00611C08" w:rsidRPr="00856D9D" w:rsidRDefault="00611C08">
            <w:pPr>
              <w:rPr>
                <w:rFonts w:cstheme="minorHAnsi"/>
              </w:rPr>
            </w:pPr>
            <w:r w:rsidRPr="00856D9D">
              <w:rPr>
                <w:rFonts w:cstheme="minorHAnsi"/>
              </w:rPr>
              <w:object w:dxaOrig="2880" w:dyaOrig="2160" w14:anchorId="5F3CBBF5">
                <v:shape id="_x0000_i8407" type="#_x0000_t75" style="width:2in;height:108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8407" DrawAspect="Content" ObjectID="_1786132111" r:id="rId56"/>
              </w:object>
            </w:r>
          </w:p>
        </w:tc>
        <w:tc>
          <w:tcPr>
            <w:tcW w:w="1418" w:type="dxa"/>
          </w:tcPr>
          <w:p w14:paraId="56B44689" w14:textId="77777777" w:rsidR="00611C08" w:rsidRPr="00856D9D" w:rsidRDefault="00611C08">
            <w:pPr>
              <w:rPr>
                <w:rFonts w:cstheme="minorHAnsi"/>
              </w:rPr>
            </w:pPr>
          </w:p>
        </w:tc>
        <w:tc>
          <w:tcPr>
            <w:tcW w:w="3260" w:type="dxa"/>
          </w:tcPr>
          <w:p w14:paraId="7463A2CA" w14:textId="2050CC24" w:rsidR="00611C08" w:rsidRPr="00856D9D" w:rsidRDefault="00611C08">
            <w:pPr>
              <w:rPr>
                <w:rFonts w:cstheme="minorHAnsi"/>
              </w:rPr>
            </w:pPr>
          </w:p>
        </w:tc>
      </w:tr>
      <w:tr w:rsidR="00611C08" w:rsidRPr="00856D9D" w14:paraId="7EF631BC" w14:textId="77777777" w:rsidTr="00611C08">
        <w:trPr>
          <w:trHeight w:val="2140"/>
        </w:trPr>
        <w:tc>
          <w:tcPr>
            <w:tcW w:w="846" w:type="dxa"/>
            <w:hideMark/>
          </w:tcPr>
          <w:p w14:paraId="31195B6A" w14:textId="77777777" w:rsidR="00611C08" w:rsidRPr="00856D9D" w:rsidRDefault="00611C08">
            <w:pPr>
              <w:rPr>
                <w:rFonts w:cstheme="minorHAnsi"/>
              </w:rPr>
            </w:pPr>
            <w:r w:rsidRPr="00856D9D">
              <w:rPr>
                <w:rFonts w:cstheme="minorHAnsi"/>
              </w:rPr>
              <w:t>Слайд 22</w:t>
            </w:r>
          </w:p>
        </w:tc>
        <w:tc>
          <w:tcPr>
            <w:tcW w:w="3118" w:type="dxa"/>
            <w:hideMark/>
          </w:tcPr>
          <w:p w14:paraId="34D4CAAC" w14:textId="77777777" w:rsidR="00611C08" w:rsidRPr="00856D9D" w:rsidRDefault="00611C08">
            <w:pPr>
              <w:rPr>
                <w:rFonts w:cstheme="minorHAnsi"/>
              </w:rPr>
            </w:pPr>
            <w:r w:rsidRPr="00856D9D">
              <w:rPr>
                <w:rFonts w:cstheme="minorHAnsi"/>
              </w:rPr>
              <w:object w:dxaOrig="2880" w:dyaOrig="2160" w14:anchorId="38037C2C">
                <v:shape id="_x0000_i8408" type="#_x0000_t75" style="width:2in;height:108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8408" DrawAspect="Content" ObjectID="_1786132112" r:id="rId58"/>
              </w:object>
            </w:r>
          </w:p>
        </w:tc>
        <w:tc>
          <w:tcPr>
            <w:tcW w:w="1418" w:type="dxa"/>
          </w:tcPr>
          <w:p w14:paraId="5213EC20" w14:textId="77777777" w:rsidR="00611C08" w:rsidRPr="00856D9D" w:rsidRDefault="00611C08">
            <w:pPr>
              <w:rPr>
                <w:rFonts w:cstheme="minorHAnsi"/>
              </w:rPr>
            </w:pPr>
          </w:p>
        </w:tc>
        <w:tc>
          <w:tcPr>
            <w:tcW w:w="3260" w:type="dxa"/>
          </w:tcPr>
          <w:p w14:paraId="6270082B" w14:textId="5D02DE38" w:rsidR="00611C08" w:rsidRPr="00856D9D" w:rsidRDefault="00611C08">
            <w:pPr>
              <w:rPr>
                <w:rFonts w:cstheme="minorHAnsi"/>
              </w:rPr>
            </w:pPr>
          </w:p>
        </w:tc>
      </w:tr>
    </w:tbl>
    <w:p w14:paraId="5D79F037" w14:textId="5B75B38C" w:rsidR="00856D9D" w:rsidRPr="00856D9D" w:rsidRDefault="00856D9D" w:rsidP="00294B7F">
      <w:pPr>
        <w:spacing w:after="240" w:line="276" w:lineRule="auto"/>
        <w:jc w:val="both"/>
        <w:rPr>
          <w:rFonts w:cstheme="minorHAnsi"/>
          <w:sz w:val="26"/>
          <w:szCs w:val="26"/>
        </w:rPr>
      </w:pPr>
    </w:p>
    <w:sectPr w:rsidR="00856D9D" w:rsidRPr="00856D9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Основной текст">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3641E"/>
    <w:multiLevelType w:val="hybridMultilevel"/>
    <w:tmpl w:val="B3A41CDE"/>
    <w:lvl w:ilvl="0" w:tplc="B6CAF9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F7B11B9"/>
    <w:multiLevelType w:val="hybridMultilevel"/>
    <w:tmpl w:val="BC1637A2"/>
    <w:lvl w:ilvl="0" w:tplc="DF1003CA">
      <w:start w:val="1"/>
      <w:numFmt w:val="decimal"/>
      <w:lvlText w:val="%1)"/>
      <w:lvlJc w:val="left"/>
      <w:pPr>
        <w:ind w:left="644" w:hanging="360"/>
      </w:pPr>
      <w:rPr>
        <w:rFonts w:eastAsia="Times New Roman" w:cs="Arial"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100C4004"/>
    <w:multiLevelType w:val="hybridMultilevel"/>
    <w:tmpl w:val="91A4EE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16754DA"/>
    <w:multiLevelType w:val="hybridMultilevel"/>
    <w:tmpl w:val="04F818EC"/>
    <w:lvl w:ilvl="0" w:tplc="8F3A0F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7345177"/>
    <w:multiLevelType w:val="multilevel"/>
    <w:tmpl w:val="F0520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243D32"/>
    <w:multiLevelType w:val="hybridMultilevel"/>
    <w:tmpl w:val="E9E0EC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1131221"/>
    <w:multiLevelType w:val="hybridMultilevel"/>
    <w:tmpl w:val="62863A06"/>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0D2DE0"/>
    <w:multiLevelType w:val="multilevel"/>
    <w:tmpl w:val="682A9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CCF42E7"/>
    <w:multiLevelType w:val="multilevel"/>
    <w:tmpl w:val="D7AEA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18C74EC"/>
    <w:multiLevelType w:val="hybridMultilevel"/>
    <w:tmpl w:val="CB620F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15:restartNumberingAfterBreak="0">
    <w:nsid w:val="3293682F"/>
    <w:multiLevelType w:val="hybridMultilevel"/>
    <w:tmpl w:val="C05AD4B8"/>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 w15:restartNumberingAfterBreak="0">
    <w:nsid w:val="3534514C"/>
    <w:multiLevelType w:val="hybridMultilevel"/>
    <w:tmpl w:val="3392D37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6AA4333"/>
    <w:multiLevelType w:val="hybridMultilevel"/>
    <w:tmpl w:val="32DA2BEC"/>
    <w:lvl w:ilvl="0" w:tplc="8F3A0F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88F0D81"/>
    <w:multiLevelType w:val="hybridMultilevel"/>
    <w:tmpl w:val="99E8D79C"/>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4" w15:restartNumberingAfterBreak="0">
    <w:nsid w:val="38F71F2F"/>
    <w:multiLevelType w:val="hybridMultilevel"/>
    <w:tmpl w:val="A5761E0E"/>
    <w:lvl w:ilvl="0" w:tplc="0419000B">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15" w15:restartNumberingAfterBreak="0">
    <w:nsid w:val="3C1D55B1"/>
    <w:multiLevelType w:val="hybridMultilevel"/>
    <w:tmpl w:val="1B46B01C"/>
    <w:lvl w:ilvl="0" w:tplc="041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342799D"/>
    <w:multiLevelType w:val="hybridMultilevel"/>
    <w:tmpl w:val="B80AD628"/>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 w15:restartNumberingAfterBreak="0">
    <w:nsid w:val="4355472C"/>
    <w:multiLevelType w:val="hybridMultilevel"/>
    <w:tmpl w:val="240681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8F347D0"/>
    <w:multiLevelType w:val="multilevel"/>
    <w:tmpl w:val="99B646D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4DEE60A6"/>
    <w:multiLevelType w:val="hybridMultilevel"/>
    <w:tmpl w:val="F9C0C2AC"/>
    <w:lvl w:ilvl="0" w:tplc="412CA1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572B52CD"/>
    <w:multiLevelType w:val="hybridMultilevel"/>
    <w:tmpl w:val="B352F594"/>
    <w:lvl w:ilvl="0" w:tplc="04190011">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21" w15:restartNumberingAfterBreak="0">
    <w:nsid w:val="59A67794"/>
    <w:multiLevelType w:val="hybridMultilevel"/>
    <w:tmpl w:val="2C1820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C4C2076"/>
    <w:multiLevelType w:val="hybridMultilevel"/>
    <w:tmpl w:val="14EAB2A4"/>
    <w:lvl w:ilvl="0" w:tplc="8F3A0F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E5F3A25"/>
    <w:multiLevelType w:val="hybridMultilevel"/>
    <w:tmpl w:val="E1AC0CA6"/>
    <w:lvl w:ilvl="0" w:tplc="8F3A0F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925E3C"/>
    <w:multiLevelType w:val="hybridMultilevel"/>
    <w:tmpl w:val="BCB88E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64915FF8"/>
    <w:multiLevelType w:val="hybridMultilevel"/>
    <w:tmpl w:val="01E06880"/>
    <w:lvl w:ilvl="0" w:tplc="8F3A0F2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62C7042"/>
    <w:multiLevelType w:val="hybridMultilevel"/>
    <w:tmpl w:val="E8DCFBA8"/>
    <w:lvl w:ilvl="0" w:tplc="A21E0908">
      <w:start w:val="1"/>
      <w:numFmt w:val="bullet"/>
      <w:pStyle w:val="a"/>
      <w:lvlText w:val=""/>
      <w:lvlJc w:val="left"/>
      <w:pPr>
        <w:ind w:left="927" w:hanging="360"/>
      </w:pPr>
      <w:rPr>
        <w:rFonts w:ascii="Symbol" w:hAnsi="Symbol" w:cs="Symbol" w:hint="default"/>
        <w:sz w:val="2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15:restartNumberingAfterBreak="0">
    <w:nsid w:val="74D30601"/>
    <w:multiLevelType w:val="hybridMultilevel"/>
    <w:tmpl w:val="1D06F19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8" w15:restartNumberingAfterBreak="0">
    <w:nsid w:val="76DA5B13"/>
    <w:multiLevelType w:val="hybridMultilevel"/>
    <w:tmpl w:val="3EDCC81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7BEB3C62"/>
    <w:multiLevelType w:val="hybridMultilevel"/>
    <w:tmpl w:val="8B1ADA3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96382254">
    <w:abstractNumId w:val="19"/>
  </w:num>
  <w:num w:numId="2" w16cid:durableId="596793158">
    <w:abstractNumId w:val="23"/>
  </w:num>
  <w:num w:numId="3" w16cid:durableId="1635789712">
    <w:abstractNumId w:val="1"/>
  </w:num>
  <w:num w:numId="4" w16cid:durableId="1308244759">
    <w:abstractNumId w:val="26"/>
  </w:num>
  <w:num w:numId="5" w16cid:durableId="297731393">
    <w:abstractNumId w:val="14"/>
  </w:num>
  <w:num w:numId="6" w16cid:durableId="1662614660">
    <w:abstractNumId w:val="12"/>
  </w:num>
  <w:num w:numId="7" w16cid:durableId="1448892561">
    <w:abstractNumId w:val="28"/>
  </w:num>
  <w:num w:numId="8" w16cid:durableId="1547791733">
    <w:abstractNumId w:val="8"/>
  </w:num>
  <w:num w:numId="9" w16cid:durableId="1202397056">
    <w:abstractNumId w:val="9"/>
  </w:num>
  <w:num w:numId="10" w16cid:durableId="254481247">
    <w:abstractNumId w:val="24"/>
  </w:num>
  <w:num w:numId="11" w16cid:durableId="987973201">
    <w:abstractNumId w:val="25"/>
  </w:num>
  <w:num w:numId="12" w16cid:durableId="1814835657">
    <w:abstractNumId w:val="11"/>
  </w:num>
  <w:num w:numId="13" w16cid:durableId="1444688274">
    <w:abstractNumId w:val="22"/>
  </w:num>
  <w:num w:numId="14" w16cid:durableId="487403595">
    <w:abstractNumId w:val="4"/>
  </w:num>
  <w:num w:numId="15" w16cid:durableId="171068910">
    <w:abstractNumId w:val="27"/>
  </w:num>
  <w:num w:numId="16" w16cid:durableId="853302952">
    <w:abstractNumId w:val="3"/>
  </w:num>
  <w:num w:numId="17" w16cid:durableId="2127043022">
    <w:abstractNumId w:val="5"/>
  </w:num>
  <w:num w:numId="18" w16cid:durableId="1664890566">
    <w:abstractNumId w:val="21"/>
  </w:num>
  <w:num w:numId="19" w16cid:durableId="1478034892">
    <w:abstractNumId w:val="7"/>
  </w:num>
  <w:num w:numId="20" w16cid:durableId="901871817">
    <w:abstractNumId w:val="15"/>
  </w:num>
  <w:num w:numId="21" w16cid:durableId="1685983433">
    <w:abstractNumId w:val="18"/>
  </w:num>
  <w:num w:numId="22" w16cid:durableId="902132987">
    <w:abstractNumId w:val="17"/>
  </w:num>
  <w:num w:numId="23" w16cid:durableId="253439656">
    <w:abstractNumId w:val="6"/>
  </w:num>
  <w:num w:numId="24" w16cid:durableId="1049498986">
    <w:abstractNumId w:val="29"/>
  </w:num>
  <w:num w:numId="25" w16cid:durableId="1044057063">
    <w:abstractNumId w:val="2"/>
  </w:num>
  <w:num w:numId="26" w16cid:durableId="196509244">
    <w:abstractNumId w:val="10"/>
  </w:num>
  <w:num w:numId="27" w16cid:durableId="1495150119">
    <w:abstractNumId w:val="0"/>
  </w:num>
  <w:num w:numId="28" w16cid:durableId="31813581">
    <w:abstractNumId w:val="20"/>
  </w:num>
  <w:num w:numId="29" w16cid:durableId="1547598377">
    <w:abstractNumId w:val="16"/>
  </w:num>
  <w:num w:numId="30" w16cid:durableId="12071082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27F"/>
    <w:rsid w:val="00063F12"/>
    <w:rsid w:val="00152DEF"/>
    <w:rsid w:val="00177F78"/>
    <w:rsid w:val="00184C25"/>
    <w:rsid w:val="001C6748"/>
    <w:rsid w:val="001F2760"/>
    <w:rsid w:val="001F7372"/>
    <w:rsid w:val="002520C0"/>
    <w:rsid w:val="00294B7F"/>
    <w:rsid w:val="002B3BAA"/>
    <w:rsid w:val="00323E5E"/>
    <w:rsid w:val="00323F85"/>
    <w:rsid w:val="00352C49"/>
    <w:rsid w:val="0037705B"/>
    <w:rsid w:val="003928FD"/>
    <w:rsid w:val="003A2992"/>
    <w:rsid w:val="00447F8C"/>
    <w:rsid w:val="00494A24"/>
    <w:rsid w:val="004A3AE2"/>
    <w:rsid w:val="004D0072"/>
    <w:rsid w:val="004F491D"/>
    <w:rsid w:val="004F78BB"/>
    <w:rsid w:val="005430C5"/>
    <w:rsid w:val="005D03AD"/>
    <w:rsid w:val="005F16D0"/>
    <w:rsid w:val="00611C08"/>
    <w:rsid w:val="006269AA"/>
    <w:rsid w:val="00655B1C"/>
    <w:rsid w:val="00681F5C"/>
    <w:rsid w:val="0068327F"/>
    <w:rsid w:val="0074212D"/>
    <w:rsid w:val="0074611C"/>
    <w:rsid w:val="00763486"/>
    <w:rsid w:val="0076367A"/>
    <w:rsid w:val="007673A2"/>
    <w:rsid w:val="00856D9D"/>
    <w:rsid w:val="00860F47"/>
    <w:rsid w:val="008C00DA"/>
    <w:rsid w:val="008E7F7E"/>
    <w:rsid w:val="009131A2"/>
    <w:rsid w:val="00943388"/>
    <w:rsid w:val="009648CC"/>
    <w:rsid w:val="00975339"/>
    <w:rsid w:val="00977AB5"/>
    <w:rsid w:val="0098588A"/>
    <w:rsid w:val="0098654E"/>
    <w:rsid w:val="009A1E65"/>
    <w:rsid w:val="009D704F"/>
    <w:rsid w:val="009E490E"/>
    <w:rsid w:val="009F46E7"/>
    <w:rsid w:val="00A0386C"/>
    <w:rsid w:val="00A356B4"/>
    <w:rsid w:val="00A954EA"/>
    <w:rsid w:val="00AC0849"/>
    <w:rsid w:val="00B10CA3"/>
    <w:rsid w:val="00B92A19"/>
    <w:rsid w:val="00BD084B"/>
    <w:rsid w:val="00BD34C6"/>
    <w:rsid w:val="00BD7BD4"/>
    <w:rsid w:val="00BE2AB4"/>
    <w:rsid w:val="00BF664D"/>
    <w:rsid w:val="00C0200C"/>
    <w:rsid w:val="00CD11C2"/>
    <w:rsid w:val="00CE0B40"/>
    <w:rsid w:val="00CF4938"/>
    <w:rsid w:val="00D2127F"/>
    <w:rsid w:val="00D323CE"/>
    <w:rsid w:val="00D467A2"/>
    <w:rsid w:val="00D563D9"/>
    <w:rsid w:val="00D573EF"/>
    <w:rsid w:val="00D67BB5"/>
    <w:rsid w:val="00D90F2E"/>
    <w:rsid w:val="00DA06BB"/>
    <w:rsid w:val="00DA7DBD"/>
    <w:rsid w:val="00E2677D"/>
    <w:rsid w:val="00E31434"/>
    <w:rsid w:val="00E3756C"/>
    <w:rsid w:val="00E93D1E"/>
    <w:rsid w:val="00EA2AD2"/>
    <w:rsid w:val="00EA5792"/>
    <w:rsid w:val="00F14C5A"/>
    <w:rsid w:val="00F1766D"/>
    <w:rsid w:val="00F560CD"/>
    <w:rsid w:val="00F77DE3"/>
    <w:rsid w:val="00F82D71"/>
    <w:rsid w:val="00FA2986"/>
    <w:rsid w:val="00FD24B9"/>
    <w:rsid w:val="00FD48D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DD54"/>
  <w15:chartTrackingRefBased/>
  <w15:docId w15:val="{75311C72-D166-47DB-ADA9-46461B92A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
    <w:name w:val="heading 1"/>
    <w:basedOn w:val="a0"/>
    <w:next w:val="a0"/>
    <w:link w:val="10"/>
    <w:uiPriority w:val="9"/>
    <w:qFormat/>
    <w:rsid w:val="006832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0"/>
    <w:next w:val="a0"/>
    <w:link w:val="20"/>
    <w:unhideWhenUsed/>
    <w:qFormat/>
    <w:rsid w:val="006832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0"/>
    <w:next w:val="a0"/>
    <w:link w:val="30"/>
    <w:uiPriority w:val="9"/>
    <w:unhideWhenUsed/>
    <w:qFormat/>
    <w:rsid w:val="0068327F"/>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0"/>
    <w:next w:val="a0"/>
    <w:link w:val="40"/>
    <w:uiPriority w:val="9"/>
    <w:unhideWhenUsed/>
    <w:qFormat/>
    <w:rsid w:val="0068327F"/>
    <w:pPr>
      <w:keepNext/>
      <w:keepLines/>
      <w:spacing w:before="80" w:after="40"/>
      <w:outlineLvl w:val="3"/>
    </w:pPr>
    <w:rPr>
      <w:rFonts w:eastAsiaTheme="majorEastAsia" w:cstheme="majorBidi"/>
      <w:i/>
      <w:iCs/>
      <w:color w:val="2F5496" w:themeColor="accent1" w:themeShade="BF"/>
    </w:rPr>
  </w:style>
  <w:style w:type="paragraph" w:styleId="5">
    <w:name w:val="heading 5"/>
    <w:basedOn w:val="a0"/>
    <w:next w:val="a0"/>
    <w:link w:val="50"/>
    <w:uiPriority w:val="9"/>
    <w:semiHidden/>
    <w:unhideWhenUsed/>
    <w:qFormat/>
    <w:rsid w:val="0068327F"/>
    <w:pPr>
      <w:keepNext/>
      <w:keepLines/>
      <w:spacing w:before="80" w:after="40"/>
      <w:outlineLvl w:val="4"/>
    </w:pPr>
    <w:rPr>
      <w:rFonts w:eastAsiaTheme="majorEastAsia" w:cstheme="majorBidi"/>
      <w:color w:val="2F5496" w:themeColor="accent1" w:themeShade="BF"/>
    </w:rPr>
  </w:style>
  <w:style w:type="paragraph" w:styleId="6">
    <w:name w:val="heading 6"/>
    <w:basedOn w:val="a0"/>
    <w:next w:val="a0"/>
    <w:link w:val="60"/>
    <w:uiPriority w:val="9"/>
    <w:semiHidden/>
    <w:unhideWhenUsed/>
    <w:qFormat/>
    <w:rsid w:val="0068327F"/>
    <w:pPr>
      <w:keepNext/>
      <w:keepLines/>
      <w:spacing w:before="40" w:after="0"/>
      <w:outlineLvl w:val="5"/>
    </w:pPr>
    <w:rPr>
      <w:rFonts w:eastAsiaTheme="majorEastAsia" w:cstheme="majorBidi"/>
      <w:i/>
      <w:iCs/>
      <w:color w:val="595959" w:themeColor="text1" w:themeTint="A6"/>
    </w:rPr>
  </w:style>
  <w:style w:type="paragraph" w:styleId="7">
    <w:name w:val="heading 7"/>
    <w:basedOn w:val="a0"/>
    <w:next w:val="a0"/>
    <w:link w:val="70"/>
    <w:uiPriority w:val="9"/>
    <w:semiHidden/>
    <w:unhideWhenUsed/>
    <w:qFormat/>
    <w:rsid w:val="0068327F"/>
    <w:pPr>
      <w:keepNext/>
      <w:keepLines/>
      <w:spacing w:before="40" w:after="0"/>
      <w:outlineLvl w:val="6"/>
    </w:pPr>
    <w:rPr>
      <w:rFonts w:eastAsiaTheme="majorEastAsia" w:cstheme="majorBidi"/>
      <w:color w:val="595959" w:themeColor="text1" w:themeTint="A6"/>
    </w:rPr>
  </w:style>
  <w:style w:type="paragraph" w:styleId="8">
    <w:name w:val="heading 8"/>
    <w:basedOn w:val="a0"/>
    <w:next w:val="a0"/>
    <w:link w:val="80"/>
    <w:uiPriority w:val="9"/>
    <w:semiHidden/>
    <w:unhideWhenUsed/>
    <w:qFormat/>
    <w:rsid w:val="0068327F"/>
    <w:pPr>
      <w:keepNext/>
      <w:keepLines/>
      <w:spacing w:after="0"/>
      <w:outlineLvl w:val="7"/>
    </w:pPr>
    <w:rPr>
      <w:rFonts w:eastAsiaTheme="majorEastAsia" w:cstheme="majorBidi"/>
      <w:i/>
      <w:iCs/>
      <w:color w:val="272727" w:themeColor="text1" w:themeTint="D8"/>
    </w:rPr>
  </w:style>
  <w:style w:type="paragraph" w:styleId="9">
    <w:name w:val="heading 9"/>
    <w:basedOn w:val="a0"/>
    <w:next w:val="a0"/>
    <w:link w:val="90"/>
    <w:uiPriority w:val="9"/>
    <w:semiHidden/>
    <w:unhideWhenUsed/>
    <w:qFormat/>
    <w:rsid w:val="0068327F"/>
    <w:pPr>
      <w:keepNext/>
      <w:keepLines/>
      <w:spacing w:after="0"/>
      <w:outlineLvl w:val="8"/>
    </w:pPr>
    <w:rPr>
      <w:rFonts w:eastAsiaTheme="majorEastAsia" w:cstheme="majorBidi"/>
      <w:color w:val="272727" w:themeColor="text1" w:themeTint="D8"/>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6832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1"/>
    <w:link w:val="2"/>
    <w:rsid w:val="006832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1"/>
    <w:link w:val="3"/>
    <w:uiPriority w:val="9"/>
    <w:rsid w:val="0068327F"/>
    <w:rPr>
      <w:rFonts w:eastAsiaTheme="majorEastAsia" w:cstheme="majorBidi"/>
      <w:color w:val="2F5496" w:themeColor="accent1" w:themeShade="BF"/>
      <w:sz w:val="28"/>
      <w:szCs w:val="28"/>
    </w:rPr>
  </w:style>
  <w:style w:type="character" w:customStyle="1" w:styleId="40">
    <w:name w:val="Заголовок 4 Знак"/>
    <w:basedOn w:val="a1"/>
    <w:link w:val="4"/>
    <w:uiPriority w:val="9"/>
    <w:rsid w:val="0068327F"/>
    <w:rPr>
      <w:rFonts w:eastAsiaTheme="majorEastAsia" w:cstheme="majorBidi"/>
      <w:i/>
      <w:iCs/>
      <w:color w:val="2F5496" w:themeColor="accent1" w:themeShade="BF"/>
    </w:rPr>
  </w:style>
  <w:style w:type="character" w:customStyle="1" w:styleId="50">
    <w:name w:val="Заголовок 5 Знак"/>
    <w:basedOn w:val="a1"/>
    <w:link w:val="5"/>
    <w:uiPriority w:val="9"/>
    <w:semiHidden/>
    <w:rsid w:val="0068327F"/>
    <w:rPr>
      <w:rFonts w:eastAsiaTheme="majorEastAsia" w:cstheme="majorBidi"/>
      <w:color w:val="2F5496" w:themeColor="accent1" w:themeShade="BF"/>
    </w:rPr>
  </w:style>
  <w:style w:type="character" w:customStyle="1" w:styleId="60">
    <w:name w:val="Заголовок 6 Знак"/>
    <w:basedOn w:val="a1"/>
    <w:link w:val="6"/>
    <w:uiPriority w:val="9"/>
    <w:semiHidden/>
    <w:rsid w:val="0068327F"/>
    <w:rPr>
      <w:rFonts w:eastAsiaTheme="majorEastAsia" w:cstheme="majorBidi"/>
      <w:i/>
      <w:iCs/>
      <w:color w:val="595959" w:themeColor="text1" w:themeTint="A6"/>
    </w:rPr>
  </w:style>
  <w:style w:type="character" w:customStyle="1" w:styleId="70">
    <w:name w:val="Заголовок 7 Знак"/>
    <w:basedOn w:val="a1"/>
    <w:link w:val="7"/>
    <w:uiPriority w:val="9"/>
    <w:semiHidden/>
    <w:rsid w:val="0068327F"/>
    <w:rPr>
      <w:rFonts w:eastAsiaTheme="majorEastAsia" w:cstheme="majorBidi"/>
      <w:color w:val="595959" w:themeColor="text1" w:themeTint="A6"/>
    </w:rPr>
  </w:style>
  <w:style w:type="character" w:customStyle="1" w:styleId="80">
    <w:name w:val="Заголовок 8 Знак"/>
    <w:basedOn w:val="a1"/>
    <w:link w:val="8"/>
    <w:uiPriority w:val="9"/>
    <w:semiHidden/>
    <w:rsid w:val="0068327F"/>
    <w:rPr>
      <w:rFonts w:eastAsiaTheme="majorEastAsia" w:cstheme="majorBidi"/>
      <w:i/>
      <w:iCs/>
      <w:color w:val="272727" w:themeColor="text1" w:themeTint="D8"/>
    </w:rPr>
  </w:style>
  <w:style w:type="character" w:customStyle="1" w:styleId="90">
    <w:name w:val="Заголовок 9 Знак"/>
    <w:basedOn w:val="a1"/>
    <w:link w:val="9"/>
    <w:uiPriority w:val="9"/>
    <w:semiHidden/>
    <w:rsid w:val="0068327F"/>
    <w:rPr>
      <w:rFonts w:eastAsiaTheme="majorEastAsia" w:cstheme="majorBidi"/>
      <w:color w:val="272727" w:themeColor="text1" w:themeTint="D8"/>
    </w:rPr>
  </w:style>
  <w:style w:type="paragraph" w:styleId="a4">
    <w:name w:val="Title"/>
    <w:basedOn w:val="a0"/>
    <w:next w:val="a0"/>
    <w:link w:val="a5"/>
    <w:uiPriority w:val="10"/>
    <w:qFormat/>
    <w:rsid w:val="006832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5">
    <w:name w:val="Заголовок Знак"/>
    <w:basedOn w:val="a1"/>
    <w:link w:val="a4"/>
    <w:uiPriority w:val="10"/>
    <w:rsid w:val="0068327F"/>
    <w:rPr>
      <w:rFonts w:asciiTheme="majorHAnsi" w:eastAsiaTheme="majorEastAsia" w:hAnsiTheme="majorHAnsi" w:cstheme="majorBidi"/>
      <w:spacing w:val="-10"/>
      <w:kern w:val="28"/>
      <w:sz w:val="56"/>
      <w:szCs w:val="56"/>
    </w:rPr>
  </w:style>
  <w:style w:type="paragraph" w:styleId="a6">
    <w:name w:val="Subtitle"/>
    <w:basedOn w:val="a0"/>
    <w:next w:val="a0"/>
    <w:link w:val="a7"/>
    <w:uiPriority w:val="11"/>
    <w:qFormat/>
    <w:rsid w:val="0068327F"/>
    <w:pPr>
      <w:numPr>
        <w:ilvl w:val="1"/>
      </w:numPr>
    </w:pPr>
    <w:rPr>
      <w:rFonts w:eastAsiaTheme="majorEastAsia" w:cstheme="majorBidi"/>
      <w:color w:val="595959" w:themeColor="text1" w:themeTint="A6"/>
      <w:spacing w:val="15"/>
      <w:sz w:val="28"/>
      <w:szCs w:val="28"/>
    </w:rPr>
  </w:style>
  <w:style w:type="character" w:customStyle="1" w:styleId="a7">
    <w:name w:val="Подзаголовок Знак"/>
    <w:basedOn w:val="a1"/>
    <w:link w:val="a6"/>
    <w:uiPriority w:val="11"/>
    <w:rsid w:val="0068327F"/>
    <w:rPr>
      <w:rFonts w:eastAsiaTheme="majorEastAsia" w:cstheme="majorBidi"/>
      <w:color w:val="595959" w:themeColor="text1" w:themeTint="A6"/>
      <w:spacing w:val="15"/>
      <w:sz w:val="28"/>
      <w:szCs w:val="28"/>
    </w:rPr>
  </w:style>
  <w:style w:type="paragraph" w:styleId="21">
    <w:name w:val="Quote"/>
    <w:basedOn w:val="a0"/>
    <w:next w:val="a0"/>
    <w:link w:val="22"/>
    <w:uiPriority w:val="29"/>
    <w:qFormat/>
    <w:rsid w:val="0068327F"/>
    <w:pPr>
      <w:spacing w:before="160"/>
      <w:jc w:val="center"/>
    </w:pPr>
    <w:rPr>
      <w:i/>
      <w:iCs/>
      <w:color w:val="404040" w:themeColor="text1" w:themeTint="BF"/>
    </w:rPr>
  </w:style>
  <w:style w:type="character" w:customStyle="1" w:styleId="22">
    <w:name w:val="Цитата 2 Знак"/>
    <w:basedOn w:val="a1"/>
    <w:link w:val="21"/>
    <w:uiPriority w:val="29"/>
    <w:rsid w:val="0068327F"/>
    <w:rPr>
      <w:i/>
      <w:iCs/>
      <w:color w:val="404040" w:themeColor="text1" w:themeTint="BF"/>
    </w:rPr>
  </w:style>
  <w:style w:type="paragraph" w:styleId="a8">
    <w:name w:val="List Paragraph"/>
    <w:basedOn w:val="a0"/>
    <w:uiPriority w:val="34"/>
    <w:qFormat/>
    <w:rsid w:val="0068327F"/>
    <w:pPr>
      <w:ind w:left="720"/>
      <w:contextualSpacing/>
    </w:pPr>
  </w:style>
  <w:style w:type="character" w:styleId="a9">
    <w:name w:val="Intense Emphasis"/>
    <w:basedOn w:val="a1"/>
    <w:uiPriority w:val="21"/>
    <w:qFormat/>
    <w:rsid w:val="0068327F"/>
    <w:rPr>
      <w:i/>
      <w:iCs/>
      <w:color w:val="2F5496" w:themeColor="accent1" w:themeShade="BF"/>
    </w:rPr>
  </w:style>
  <w:style w:type="paragraph" w:styleId="aa">
    <w:name w:val="Intense Quote"/>
    <w:basedOn w:val="a0"/>
    <w:next w:val="a0"/>
    <w:link w:val="ab"/>
    <w:uiPriority w:val="30"/>
    <w:qFormat/>
    <w:rsid w:val="006832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1"/>
    <w:link w:val="aa"/>
    <w:uiPriority w:val="30"/>
    <w:rsid w:val="0068327F"/>
    <w:rPr>
      <w:i/>
      <w:iCs/>
      <w:color w:val="2F5496" w:themeColor="accent1" w:themeShade="BF"/>
    </w:rPr>
  </w:style>
  <w:style w:type="character" w:styleId="ac">
    <w:name w:val="Intense Reference"/>
    <w:basedOn w:val="a1"/>
    <w:uiPriority w:val="32"/>
    <w:qFormat/>
    <w:rsid w:val="0068327F"/>
    <w:rPr>
      <w:b/>
      <w:bCs/>
      <w:smallCaps/>
      <w:color w:val="2F5496" w:themeColor="accent1" w:themeShade="BF"/>
      <w:spacing w:val="5"/>
    </w:rPr>
  </w:style>
  <w:style w:type="table" w:styleId="ad">
    <w:name w:val="Table Grid"/>
    <w:basedOn w:val="a2"/>
    <w:uiPriority w:val="39"/>
    <w:rsid w:val="00BD084B"/>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Обычный_марк"/>
    <w:basedOn w:val="a0"/>
    <w:qFormat/>
    <w:rsid w:val="00655B1C"/>
    <w:pPr>
      <w:numPr>
        <w:numId w:val="4"/>
      </w:numPr>
      <w:spacing w:after="0" w:line="360" w:lineRule="auto"/>
      <w:ind w:left="908" w:hanging="284"/>
      <w:jc w:val="both"/>
    </w:pPr>
    <w:rPr>
      <w:rFonts w:ascii="Times New Roman" w:eastAsiaTheme="minorEastAsia" w:hAnsi="Times New Roman" w:cs="Arial"/>
      <w:kern w:val="28"/>
      <w:sz w:val="28"/>
      <w:szCs w:val="28"/>
      <w:lang w:eastAsia="ru-RU"/>
    </w:rPr>
  </w:style>
  <w:style w:type="character" w:styleId="ae">
    <w:name w:val="Hyperlink"/>
    <w:basedOn w:val="a1"/>
    <w:uiPriority w:val="99"/>
    <w:unhideWhenUsed/>
    <w:rsid w:val="00323E5E"/>
    <w:rPr>
      <w:color w:val="0563C1" w:themeColor="hyperlink"/>
      <w:u w:val="single"/>
    </w:rPr>
  </w:style>
  <w:style w:type="character" w:styleId="af">
    <w:name w:val="Unresolved Mention"/>
    <w:basedOn w:val="a1"/>
    <w:uiPriority w:val="99"/>
    <w:semiHidden/>
    <w:unhideWhenUsed/>
    <w:rsid w:val="00323E5E"/>
    <w:rPr>
      <w:color w:val="605E5C"/>
      <w:shd w:val="clear" w:color="auto" w:fill="E1DFDD"/>
    </w:rPr>
  </w:style>
  <w:style w:type="paragraph" w:customStyle="1" w:styleId="af0">
    <w:name w:val="Обычный_задание"/>
    <w:basedOn w:val="a0"/>
    <w:qFormat/>
    <w:rsid w:val="005D03AD"/>
    <w:pPr>
      <w:spacing w:after="0" w:line="360" w:lineRule="auto"/>
      <w:ind w:left="567"/>
      <w:jc w:val="both"/>
    </w:pPr>
    <w:rPr>
      <w:rFonts w:ascii="Times New Roman" w:eastAsiaTheme="minorEastAsia" w:hAnsi="Times New Roman" w:cs="Arial"/>
      <w:iCs/>
      <w:kern w:val="28"/>
      <w:sz w:val="28"/>
      <w:szCs w:val="28"/>
      <w:lang w:eastAsia="ru-RU"/>
    </w:rPr>
  </w:style>
  <w:style w:type="table" w:styleId="23">
    <w:name w:val="Plain Table 2"/>
    <w:basedOn w:val="a2"/>
    <w:uiPriority w:val="42"/>
    <w:rsid w:val="0076367A"/>
    <w:pPr>
      <w:spacing w:after="0" w:line="240" w:lineRule="auto"/>
    </w:pPr>
    <w:rPr>
      <w:rFonts w:ascii="Times New Roman" w:hAnsi="Times New Roman" w:cs="Times New Roman (Основной текст"/>
      <w:sz w:val="24"/>
      <w:szCs w:val="24"/>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af1">
    <w:name w:val="annotation reference"/>
    <w:basedOn w:val="a1"/>
    <w:uiPriority w:val="99"/>
    <w:semiHidden/>
    <w:unhideWhenUsed/>
    <w:rsid w:val="0076367A"/>
    <w:rPr>
      <w:sz w:val="16"/>
      <w:szCs w:val="16"/>
    </w:rPr>
  </w:style>
  <w:style w:type="paragraph" w:customStyle="1" w:styleId="pf0">
    <w:name w:val="pf0"/>
    <w:basedOn w:val="a0"/>
    <w:rsid w:val="00E375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f01">
    <w:name w:val="cf01"/>
    <w:basedOn w:val="a1"/>
    <w:rsid w:val="00E3756C"/>
    <w:rPr>
      <w:rFonts w:ascii="Segoe UI" w:hAnsi="Segoe UI" w:cs="Segoe UI" w:hint="default"/>
      <w:sz w:val="18"/>
      <w:szCs w:val="18"/>
    </w:rPr>
  </w:style>
  <w:style w:type="character" w:customStyle="1" w:styleId="cf11">
    <w:name w:val="cf11"/>
    <w:basedOn w:val="a1"/>
    <w:rsid w:val="00E3756C"/>
    <w:rPr>
      <w:rFonts w:ascii="Segoe UI" w:hAnsi="Segoe UI" w:cs="Segoe UI" w:hint="default"/>
      <w:sz w:val="18"/>
      <w:szCs w:val="18"/>
    </w:rPr>
  </w:style>
  <w:style w:type="paragraph" w:styleId="af2">
    <w:name w:val="Normal (Web)"/>
    <w:basedOn w:val="a0"/>
    <w:uiPriority w:val="99"/>
    <w:semiHidden/>
    <w:unhideWhenUsed/>
    <w:rsid w:val="00E3756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3">
    <w:name w:val="Strong"/>
    <w:basedOn w:val="a1"/>
    <w:uiPriority w:val="22"/>
    <w:qFormat/>
    <w:rsid w:val="00CD11C2"/>
    <w:rPr>
      <w:b/>
      <w:bCs/>
    </w:rPr>
  </w:style>
  <w:style w:type="paragraph" w:styleId="af4">
    <w:name w:val="TOC Heading"/>
    <w:basedOn w:val="1"/>
    <w:next w:val="a0"/>
    <w:uiPriority w:val="39"/>
    <w:unhideWhenUsed/>
    <w:qFormat/>
    <w:rsid w:val="00D563D9"/>
    <w:pPr>
      <w:spacing w:before="240" w:after="0"/>
      <w:outlineLvl w:val="9"/>
    </w:pPr>
    <w:rPr>
      <w:sz w:val="32"/>
      <w:szCs w:val="32"/>
      <w:lang w:eastAsia="ru-RU"/>
    </w:rPr>
  </w:style>
  <w:style w:type="paragraph" w:styleId="11">
    <w:name w:val="toc 1"/>
    <w:basedOn w:val="a0"/>
    <w:next w:val="a0"/>
    <w:autoRedefine/>
    <w:uiPriority w:val="39"/>
    <w:unhideWhenUsed/>
    <w:rsid w:val="00D563D9"/>
    <w:pPr>
      <w:spacing w:after="100"/>
    </w:pPr>
  </w:style>
  <w:style w:type="paragraph" w:styleId="24">
    <w:name w:val="toc 2"/>
    <w:basedOn w:val="a0"/>
    <w:next w:val="a0"/>
    <w:autoRedefine/>
    <w:uiPriority w:val="39"/>
    <w:unhideWhenUsed/>
    <w:rsid w:val="00D563D9"/>
    <w:pPr>
      <w:spacing w:after="100"/>
      <w:ind w:left="220"/>
    </w:pPr>
  </w:style>
  <w:style w:type="paragraph" w:styleId="31">
    <w:name w:val="toc 3"/>
    <w:basedOn w:val="a0"/>
    <w:next w:val="a0"/>
    <w:autoRedefine/>
    <w:uiPriority w:val="39"/>
    <w:unhideWhenUsed/>
    <w:rsid w:val="00D563D9"/>
    <w:pPr>
      <w:spacing w:after="100"/>
      <w:ind w:left="440"/>
    </w:pPr>
    <w:rPr>
      <w:rFonts w:eastAsiaTheme="minorEastAsia" w:cs="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5829974">
      <w:bodyDiv w:val="1"/>
      <w:marLeft w:val="0"/>
      <w:marRight w:val="0"/>
      <w:marTop w:val="0"/>
      <w:marBottom w:val="0"/>
      <w:divBdr>
        <w:top w:val="none" w:sz="0" w:space="0" w:color="auto"/>
        <w:left w:val="none" w:sz="0" w:space="0" w:color="auto"/>
        <w:bottom w:val="none" w:sz="0" w:space="0" w:color="auto"/>
        <w:right w:val="none" w:sz="0" w:space="0" w:color="auto"/>
      </w:divBdr>
    </w:div>
    <w:div w:id="482238336">
      <w:bodyDiv w:val="1"/>
      <w:marLeft w:val="0"/>
      <w:marRight w:val="0"/>
      <w:marTop w:val="0"/>
      <w:marBottom w:val="0"/>
      <w:divBdr>
        <w:top w:val="none" w:sz="0" w:space="0" w:color="auto"/>
        <w:left w:val="none" w:sz="0" w:space="0" w:color="auto"/>
        <w:bottom w:val="none" w:sz="0" w:space="0" w:color="auto"/>
        <w:right w:val="none" w:sz="0" w:space="0" w:color="auto"/>
      </w:divBdr>
    </w:div>
    <w:div w:id="550848483">
      <w:bodyDiv w:val="1"/>
      <w:marLeft w:val="0"/>
      <w:marRight w:val="0"/>
      <w:marTop w:val="0"/>
      <w:marBottom w:val="0"/>
      <w:divBdr>
        <w:top w:val="none" w:sz="0" w:space="0" w:color="auto"/>
        <w:left w:val="none" w:sz="0" w:space="0" w:color="auto"/>
        <w:bottom w:val="none" w:sz="0" w:space="0" w:color="auto"/>
        <w:right w:val="none" w:sz="0" w:space="0" w:color="auto"/>
      </w:divBdr>
    </w:div>
    <w:div w:id="662667173">
      <w:bodyDiv w:val="1"/>
      <w:marLeft w:val="0"/>
      <w:marRight w:val="0"/>
      <w:marTop w:val="0"/>
      <w:marBottom w:val="0"/>
      <w:divBdr>
        <w:top w:val="none" w:sz="0" w:space="0" w:color="auto"/>
        <w:left w:val="none" w:sz="0" w:space="0" w:color="auto"/>
        <w:bottom w:val="none" w:sz="0" w:space="0" w:color="auto"/>
        <w:right w:val="none" w:sz="0" w:space="0" w:color="auto"/>
      </w:divBdr>
    </w:div>
    <w:div w:id="1163155999">
      <w:bodyDiv w:val="1"/>
      <w:marLeft w:val="0"/>
      <w:marRight w:val="0"/>
      <w:marTop w:val="0"/>
      <w:marBottom w:val="0"/>
      <w:divBdr>
        <w:top w:val="none" w:sz="0" w:space="0" w:color="auto"/>
        <w:left w:val="none" w:sz="0" w:space="0" w:color="auto"/>
        <w:bottom w:val="none" w:sz="0" w:space="0" w:color="auto"/>
        <w:right w:val="none" w:sz="0" w:space="0" w:color="auto"/>
      </w:divBdr>
    </w:div>
    <w:div w:id="1743257935">
      <w:bodyDiv w:val="1"/>
      <w:marLeft w:val="0"/>
      <w:marRight w:val="0"/>
      <w:marTop w:val="0"/>
      <w:marBottom w:val="0"/>
      <w:divBdr>
        <w:top w:val="none" w:sz="0" w:space="0" w:color="auto"/>
        <w:left w:val="none" w:sz="0" w:space="0" w:color="auto"/>
        <w:bottom w:val="none" w:sz="0" w:space="0" w:color="auto"/>
        <w:right w:val="none" w:sz="0" w:space="0" w:color="auto"/>
      </w:divBdr>
    </w:div>
    <w:div w:id="1827471673">
      <w:bodyDiv w:val="1"/>
      <w:marLeft w:val="0"/>
      <w:marRight w:val="0"/>
      <w:marTop w:val="0"/>
      <w:marBottom w:val="0"/>
      <w:divBdr>
        <w:top w:val="none" w:sz="0" w:space="0" w:color="auto"/>
        <w:left w:val="none" w:sz="0" w:space="0" w:color="auto"/>
        <w:bottom w:val="none" w:sz="0" w:space="0" w:color="auto"/>
        <w:right w:val="none" w:sz="0" w:space="0" w:color="auto"/>
      </w:divBdr>
    </w:div>
    <w:div w:id="1869366955">
      <w:bodyDiv w:val="1"/>
      <w:marLeft w:val="0"/>
      <w:marRight w:val="0"/>
      <w:marTop w:val="0"/>
      <w:marBottom w:val="0"/>
      <w:divBdr>
        <w:top w:val="none" w:sz="0" w:space="0" w:color="auto"/>
        <w:left w:val="none" w:sz="0" w:space="0" w:color="auto"/>
        <w:bottom w:val="none" w:sz="0" w:space="0" w:color="auto"/>
        <w:right w:val="none" w:sz="0" w:space="0" w:color="auto"/>
      </w:divBdr>
    </w:div>
    <w:div w:id="1892233443">
      <w:bodyDiv w:val="1"/>
      <w:marLeft w:val="0"/>
      <w:marRight w:val="0"/>
      <w:marTop w:val="0"/>
      <w:marBottom w:val="0"/>
      <w:divBdr>
        <w:top w:val="none" w:sz="0" w:space="0" w:color="auto"/>
        <w:left w:val="none" w:sz="0" w:space="0" w:color="auto"/>
        <w:bottom w:val="none" w:sz="0" w:space="0" w:color="auto"/>
        <w:right w:val="none" w:sz="0" w:space="0" w:color="auto"/>
      </w:divBdr>
    </w:div>
    <w:div w:id="20543792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package" Target="embeddings/Microsoft_PowerPoint_Slide4.sldx"/><Relationship Id="rId26" Type="http://schemas.openxmlformats.org/officeDocument/2006/relationships/package" Target="embeddings/Microsoft_PowerPoint_Slide8.sldx"/><Relationship Id="rId39" Type="http://schemas.openxmlformats.org/officeDocument/2006/relationships/image" Target="media/image17.emf"/><Relationship Id="rId21" Type="http://schemas.openxmlformats.org/officeDocument/2006/relationships/image" Target="media/image8.emf"/><Relationship Id="rId34" Type="http://schemas.openxmlformats.org/officeDocument/2006/relationships/package" Target="embeddings/Microsoft_PowerPoint_Slide12.sldx"/><Relationship Id="rId42" Type="http://schemas.openxmlformats.org/officeDocument/2006/relationships/package" Target="embeddings/Microsoft_PowerPoint_Slide16.sldx"/><Relationship Id="rId47" Type="http://schemas.openxmlformats.org/officeDocument/2006/relationships/image" Target="media/image21.emf"/><Relationship Id="rId50" Type="http://schemas.openxmlformats.org/officeDocument/2006/relationships/package" Target="embeddings/Microsoft_PowerPoint_Slide20.sldx"/><Relationship Id="rId55" Type="http://schemas.openxmlformats.org/officeDocument/2006/relationships/image" Target="media/image25.emf"/><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package" Target="embeddings/Microsoft_PowerPoint_Slide3.sldx"/><Relationship Id="rId29" Type="http://schemas.openxmlformats.org/officeDocument/2006/relationships/image" Target="media/image12.emf"/><Relationship Id="rId11" Type="http://schemas.openxmlformats.org/officeDocument/2006/relationships/image" Target="media/image3.emf"/><Relationship Id="rId24" Type="http://schemas.openxmlformats.org/officeDocument/2006/relationships/package" Target="embeddings/Microsoft_PowerPoint_Slide7.sldx"/><Relationship Id="rId32" Type="http://schemas.openxmlformats.org/officeDocument/2006/relationships/package" Target="embeddings/Microsoft_PowerPoint_Slide11.sldx"/><Relationship Id="rId37" Type="http://schemas.openxmlformats.org/officeDocument/2006/relationships/image" Target="media/image16.emf"/><Relationship Id="rId40" Type="http://schemas.openxmlformats.org/officeDocument/2006/relationships/package" Target="embeddings/Microsoft_PowerPoint_Slide15.sldx"/><Relationship Id="rId45" Type="http://schemas.openxmlformats.org/officeDocument/2006/relationships/image" Target="media/image20.emf"/><Relationship Id="rId53" Type="http://schemas.openxmlformats.org/officeDocument/2006/relationships/image" Target="media/image24.emf"/><Relationship Id="rId58" Type="http://schemas.openxmlformats.org/officeDocument/2006/relationships/package" Target="embeddings/Microsoft_PowerPoint_Slide24.sldx"/><Relationship Id="rId5" Type="http://schemas.openxmlformats.org/officeDocument/2006/relationships/webSettings" Target="webSettings.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package" Target="embeddings/Microsoft_PowerPoint_Slide2.sldx"/><Relationship Id="rId22" Type="http://schemas.openxmlformats.org/officeDocument/2006/relationships/package" Target="embeddings/Microsoft_PowerPoint_Slide6.sldx"/><Relationship Id="rId27" Type="http://schemas.openxmlformats.org/officeDocument/2006/relationships/image" Target="media/image11.emf"/><Relationship Id="rId30" Type="http://schemas.openxmlformats.org/officeDocument/2006/relationships/package" Target="embeddings/Microsoft_PowerPoint_Slide10.sldx"/><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package" Target="embeddings/Microsoft_PowerPoint_Slide19.sldx"/><Relationship Id="rId56" Type="http://schemas.openxmlformats.org/officeDocument/2006/relationships/package" Target="embeddings/Microsoft_PowerPoint_Slide23.sldx"/><Relationship Id="rId8" Type="http://schemas.openxmlformats.org/officeDocument/2006/relationships/hyperlink" Target="https://www.cambridgeenglish.org/exams-and-tests/cefr/" TargetMode="External"/><Relationship Id="rId51" Type="http://schemas.openxmlformats.org/officeDocument/2006/relationships/image" Target="media/image23.emf"/><Relationship Id="rId3" Type="http://schemas.openxmlformats.org/officeDocument/2006/relationships/styles" Target="styles.xml"/><Relationship Id="rId12" Type="http://schemas.openxmlformats.org/officeDocument/2006/relationships/package" Target="embeddings/Microsoft_PowerPoint_Slide1.sldx"/><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package" Target="embeddings/Microsoft_PowerPoint_Slide14.sldx"/><Relationship Id="rId46" Type="http://schemas.openxmlformats.org/officeDocument/2006/relationships/package" Target="embeddings/Microsoft_PowerPoint_Slide18.sldx"/><Relationship Id="rId59" Type="http://schemas.openxmlformats.org/officeDocument/2006/relationships/fontTable" Target="fontTable.xml"/><Relationship Id="rId20" Type="http://schemas.openxmlformats.org/officeDocument/2006/relationships/package" Target="embeddings/Microsoft_PowerPoint_Slide5.sldx"/><Relationship Id="rId41" Type="http://schemas.openxmlformats.org/officeDocument/2006/relationships/image" Target="media/image18.emf"/><Relationship Id="rId54" Type="http://schemas.openxmlformats.org/officeDocument/2006/relationships/package" Target="embeddings/Microsoft_PowerPoint_Slide22.sldx"/><Relationship Id="rId1" Type="http://schemas.openxmlformats.org/officeDocument/2006/relationships/customXml" Target="../customXml/item1.xml"/><Relationship Id="rId6" Type="http://schemas.openxmlformats.org/officeDocument/2006/relationships/hyperlink" Target="https://www.youtube.com/watch?v=Xu3Ry6es9Y4&amp;list=PLaJHG9FXj8L6l8sOsYAHpSGzA-5hF-FEt" TargetMode="Externa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package" Target="embeddings/Microsoft_PowerPoint_Slide9.sldx"/><Relationship Id="rId36" Type="http://schemas.openxmlformats.org/officeDocument/2006/relationships/package" Target="embeddings/Microsoft_PowerPoint_Slide13.sldx"/><Relationship Id="rId49" Type="http://schemas.openxmlformats.org/officeDocument/2006/relationships/image" Target="media/image22.emf"/><Relationship Id="rId57" Type="http://schemas.openxmlformats.org/officeDocument/2006/relationships/image" Target="media/image26.emf"/><Relationship Id="rId10" Type="http://schemas.openxmlformats.org/officeDocument/2006/relationships/package" Target="embeddings/Microsoft_PowerPoint_Slide.sldx"/><Relationship Id="rId31" Type="http://schemas.openxmlformats.org/officeDocument/2006/relationships/image" Target="media/image13.emf"/><Relationship Id="rId44" Type="http://schemas.openxmlformats.org/officeDocument/2006/relationships/package" Target="embeddings/Microsoft_PowerPoint_Slide17.sldx"/><Relationship Id="rId52" Type="http://schemas.openxmlformats.org/officeDocument/2006/relationships/package" Target="embeddings/Microsoft_PowerPoint_Slide21.sldx"/><Relationship Id="rId6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63BF4E-6EEB-4580-9528-3D0EEE835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6477</Words>
  <Characters>36924</Characters>
  <Application>Microsoft Office Word</Application>
  <DocSecurity>0</DocSecurity>
  <Lines>307</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Artem K</dc:creator>
  <cp:keywords/>
  <dc:description/>
  <cp:lastModifiedBy>Кучеренко Светлана Николаевна</cp:lastModifiedBy>
  <cp:revision>2</cp:revision>
  <dcterms:created xsi:type="dcterms:W3CDTF">2024-08-25T20:00:00Z</dcterms:created>
  <dcterms:modified xsi:type="dcterms:W3CDTF">2024-08-25T20:00:00Z</dcterms:modified>
</cp:coreProperties>
</file>