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B4872" w14:textId="5BB599CE" w:rsidR="00E86BD0" w:rsidRDefault="00623939" w:rsidP="00623939">
      <w:pPr>
        <w:jc w:val="center"/>
        <w:rPr>
          <w:rFonts w:ascii="Times New Roman" w:hAnsi="Times New Roman" w:cs="Times New Roman"/>
          <w:b/>
          <w:bCs/>
          <w:sz w:val="28"/>
          <w:szCs w:val="28"/>
        </w:rPr>
      </w:pPr>
      <w:r w:rsidRPr="00623939">
        <w:rPr>
          <w:rFonts w:ascii="Times New Roman" w:hAnsi="Times New Roman" w:cs="Times New Roman"/>
          <w:b/>
          <w:bCs/>
          <w:sz w:val="28"/>
          <w:szCs w:val="28"/>
        </w:rPr>
        <w:t>Применение технологии ИИ в обучении студентов в рамках дисциплины «Академическое письмо на английском языке»</w:t>
      </w:r>
    </w:p>
    <w:p w14:paraId="350D530D" w14:textId="77777777" w:rsidR="00623939" w:rsidRDefault="00623939" w:rsidP="00623939">
      <w:pPr>
        <w:jc w:val="center"/>
        <w:rPr>
          <w:rFonts w:ascii="Times New Roman" w:hAnsi="Times New Roman" w:cs="Times New Roman"/>
          <w:b/>
          <w:bCs/>
          <w:sz w:val="28"/>
          <w:szCs w:val="28"/>
        </w:rPr>
      </w:pPr>
    </w:p>
    <w:p w14:paraId="0AC7412A" w14:textId="04620F7F" w:rsidR="00623939" w:rsidRDefault="00623939" w:rsidP="006239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Технологии искусственного интеллекта (ИИ) появились ещё в </w:t>
      </w:r>
      <w:r>
        <w:rPr>
          <w:rFonts w:ascii="Times New Roman" w:hAnsi="Times New Roman" w:cs="Times New Roman"/>
          <w:sz w:val="28"/>
          <w:szCs w:val="28"/>
          <w:lang w:val="en-US"/>
        </w:rPr>
        <w:t xml:space="preserve">XX </w:t>
      </w:r>
      <w:r>
        <w:rPr>
          <w:rFonts w:ascii="Times New Roman" w:hAnsi="Times New Roman" w:cs="Times New Roman"/>
          <w:sz w:val="28"/>
          <w:szCs w:val="28"/>
        </w:rPr>
        <w:t xml:space="preserve">веке и с тех пор активно развиваются, находя применение во многих областях, в том числе в образовании. </w:t>
      </w:r>
      <w:r w:rsidR="00317FA4">
        <w:rPr>
          <w:rFonts w:ascii="Times New Roman" w:hAnsi="Times New Roman" w:cs="Times New Roman"/>
          <w:sz w:val="28"/>
          <w:szCs w:val="28"/>
        </w:rPr>
        <w:t>Утверждается</w:t>
      </w:r>
      <w:r w:rsidRPr="00623939">
        <w:rPr>
          <w:rFonts w:ascii="Times New Roman" w:hAnsi="Times New Roman" w:cs="Times New Roman"/>
          <w:sz w:val="28"/>
          <w:szCs w:val="28"/>
        </w:rPr>
        <w:t xml:space="preserve">, что искусственный интеллект является обобщающим термином для различных </w:t>
      </w:r>
      <w:r w:rsidR="00317FA4">
        <w:rPr>
          <w:rFonts w:ascii="Times New Roman" w:hAnsi="Times New Roman" w:cs="Times New Roman"/>
          <w:sz w:val="28"/>
          <w:szCs w:val="28"/>
        </w:rPr>
        <w:t>технологий</w:t>
      </w:r>
      <w:r w:rsidRPr="00623939">
        <w:rPr>
          <w:rFonts w:ascii="Times New Roman" w:hAnsi="Times New Roman" w:cs="Times New Roman"/>
          <w:sz w:val="28"/>
          <w:szCs w:val="28"/>
        </w:rPr>
        <w:t>, таких как машинное обучение, обработка естественного языка, анализ данных, нейронные сети и алгоритмы [Baker, Smith, 2019]</w:t>
      </w:r>
      <w:r w:rsidR="00CA76AA">
        <w:rPr>
          <w:rStyle w:val="a6"/>
          <w:rFonts w:ascii="Times New Roman" w:hAnsi="Times New Roman" w:cs="Times New Roman"/>
          <w:sz w:val="28"/>
          <w:szCs w:val="28"/>
        </w:rPr>
        <w:footnoteReference w:id="1"/>
      </w:r>
      <w:r w:rsidRPr="00623939">
        <w:rPr>
          <w:rFonts w:ascii="Times New Roman" w:hAnsi="Times New Roman" w:cs="Times New Roman"/>
          <w:sz w:val="28"/>
          <w:szCs w:val="28"/>
        </w:rPr>
        <w:t>.</w:t>
      </w:r>
      <w:r>
        <w:rPr>
          <w:rFonts w:ascii="Times New Roman" w:hAnsi="Times New Roman" w:cs="Times New Roman"/>
          <w:sz w:val="28"/>
          <w:szCs w:val="28"/>
        </w:rPr>
        <w:t xml:space="preserve"> </w:t>
      </w:r>
      <w:r w:rsidR="00317FA4">
        <w:rPr>
          <w:rFonts w:ascii="Times New Roman" w:hAnsi="Times New Roman" w:cs="Times New Roman"/>
          <w:sz w:val="28"/>
          <w:szCs w:val="28"/>
        </w:rPr>
        <w:t>Исследователи</w:t>
      </w:r>
      <w:r>
        <w:rPr>
          <w:rFonts w:ascii="Times New Roman" w:hAnsi="Times New Roman" w:cs="Times New Roman"/>
          <w:sz w:val="28"/>
          <w:szCs w:val="28"/>
        </w:rPr>
        <w:t xml:space="preserve"> предлагают рассматривать три области применения ИИ в образовании, а именно 1) п</w:t>
      </w:r>
      <w:r w:rsidRPr="00623939">
        <w:rPr>
          <w:rFonts w:ascii="Times New Roman" w:hAnsi="Times New Roman" w:cs="Times New Roman"/>
          <w:sz w:val="28"/>
          <w:szCs w:val="28"/>
        </w:rPr>
        <w:t>ерсональн</w:t>
      </w:r>
      <w:r w:rsidR="00317FA4">
        <w:rPr>
          <w:rFonts w:ascii="Times New Roman" w:hAnsi="Times New Roman" w:cs="Times New Roman"/>
          <w:sz w:val="28"/>
          <w:szCs w:val="28"/>
        </w:rPr>
        <w:t>о</w:t>
      </w:r>
      <w:r w:rsidRPr="00623939">
        <w:rPr>
          <w:rFonts w:ascii="Times New Roman" w:hAnsi="Times New Roman" w:cs="Times New Roman"/>
          <w:sz w:val="28"/>
          <w:szCs w:val="28"/>
        </w:rPr>
        <w:t>е репетитор</w:t>
      </w:r>
      <w:r>
        <w:rPr>
          <w:rFonts w:ascii="Times New Roman" w:hAnsi="Times New Roman" w:cs="Times New Roman"/>
          <w:sz w:val="28"/>
          <w:szCs w:val="28"/>
        </w:rPr>
        <w:t>ство</w:t>
      </w:r>
      <w:r w:rsidRPr="00623939">
        <w:rPr>
          <w:rFonts w:ascii="Times New Roman" w:hAnsi="Times New Roman" w:cs="Times New Roman"/>
          <w:sz w:val="28"/>
          <w:szCs w:val="28"/>
        </w:rPr>
        <w:t>: ИИ создает интеллектуальные образовательные системы (ITS), имитирующие индивидуальное обучение один на один</w:t>
      </w:r>
      <w:r>
        <w:rPr>
          <w:rFonts w:ascii="Times New Roman" w:hAnsi="Times New Roman" w:cs="Times New Roman"/>
          <w:sz w:val="28"/>
          <w:szCs w:val="28"/>
        </w:rPr>
        <w:t>; 2) и</w:t>
      </w:r>
      <w:r w:rsidRPr="00623939">
        <w:rPr>
          <w:rFonts w:ascii="Times New Roman" w:hAnsi="Times New Roman" w:cs="Times New Roman"/>
          <w:sz w:val="28"/>
          <w:szCs w:val="28"/>
        </w:rPr>
        <w:t>нтеллектуальная поддержка для совместного обучения: ИИ</w:t>
      </w:r>
      <w:r>
        <w:rPr>
          <w:rFonts w:ascii="Times New Roman" w:hAnsi="Times New Roman" w:cs="Times New Roman"/>
          <w:sz w:val="28"/>
          <w:szCs w:val="28"/>
        </w:rPr>
        <w:t xml:space="preserve"> может</w:t>
      </w:r>
      <w:r w:rsidRPr="00623939">
        <w:rPr>
          <w:rFonts w:ascii="Times New Roman" w:hAnsi="Times New Roman" w:cs="Times New Roman"/>
          <w:sz w:val="28"/>
          <w:szCs w:val="28"/>
        </w:rPr>
        <w:t xml:space="preserve"> облегч</w:t>
      </w:r>
      <w:r>
        <w:rPr>
          <w:rFonts w:ascii="Times New Roman" w:hAnsi="Times New Roman" w:cs="Times New Roman"/>
          <w:sz w:val="28"/>
          <w:szCs w:val="28"/>
        </w:rPr>
        <w:t>ить</w:t>
      </w:r>
      <w:r w:rsidRPr="00623939">
        <w:rPr>
          <w:rFonts w:ascii="Times New Roman" w:hAnsi="Times New Roman" w:cs="Times New Roman"/>
          <w:sz w:val="28"/>
          <w:szCs w:val="28"/>
        </w:rPr>
        <w:t xml:space="preserve"> адаптивное формирование групп на основе моделей обучающихся</w:t>
      </w:r>
      <w:r>
        <w:rPr>
          <w:rFonts w:ascii="Times New Roman" w:hAnsi="Times New Roman" w:cs="Times New Roman"/>
          <w:sz w:val="28"/>
          <w:szCs w:val="28"/>
        </w:rPr>
        <w:t xml:space="preserve">, тем самым поддерживая </w:t>
      </w:r>
      <w:r w:rsidRPr="00623939">
        <w:rPr>
          <w:rFonts w:ascii="Times New Roman" w:hAnsi="Times New Roman" w:cs="Times New Roman"/>
          <w:sz w:val="28"/>
          <w:szCs w:val="28"/>
        </w:rPr>
        <w:t>онлайн-групповое взаимодействие</w:t>
      </w:r>
      <w:r>
        <w:rPr>
          <w:rFonts w:ascii="Times New Roman" w:hAnsi="Times New Roman" w:cs="Times New Roman"/>
          <w:sz w:val="28"/>
          <w:szCs w:val="28"/>
        </w:rPr>
        <w:t>; 3) и</w:t>
      </w:r>
      <w:r w:rsidRPr="00623939">
        <w:rPr>
          <w:rFonts w:ascii="Times New Roman" w:hAnsi="Times New Roman" w:cs="Times New Roman"/>
          <w:sz w:val="28"/>
          <w:szCs w:val="28"/>
        </w:rPr>
        <w:t>нтеллектуальная виртуальная реальность (IVR): ИИ используется для создания аутентичных виртуальных и игровых сред обучения</w:t>
      </w:r>
      <w:r>
        <w:rPr>
          <w:rFonts w:ascii="Times New Roman" w:hAnsi="Times New Roman" w:cs="Times New Roman"/>
          <w:sz w:val="28"/>
          <w:szCs w:val="28"/>
        </w:rPr>
        <w:t>. Помимо этого, с</w:t>
      </w:r>
      <w:r w:rsidRPr="00623939">
        <w:rPr>
          <w:rFonts w:ascii="Times New Roman" w:hAnsi="Times New Roman" w:cs="Times New Roman"/>
          <w:sz w:val="28"/>
          <w:szCs w:val="28"/>
        </w:rPr>
        <w:t xml:space="preserve"> помощью нейросетей можно улучшить письменный текст, подвести итоги работ по теме, получить подсказки и идеи для исследований, например, по уменьшению ошибок в коде [</w:t>
      </w:r>
      <w:proofErr w:type="spellStart"/>
      <w:r w:rsidRPr="00623939">
        <w:rPr>
          <w:rFonts w:ascii="Times New Roman" w:hAnsi="Times New Roman" w:cs="Times New Roman"/>
          <w:sz w:val="28"/>
          <w:szCs w:val="28"/>
        </w:rPr>
        <w:t>Rahman</w:t>
      </w:r>
      <w:proofErr w:type="spellEnd"/>
      <w:r w:rsidRPr="00623939">
        <w:rPr>
          <w:rFonts w:ascii="Times New Roman" w:hAnsi="Times New Roman" w:cs="Times New Roman"/>
          <w:sz w:val="28"/>
          <w:szCs w:val="28"/>
        </w:rPr>
        <w:t xml:space="preserve">, </w:t>
      </w:r>
      <w:proofErr w:type="spellStart"/>
      <w:r w:rsidRPr="00623939">
        <w:rPr>
          <w:rFonts w:ascii="Times New Roman" w:hAnsi="Times New Roman" w:cs="Times New Roman"/>
          <w:sz w:val="28"/>
          <w:szCs w:val="28"/>
        </w:rPr>
        <w:t>Watanobe</w:t>
      </w:r>
      <w:proofErr w:type="spellEnd"/>
      <w:r w:rsidRPr="00623939">
        <w:rPr>
          <w:rFonts w:ascii="Times New Roman" w:hAnsi="Times New Roman" w:cs="Times New Roman"/>
          <w:sz w:val="28"/>
          <w:szCs w:val="28"/>
        </w:rPr>
        <w:t>, 2023]</w:t>
      </w:r>
      <w:r w:rsidR="00CA76AA">
        <w:rPr>
          <w:rStyle w:val="a6"/>
          <w:rFonts w:ascii="Times New Roman" w:hAnsi="Times New Roman" w:cs="Times New Roman"/>
          <w:sz w:val="28"/>
          <w:szCs w:val="28"/>
        </w:rPr>
        <w:footnoteReference w:id="2"/>
      </w:r>
      <w:r w:rsidRPr="00623939">
        <w:rPr>
          <w:rFonts w:ascii="Times New Roman" w:hAnsi="Times New Roman" w:cs="Times New Roman"/>
          <w:sz w:val="28"/>
          <w:szCs w:val="28"/>
        </w:rPr>
        <w:t>.</w:t>
      </w:r>
      <w:r w:rsidR="008B3AEF">
        <w:rPr>
          <w:rFonts w:ascii="Times New Roman" w:hAnsi="Times New Roman" w:cs="Times New Roman"/>
          <w:sz w:val="28"/>
          <w:szCs w:val="28"/>
        </w:rPr>
        <w:t xml:space="preserve"> Учёные предлагают рассматривать три основные категории </w:t>
      </w:r>
      <w:r w:rsidR="008B3AEF" w:rsidRPr="008B3AEF">
        <w:rPr>
          <w:rFonts w:ascii="Times New Roman" w:hAnsi="Times New Roman" w:cs="Times New Roman"/>
          <w:sz w:val="28"/>
          <w:szCs w:val="28"/>
        </w:rPr>
        <w:t>образовательных инструментов на основе искусственного интеллекта</w:t>
      </w:r>
      <w:r w:rsidR="008B3AEF">
        <w:rPr>
          <w:rFonts w:ascii="Times New Roman" w:hAnsi="Times New Roman" w:cs="Times New Roman"/>
          <w:sz w:val="28"/>
          <w:szCs w:val="28"/>
        </w:rPr>
        <w:t xml:space="preserve">. </w:t>
      </w:r>
      <w:r w:rsidR="008B3AEF" w:rsidRPr="008B3AEF">
        <w:rPr>
          <w:rFonts w:ascii="Times New Roman" w:hAnsi="Times New Roman" w:cs="Times New Roman"/>
          <w:sz w:val="28"/>
          <w:szCs w:val="28"/>
        </w:rPr>
        <w:t>Перв</w:t>
      </w:r>
      <w:r w:rsidR="008B3AEF">
        <w:rPr>
          <w:rFonts w:ascii="Times New Roman" w:hAnsi="Times New Roman" w:cs="Times New Roman"/>
          <w:sz w:val="28"/>
          <w:szCs w:val="28"/>
        </w:rPr>
        <w:t>ая</w:t>
      </w:r>
      <w:r w:rsidR="008B3AEF" w:rsidRPr="008B3AEF">
        <w:rPr>
          <w:rFonts w:ascii="Times New Roman" w:hAnsi="Times New Roman" w:cs="Times New Roman"/>
          <w:sz w:val="28"/>
          <w:szCs w:val="28"/>
        </w:rPr>
        <w:t xml:space="preserve"> </w:t>
      </w:r>
      <w:r w:rsidR="008B3AEF">
        <w:rPr>
          <w:rFonts w:ascii="Times New Roman" w:hAnsi="Times New Roman" w:cs="Times New Roman"/>
          <w:sz w:val="28"/>
          <w:szCs w:val="28"/>
        </w:rPr>
        <w:t>–</w:t>
      </w:r>
      <w:r w:rsidR="008B3AEF" w:rsidRPr="008B3AEF">
        <w:rPr>
          <w:rFonts w:ascii="Times New Roman" w:hAnsi="Times New Roman" w:cs="Times New Roman"/>
          <w:sz w:val="28"/>
          <w:szCs w:val="28"/>
        </w:rPr>
        <w:t xml:space="preserve"> </w:t>
      </w:r>
      <w:r w:rsidR="008B3AEF" w:rsidRPr="008B3AEF">
        <w:rPr>
          <w:rFonts w:ascii="Times New Roman" w:hAnsi="Times New Roman" w:cs="Times New Roman"/>
          <w:i/>
          <w:iCs/>
          <w:sz w:val="28"/>
          <w:szCs w:val="28"/>
        </w:rPr>
        <w:t>для</w:t>
      </w:r>
      <w:r w:rsidR="008B3AEF">
        <w:rPr>
          <w:rFonts w:ascii="Times New Roman" w:hAnsi="Times New Roman" w:cs="Times New Roman"/>
          <w:sz w:val="28"/>
          <w:szCs w:val="28"/>
        </w:rPr>
        <w:t xml:space="preserve"> </w:t>
      </w:r>
      <w:r w:rsidR="008B3AEF" w:rsidRPr="008B3AEF">
        <w:rPr>
          <w:rFonts w:ascii="Times New Roman" w:hAnsi="Times New Roman" w:cs="Times New Roman"/>
          <w:i/>
          <w:iCs/>
          <w:sz w:val="28"/>
          <w:szCs w:val="28"/>
        </w:rPr>
        <w:t>обучающи</w:t>
      </w:r>
      <w:r w:rsidR="008B3AEF">
        <w:rPr>
          <w:rFonts w:ascii="Times New Roman" w:hAnsi="Times New Roman" w:cs="Times New Roman"/>
          <w:i/>
          <w:iCs/>
          <w:sz w:val="28"/>
          <w:szCs w:val="28"/>
        </w:rPr>
        <w:t>хся</w:t>
      </w:r>
      <w:r w:rsidR="008B3AEF" w:rsidRPr="008B3AEF">
        <w:rPr>
          <w:rFonts w:ascii="Times New Roman" w:hAnsi="Times New Roman" w:cs="Times New Roman"/>
          <w:sz w:val="28"/>
          <w:szCs w:val="28"/>
        </w:rPr>
        <w:t xml:space="preserve"> - охватывает программное обеспечение, которое студенты используют для изучения предметов, включая адаптивные системы управления обучением (LMS) и интеллектуальные образовательные системы (ITS) [Baker, Smith, 2019]. Вторая </w:t>
      </w:r>
      <w:r w:rsidR="008B3AEF">
        <w:rPr>
          <w:rFonts w:ascii="Times New Roman" w:hAnsi="Times New Roman" w:cs="Times New Roman"/>
          <w:sz w:val="28"/>
          <w:szCs w:val="28"/>
        </w:rPr>
        <w:t>категория</w:t>
      </w:r>
      <w:r w:rsidR="008B3AEF" w:rsidRPr="008B3AEF">
        <w:rPr>
          <w:rFonts w:ascii="Times New Roman" w:hAnsi="Times New Roman" w:cs="Times New Roman"/>
          <w:sz w:val="28"/>
          <w:szCs w:val="28"/>
        </w:rPr>
        <w:t xml:space="preserve"> </w:t>
      </w:r>
      <w:r w:rsidR="008B3AEF">
        <w:rPr>
          <w:rFonts w:ascii="Times New Roman" w:hAnsi="Times New Roman" w:cs="Times New Roman"/>
          <w:sz w:val="28"/>
          <w:szCs w:val="28"/>
        </w:rPr>
        <w:t>–</w:t>
      </w:r>
      <w:r w:rsidR="008B3AEF" w:rsidRPr="008B3AEF">
        <w:rPr>
          <w:rFonts w:ascii="Times New Roman" w:hAnsi="Times New Roman" w:cs="Times New Roman"/>
          <w:sz w:val="28"/>
          <w:szCs w:val="28"/>
        </w:rPr>
        <w:t xml:space="preserve"> </w:t>
      </w:r>
      <w:r w:rsidR="008B3AEF" w:rsidRPr="008B3AEF">
        <w:rPr>
          <w:rFonts w:ascii="Times New Roman" w:hAnsi="Times New Roman" w:cs="Times New Roman"/>
          <w:i/>
          <w:iCs/>
          <w:sz w:val="28"/>
          <w:szCs w:val="28"/>
        </w:rPr>
        <w:t>для преподавателей</w:t>
      </w:r>
      <w:r w:rsidR="008B3AEF" w:rsidRPr="008B3AEF">
        <w:rPr>
          <w:rFonts w:ascii="Times New Roman" w:hAnsi="Times New Roman" w:cs="Times New Roman"/>
          <w:sz w:val="28"/>
          <w:szCs w:val="28"/>
        </w:rPr>
        <w:t xml:space="preserve"> - предоставляет инструменты для автоматизации задач, таких </w:t>
      </w:r>
      <w:r w:rsidR="008B3AEF" w:rsidRPr="008B3AEF">
        <w:rPr>
          <w:rFonts w:ascii="Times New Roman" w:hAnsi="Times New Roman" w:cs="Times New Roman"/>
          <w:sz w:val="28"/>
          <w:szCs w:val="28"/>
        </w:rPr>
        <w:lastRenderedPageBreak/>
        <w:t xml:space="preserve">как администрирование, оценка, обратная связь и обнаружение плагиата, а также для мониторинга прогресса обучения студентов. Например, ChatGPT может быть использован для создания учебных планов, предоставления персонализированной поддержки студентам и анализа их успеваемости; а также может помочь в подготовке </w:t>
      </w:r>
      <w:r w:rsidR="00317FA4">
        <w:rPr>
          <w:rFonts w:ascii="Times New Roman" w:hAnsi="Times New Roman" w:cs="Times New Roman"/>
          <w:sz w:val="28"/>
          <w:szCs w:val="28"/>
        </w:rPr>
        <w:t>материала для занятий</w:t>
      </w:r>
      <w:r w:rsidR="008B3AEF" w:rsidRPr="008B3AEF">
        <w:rPr>
          <w:rFonts w:ascii="Times New Roman" w:hAnsi="Times New Roman" w:cs="Times New Roman"/>
          <w:sz w:val="28"/>
          <w:szCs w:val="28"/>
        </w:rPr>
        <w:t>, предоставляя иллюстрации, упражнения и вопросы для тестирования по различным предметам [</w:t>
      </w:r>
      <w:proofErr w:type="spellStart"/>
      <w:r w:rsidR="008B3AEF" w:rsidRPr="008B3AEF">
        <w:rPr>
          <w:rFonts w:ascii="Times New Roman" w:hAnsi="Times New Roman" w:cs="Times New Roman"/>
          <w:sz w:val="28"/>
          <w:szCs w:val="28"/>
        </w:rPr>
        <w:t>Rahman</w:t>
      </w:r>
      <w:proofErr w:type="spellEnd"/>
      <w:r w:rsidR="008B3AEF" w:rsidRPr="008B3AEF">
        <w:rPr>
          <w:rFonts w:ascii="Times New Roman" w:hAnsi="Times New Roman" w:cs="Times New Roman"/>
          <w:sz w:val="28"/>
          <w:szCs w:val="28"/>
        </w:rPr>
        <w:t xml:space="preserve">, </w:t>
      </w:r>
      <w:proofErr w:type="spellStart"/>
      <w:r w:rsidR="008B3AEF" w:rsidRPr="008B3AEF">
        <w:rPr>
          <w:rFonts w:ascii="Times New Roman" w:hAnsi="Times New Roman" w:cs="Times New Roman"/>
          <w:sz w:val="28"/>
          <w:szCs w:val="28"/>
        </w:rPr>
        <w:t>Watanobe</w:t>
      </w:r>
      <w:proofErr w:type="spellEnd"/>
      <w:r w:rsidR="008B3AEF" w:rsidRPr="008B3AEF">
        <w:rPr>
          <w:rFonts w:ascii="Times New Roman" w:hAnsi="Times New Roman" w:cs="Times New Roman"/>
          <w:sz w:val="28"/>
          <w:szCs w:val="28"/>
        </w:rPr>
        <w:t xml:space="preserve">, 2023]. </w:t>
      </w:r>
      <w:proofErr w:type="spellStart"/>
      <w:r w:rsidR="008B3AEF" w:rsidRPr="008B3AEF">
        <w:rPr>
          <w:rFonts w:ascii="Times New Roman" w:hAnsi="Times New Roman" w:cs="Times New Roman"/>
          <w:sz w:val="28"/>
          <w:szCs w:val="28"/>
        </w:rPr>
        <w:t>Резаев</w:t>
      </w:r>
      <w:proofErr w:type="spellEnd"/>
      <w:r w:rsidR="008B3AEF" w:rsidRPr="008B3AEF">
        <w:rPr>
          <w:rFonts w:ascii="Times New Roman" w:hAnsi="Times New Roman" w:cs="Times New Roman"/>
          <w:sz w:val="28"/>
          <w:szCs w:val="28"/>
        </w:rPr>
        <w:t xml:space="preserve"> А.В. и Трегубова Н.Д. также отмечают создание контента для занятий и экзаменов, а также персонализацию обучения в качестве перспективных возможностей ИИ</w:t>
      </w:r>
      <w:r w:rsidR="00CA76AA">
        <w:rPr>
          <w:rStyle w:val="a6"/>
          <w:rFonts w:ascii="Times New Roman" w:hAnsi="Times New Roman" w:cs="Times New Roman"/>
          <w:sz w:val="28"/>
          <w:szCs w:val="28"/>
        </w:rPr>
        <w:footnoteReference w:id="3"/>
      </w:r>
      <w:r w:rsidR="008B3AEF" w:rsidRPr="008B3AEF">
        <w:rPr>
          <w:rFonts w:ascii="Times New Roman" w:hAnsi="Times New Roman" w:cs="Times New Roman"/>
          <w:sz w:val="28"/>
          <w:szCs w:val="28"/>
        </w:rPr>
        <w:t xml:space="preserve">. Наконец, </w:t>
      </w:r>
      <w:r w:rsidR="008B3AEF" w:rsidRPr="008B3AEF">
        <w:rPr>
          <w:rFonts w:ascii="Times New Roman" w:hAnsi="Times New Roman" w:cs="Times New Roman"/>
          <w:i/>
          <w:iCs/>
          <w:sz w:val="28"/>
          <w:szCs w:val="28"/>
        </w:rPr>
        <w:t>система образования</w:t>
      </w:r>
      <w:r w:rsidR="008B3AEF" w:rsidRPr="008B3AEF">
        <w:rPr>
          <w:rFonts w:ascii="Times New Roman" w:hAnsi="Times New Roman" w:cs="Times New Roman"/>
          <w:sz w:val="28"/>
          <w:szCs w:val="28"/>
        </w:rPr>
        <w:t xml:space="preserve"> </w:t>
      </w:r>
      <w:r w:rsidR="008B3AEF">
        <w:rPr>
          <w:rFonts w:ascii="Times New Roman" w:hAnsi="Times New Roman" w:cs="Times New Roman"/>
          <w:sz w:val="28"/>
          <w:szCs w:val="28"/>
        </w:rPr>
        <w:t xml:space="preserve">может </w:t>
      </w:r>
      <w:r w:rsidR="008B3AEF" w:rsidRPr="008B3AEF">
        <w:rPr>
          <w:rFonts w:ascii="Times New Roman" w:hAnsi="Times New Roman" w:cs="Times New Roman"/>
          <w:sz w:val="28"/>
          <w:szCs w:val="28"/>
        </w:rPr>
        <w:t>использ</w:t>
      </w:r>
      <w:r w:rsidR="008B3AEF">
        <w:rPr>
          <w:rFonts w:ascii="Times New Roman" w:hAnsi="Times New Roman" w:cs="Times New Roman"/>
          <w:sz w:val="28"/>
          <w:szCs w:val="28"/>
        </w:rPr>
        <w:t>овать</w:t>
      </w:r>
      <w:r w:rsidR="008B3AEF" w:rsidRPr="008B3AEF">
        <w:rPr>
          <w:rFonts w:ascii="Times New Roman" w:hAnsi="Times New Roman" w:cs="Times New Roman"/>
          <w:sz w:val="28"/>
          <w:szCs w:val="28"/>
        </w:rPr>
        <w:t xml:space="preserve"> инструменты</w:t>
      </w:r>
      <w:r w:rsidR="008B3AEF">
        <w:rPr>
          <w:rFonts w:ascii="Times New Roman" w:hAnsi="Times New Roman" w:cs="Times New Roman"/>
          <w:sz w:val="28"/>
          <w:szCs w:val="28"/>
        </w:rPr>
        <w:t xml:space="preserve"> ИИ</w:t>
      </w:r>
      <w:r w:rsidR="008B3AEF" w:rsidRPr="008B3AEF">
        <w:rPr>
          <w:rFonts w:ascii="Times New Roman" w:hAnsi="Times New Roman" w:cs="Times New Roman"/>
          <w:sz w:val="28"/>
          <w:szCs w:val="28"/>
        </w:rPr>
        <w:t xml:space="preserve"> для получения информации на уровне учебного заведения, например, для анализа паттернов отсева студентов и принятия административных решений на основе данных [Baker, Smith, 2019]. </w:t>
      </w:r>
    </w:p>
    <w:p w14:paraId="042CB337" w14:textId="77777777" w:rsidR="0091416A" w:rsidRDefault="008B3AEF" w:rsidP="00623939">
      <w:pPr>
        <w:spacing w:line="360" w:lineRule="auto"/>
        <w:jc w:val="both"/>
        <w:rPr>
          <w:rFonts w:ascii="Times New Roman" w:hAnsi="Times New Roman" w:cs="Times New Roman"/>
          <w:sz w:val="28"/>
          <w:szCs w:val="28"/>
        </w:rPr>
      </w:pPr>
      <w:r>
        <w:rPr>
          <w:rFonts w:ascii="Times New Roman" w:hAnsi="Times New Roman" w:cs="Times New Roman"/>
          <w:sz w:val="28"/>
          <w:szCs w:val="28"/>
        </w:rPr>
        <w:t>Вместе с тем, применение ИИ в академической среде несёт в себе определённые риски. Так, студенты всё чаще применяют нечестные практики и используют инструменты ИИ для генерации академических текстов (эссе, обзор литературы, проект исследования и т.д.)</w:t>
      </w:r>
      <w:r w:rsidR="0091416A">
        <w:rPr>
          <w:rFonts w:ascii="Times New Roman" w:hAnsi="Times New Roman" w:cs="Times New Roman"/>
          <w:sz w:val="28"/>
          <w:szCs w:val="28"/>
        </w:rPr>
        <w:t>, что вызывает определённые трудности для преподавателей в выявлении подобных текстов и их оценивания</w:t>
      </w:r>
      <w:r>
        <w:rPr>
          <w:rFonts w:ascii="Times New Roman" w:hAnsi="Times New Roman" w:cs="Times New Roman"/>
          <w:sz w:val="28"/>
          <w:szCs w:val="28"/>
        </w:rPr>
        <w:t>.</w:t>
      </w:r>
    </w:p>
    <w:p w14:paraId="1FE6AA62" w14:textId="71DED7C1" w:rsidR="008B3AEF" w:rsidRDefault="0091416A" w:rsidP="00623939">
      <w:pPr>
        <w:spacing w:line="360" w:lineRule="auto"/>
        <w:jc w:val="both"/>
        <w:rPr>
          <w:rFonts w:ascii="Times New Roman" w:hAnsi="Times New Roman" w:cs="Times New Roman"/>
          <w:sz w:val="28"/>
          <w:szCs w:val="28"/>
        </w:rPr>
      </w:pPr>
      <w:r w:rsidRPr="0091416A">
        <w:rPr>
          <w:rFonts w:ascii="Times New Roman" w:hAnsi="Times New Roman" w:cs="Times New Roman"/>
          <w:sz w:val="28"/>
          <w:szCs w:val="28"/>
        </w:rPr>
        <w:t xml:space="preserve">Исследование Alexander K., </w:t>
      </w:r>
      <w:proofErr w:type="spellStart"/>
      <w:r w:rsidRPr="0091416A">
        <w:rPr>
          <w:rFonts w:ascii="Times New Roman" w:hAnsi="Times New Roman" w:cs="Times New Roman"/>
          <w:sz w:val="28"/>
          <w:szCs w:val="28"/>
        </w:rPr>
        <w:t>Savvidou</w:t>
      </w:r>
      <w:proofErr w:type="spellEnd"/>
      <w:r w:rsidRPr="0091416A">
        <w:rPr>
          <w:rFonts w:ascii="Times New Roman" w:hAnsi="Times New Roman" w:cs="Times New Roman"/>
          <w:sz w:val="28"/>
          <w:szCs w:val="28"/>
        </w:rPr>
        <w:t xml:space="preserve"> C., Alexander C. </w:t>
      </w:r>
      <w:r w:rsidR="00A84B91">
        <w:rPr>
          <w:rFonts w:ascii="Times New Roman" w:hAnsi="Times New Roman" w:cs="Times New Roman"/>
          <w:sz w:val="28"/>
          <w:szCs w:val="28"/>
        </w:rPr>
        <w:t>демонстрирует</w:t>
      </w:r>
      <w:r w:rsidRPr="0091416A">
        <w:rPr>
          <w:rFonts w:ascii="Times New Roman" w:hAnsi="Times New Roman" w:cs="Times New Roman"/>
          <w:sz w:val="28"/>
          <w:szCs w:val="28"/>
        </w:rPr>
        <w:t xml:space="preserve"> глубокий анализ </w:t>
      </w:r>
      <w:r>
        <w:rPr>
          <w:rFonts w:ascii="Times New Roman" w:hAnsi="Times New Roman" w:cs="Times New Roman"/>
          <w:sz w:val="28"/>
          <w:szCs w:val="28"/>
        </w:rPr>
        <w:t>академических текстов (</w:t>
      </w:r>
      <w:r w:rsidRPr="0091416A">
        <w:rPr>
          <w:rFonts w:ascii="Times New Roman" w:hAnsi="Times New Roman" w:cs="Times New Roman"/>
          <w:sz w:val="28"/>
          <w:szCs w:val="28"/>
        </w:rPr>
        <w:t>эссе</w:t>
      </w:r>
      <w:r>
        <w:rPr>
          <w:rFonts w:ascii="Times New Roman" w:hAnsi="Times New Roman" w:cs="Times New Roman"/>
          <w:sz w:val="28"/>
          <w:szCs w:val="28"/>
        </w:rPr>
        <w:t>)</w:t>
      </w:r>
      <w:r w:rsidRPr="0091416A">
        <w:rPr>
          <w:rFonts w:ascii="Times New Roman" w:hAnsi="Times New Roman" w:cs="Times New Roman"/>
          <w:sz w:val="28"/>
          <w:szCs w:val="28"/>
        </w:rPr>
        <w:t xml:space="preserve">, созданных искусственным интеллектом, и сравнение их с человеческими эссе по одним и тем же заданиям, а также обучение и оценку двух детекторов: </w:t>
      </w:r>
      <w:proofErr w:type="spellStart"/>
      <w:r w:rsidRPr="0091416A">
        <w:rPr>
          <w:rFonts w:ascii="Times New Roman" w:hAnsi="Times New Roman" w:cs="Times New Roman"/>
          <w:sz w:val="28"/>
          <w:szCs w:val="28"/>
        </w:rPr>
        <w:t>RoBERTa</w:t>
      </w:r>
      <w:proofErr w:type="spellEnd"/>
      <w:r w:rsidRPr="0091416A">
        <w:rPr>
          <w:rFonts w:ascii="Times New Roman" w:hAnsi="Times New Roman" w:cs="Times New Roman"/>
          <w:sz w:val="28"/>
          <w:szCs w:val="28"/>
        </w:rPr>
        <w:t>-детектора, использующего улучшенную модель BERT для обнаружения ИИ-созданных эссе, и E-</w:t>
      </w:r>
      <w:proofErr w:type="spellStart"/>
      <w:r w:rsidRPr="0091416A">
        <w:rPr>
          <w:rFonts w:ascii="Times New Roman" w:hAnsi="Times New Roman" w:cs="Times New Roman"/>
          <w:sz w:val="28"/>
          <w:szCs w:val="28"/>
        </w:rPr>
        <w:t>rater</w:t>
      </w:r>
      <w:proofErr w:type="spellEnd"/>
      <w:r w:rsidRPr="0091416A">
        <w:rPr>
          <w:rFonts w:ascii="Times New Roman" w:hAnsi="Times New Roman" w:cs="Times New Roman"/>
          <w:sz w:val="28"/>
          <w:szCs w:val="28"/>
        </w:rPr>
        <w:t xml:space="preserve">-детектора, разработанного </w:t>
      </w:r>
      <w:proofErr w:type="spellStart"/>
      <w:r w:rsidRPr="0091416A">
        <w:rPr>
          <w:rFonts w:ascii="Times New Roman" w:hAnsi="Times New Roman" w:cs="Times New Roman"/>
          <w:sz w:val="28"/>
          <w:szCs w:val="28"/>
        </w:rPr>
        <w:t>Educational</w:t>
      </w:r>
      <w:proofErr w:type="spellEnd"/>
      <w:r w:rsidRPr="0091416A">
        <w:rPr>
          <w:rFonts w:ascii="Times New Roman" w:hAnsi="Times New Roman" w:cs="Times New Roman"/>
          <w:sz w:val="28"/>
          <w:szCs w:val="28"/>
        </w:rPr>
        <w:t xml:space="preserve"> </w:t>
      </w:r>
      <w:proofErr w:type="spellStart"/>
      <w:r w:rsidRPr="0091416A">
        <w:rPr>
          <w:rFonts w:ascii="Times New Roman" w:hAnsi="Times New Roman" w:cs="Times New Roman"/>
          <w:sz w:val="28"/>
          <w:szCs w:val="28"/>
        </w:rPr>
        <w:t>Testing</w:t>
      </w:r>
      <w:proofErr w:type="spellEnd"/>
      <w:r w:rsidRPr="0091416A">
        <w:rPr>
          <w:rFonts w:ascii="Times New Roman" w:hAnsi="Times New Roman" w:cs="Times New Roman"/>
          <w:sz w:val="28"/>
          <w:szCs w:val="28"/>
        </w:rPr>
        <w:t xml:space="preserve"> Service (</w:t>
      </w:r>
      <w:proofErr w:type="gramStart"/>
      <w:r w:rsidRPr="0091416A">
        <w:rPr>
          <w:rFonts w:ascii="Times New Roman" w:hAnsi="Times New Roman" w:cs="Times New Roman"/>
          <w:sz w:val="28"/>
          <w:szCs w:val="28"/>
        </w:rPr>
        <w:t>ETS)  для</w:t>
      </w:r>
      <w:proofErr w:type="gramEnd"/>
      <w:r w:rsidRPr="0091416A">
        <w:rPr>
          <w:rFonts w:ascii="Times New Roman" w:hAnsi="Times New Roman" w:cs="Times New Roman"/>
          <w:sz w:val="28"/>
          <w:szCs w:val="28"/>
        </w:rPr>
        <w:t xml:space="preserve"> автоматизированной оценки качества эссе. Их исследование показало, что </w:t>
      </w:r>
      <w:r w:rsidRPr="0091416A">
        <w:rPr>
          <w:rFonts w:ascii="Times New Roman" w:hAnsi="Times New Roman" w:cs="Times New Roman"/>
          <w:sz w:val="28"/>
          <w:szCs w:val="28"/>
        </w:rPr>
        <w:lastRenderedPageBreak/>
        <w:t>искусственно созданные эссе имеют более высокую схожесть друг с другом, чем эссе, написанные людьми. Оценка характеристик показала, что искусственно созданные тексты имеют более низкое количество грамматических ошибок. Баллы, выставленные эссе e-</w:t>
      </w:r>
      <w:proofErr w:type="spellStart"/>
      <w:r w:rsidRPr="0091416A">
        <w:rPr>
          <w:rFonts w:ascii="Times New Roman" w:hAnsi="Times New Roman" w:cs="Times New Roman"/>
          <w:sz w:val="28"/>
          <w:szCs w:val="28"/>
        </w:rPr>
        <w:t>rater</w:t>
      </w:r>
      <w:proofErr w:type="spellEnd"/>
      <w:r w:rsidRPr="0091416A">
        <w:rPr>
          <w:rFonts w:ascii="Times New Roman" w:hAnsi="Times New Roman" w:cs="Times New Roman"/>
          <w:sz w:val="28"/>
          <w:szCs w:val="28"/>
        </w:rPr>
        <w:t xml:space="preserve">®, также отличались: почти 75% искусственных эссе получили оценку 4 или выше, в то время как лишь 2,5% человеческих эссе достигли максимального балла [Alexander K., </w:t>
      </w:r>
      <w:proofErr w:type="spellStart"/>
      <w:r w:rsidRPr="0091416A">
        <w:rPr>
          <w:rFonts w:ascii="Times New Roman" w:hAnsi="Times New Roman" w:cs="Times New Roman"/>
          <w:sz w:val="28"/>
          <w:szCs w:val="28"/>
        </w:rPr>
        <w:t>Savvidou</w:t>
      </w:r>
      <w:proofErr w:type="spellEnd"/>
      <w:r w:rsidRPr="0091416A">
        <w:rPr>
          <w:rFonts w:ascii="Times New Roman" w:hAnsi="Times New Roman" w:cs="Times New Roman"/>
          <w:sz w:val="28"/>
          <w:szCs w:val="28"/>
        </w:rPr>
        <w:t xml:space="preserve"> C., Alexander C, 2023]</w:t>
      </w:r>
      <w:r w:rsidR="00CA76AA">
        <w:rPr>
          <w:rStyle w:val="a6"/>
          <w:rFonts w:ascii="Times New Roman" w:hAnsi="Times New Roman" w:cs="Times New Roman"/>
          <w:sz w:val="28"/>
          <w:szCs w:val="28"/>
        </w:rPr>
        <w:footnoteReference w:id="4"/>
      </w:r>
      <w:r w:rsidRPr="0091416A">
        <w:rPr>
          <w:rFonts w:ascii="Times New Roman" w:hAnsi="Times New Roman" w:cs="Times New Roman"/>
          <w:sz w:val="28"/>
          <w:szCs w:val="28"/>
        </w:rPr>
        <w:t xml:space="preserve">. </w:t>
      </w:r>
      <w:r w:rsidR="008B3AEF">
        <w:rPr>
          <w:rFonts w:ascii="Times New Roman" w:hAnsi="Times New Roman" w:cs="Times New Roman"/>
          <w:sz w:val="28"/>
          <w:szCs w:val="28"/>
        </w:rPr>
        <w:t xml:space="preserve"> </w:t>
      </w:r>
      <w:r>
        <w:rPr>
          <w:rFonts w:ascii="Times New Roman" w:hAnsi="Times New Roman" w:cs="Times New Roman"/>
          <w:sz w:val="28"/>
          <w:szCs w:val="28"/>
        </w:rPr>
        <w:t>Вместе с тем, отвергать применение ИИ в академической среде не представляется целесообразным. Таким образом, перед преподавателями встаёт непростая задача по балансированию использовани</w:t>
      </w:r>
      <w:r w:rsidR="00317FA4">
        <w:rPr>
          <w:rFonts w:ascii="Times New Roman" w:hAnsi="Times New Roman" w:cs="Times New Roman"/>
          <w:sz w:val="28"/>
          <w:szCs w:val="28"/>
        </w:rPr>
        <w:t>я</w:t>
      </w:r>
      <w:r>
        <w:rPr>
          <w:rFonts w:ascii="Times New Roman" w:hAnsi="Times New Roman" w:cs="Times New Roman"/>
          <w:sz w:val="28"/>
          <w:szCs w:val="28"/>
        </w:rPr>
        <w:t xml:space="preserve"> ИИ в обучении студентов. В данной заявке будет описан опыт внедрения ИИ в обучение «Академическому письму на английском языке» по следующим направлениям:</w:t>
      </w:r>
    </w:p>
    <w:p w14:paraId="1F30DFF5" w14:textId="3791CB08" w:rsidR="0091416A" w:rsidRDefault="0091416A" w:rsidP="0091416A">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Подготовка учебных материалов с помощью ИИ.</w:t>
      </w:r>
    </w:p>
    <w:p w14:paraId="30A50517" w14:textId="0E3FFBD5" w:rsidR="0091416A" w:rsidRDefault="00317FA4" w:rsidP="0091416A">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Генерация академических текстов для сопоставления и анализа с текстами, созданными студентами.</w:t>
      </w:r>
    </w:p>
    <w:p w14:paraId="5DCB0222" w14:textId="17D0A279" w:rsidR="00317FA4" w:rsidRDefault="00317FA4" w:rsidP="0091416A">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Обучение использованию ИИ для исследовательских целей (поиск релевантной литературы для исследования, </w:t>
      </w:r>
      <w:proofErr w:type="spellStart"/>
      <w:r>
        <w:rPr>
          <w:rFonts w:ascii="Times New Roman" w:hAnsi="Times New Roman" w:cs="Times New Roman"/>
          <w:sz w:val="28"/>
          <w:szCs w:val="28"/>
        </w:rPr>
        <w:t>перефраз</w:t>
      </w:r>
      <w:r w:rsidR="007075D5">
        <w:rPr>
          <w:rFonts w:ascii="Times New Roman" w:hAnsi="Times New Roman" w:cs="Times New Roman"/>
          <w:sz w:val="28"/>
          <w:szCs w:val="28"/>
        </w:rPr>
        <w:t>а</w:t>
      </w:r>
      <w:proofErr w:type="spellEnd"/>
      <w:r w:rsidR="007F2BF2">
        <w:rPr>
          <w:rFonts w:ascii="Times New Roman" w:hAnsi="Times New Roman" w:cs="Times New Roman"/>
          <w:sz w:val="28"/>
          <w:szCs w:val="28"/>
          <w:lang w:val="en-US"/>
        </w:rPr>
        <w:t>,</w:t>
      </w:r>
      <w:r w:rsidR="00D13958">
        <w:rPr>
          <w:rFonts w:ascii="Times New Roman" w:hAnsi="Times New Roman" w:cs="Times New Roman"/>
          <w:sz w:val="28"/>
          <w:szCs w:val="28"/>
        </w:rPr>
        <w:t xml:space="preserve"> передачи краткого содержания текста и</w:t>
      </w:r>
      <w:r w:rsidR="007F2BF2">
        <w:rPr>
          <w:rFonts w:ascii="Times New Roman" w:hAnsi="Times New Roman" w:cs="Times New Roman"/>
          <w:sz w:val="28"/>
          <w:szCs w:val="28"/>
          <w:lang w:val="en-US"/>
        </w:rPr>
        <w:t xml:space="preserve"> </w:t>
      </w:r>
      <w:r w:rsidR="007F2BF2">
        <w:rPr>
          <w:rFonts w:ascii="Times New Roman" w:hAnsi="Times New Roman" w:cs="Times New Roman"/>
          <w:sz w:val="28"/>
          <w:szCs w:val="28"/>
        </w:rPr>
        <w:t>генерирования ссылок</w:t>
      </w:r>
      <w:r>
        <w:rPr>
          <w:rFonts w:ascii="Times New Roman" w:hAnsi="Times New Roman" w:cs="Times New Roman"/>
          <w:sz w:val="28"/>
          <w:szCs w:val="28"/>
        </w:rPr>
        <w:t>).</w:t>
      </w:r>
    </w:p>
    <w:p w14:paraId="558310D3" w14:textId="77777777" w:rsidR="00317FA4" w:rsidRDefault="00317FA4" w:rsidP="00317FA4">
      <w:pPr>
        <w:spacing w:line="360" w:lineRule="auto"/>
        <w:jc w:val="both"/>
        <w:rPr>
          <w:rFonts w:ascii="Times New Roman" w:hAnsi="Times New Roman" w:cs="Times New Roman"/>
          <w:sz w:val="28"/>
          <w:szCs w:val="28"/>
        </w:rPr>
      </w:pPr>
    </w:p>
    <w:p w14:paraId="5A6867E3" w14:textId="5F7951EA" w:rsidR="00317FA4" w:rsidRDefault="00317FA4" w:rsidP="00317FA4">
      <w:pPr>
        <w:spacing w:line="360" w:lineRule="auto"/>
        <w:jc w:val="center"/>
        <w:rPr>
          <w:rFonts w:ascii="Times New Roman" w:hAnsi="Times New Roman" w:cs="Times New Roman"/>
          <w:b/>
          <w:bCs/>
          <w:sz w:val="28"/>
          <w:szCs w:val="28"/>
        </w:rPr>
      </w:pPr>
      <w:r w:rsidRPr="00317FA4">
        <w:rPr>
          <w:rFonts w:ascii="Times New Roman" w:hAnsi="Times New Roman" w:cs="Times New Roman"/>
          <w:b/>
          <w:bCs/>
          <w:sz w:val="28"/>
          <w:szCs w:val="28"/>
        </w:rPr>
        <w:t>Краткий обзор курса «Академическое письмо на английском языке»</w:t>
      </w:r>
    </w:p>
    <w:p w14:paraId="32DA563F" w14:textId="69E34F73" w:rsidR="007075D5" w:rsidRDefault="007075D5" w:rsidP="007075D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Согласно аннотации размещённой в программе учебной дисциплины (ПУД), данный </w:t>
      </w:r>
      <w:r w:rsidRPr="007075D5">
        <w:rPr>
          <w:rFonts w:ascii="Times New Roman" w:hAnsi="Times New Roman" w:cs="Times New Roman"/>
          <w:sz w:val="28"/>
          <w:szCs w:val="28"/>
        </w:rPr>
        <w:t xml:space="preserve">курс </w:t>
      </w:r>
      <w:r>
        <w:rPr>
          <w:rFonts w:ascii="Times New Roman" w:hAnsi="Times New Roman" w:cs="Times New Roman"/>
          <w:sz w:val="28"/>
          <w:szCs w:val="28"/>
        </w:rPr>
        <w:t xml:space="preserve">по выбору (факультатив) </w:t>
      </w:r>
      <w:r w:rsidRPr="007075D5">
        <w:rPr>
          <w:rFonts w:ascii="Times New Roman" w:hAnsi="Times New Roman" w:cs="Times New Roman"/>
          <w:sz w:val="28"/>
          <w:szCs w:val="28"/>
        </w:rPr>
        <w:t>предназначен для студентов старших курсов бакалавриата и призван</w:t>
      </w:r>
      <w:r>
        <w:rPr>
          <w:rFonts w:ascii="Times New Roman" w:hAnsi="Times New Roman" w:cs="Times New Roman"/>
          <w:sz w:val="28"/>
          <w:szCs w:val="28"/>
        </w:rPr>
        <w:t xml:space="preserve"> </w:t>
      </w:r>
      <w:r w:rsidRPr="007075D5">
        <w:rPr>
          <w:rFonts w:ascii="Times New Roman" w:hAnsi="Times New Roman" w:cs="Times New Roman"/>
          <w:sz w:val="28"/>
          <w:szCs w:val="28"/>
        </w:rPr>
        <w:t>помочь им развить навыки владения академическим английским языком. Особое внимание уделяется английскому языку для исследовательских целей</w:t>
      </w:r>
      <w:r>
        <w:rPr>
          <w:rFonts w:ascii="Times New Roman" w:hAnsi="Times New Roman" w:cs="Times New Roman"/>
          <w:sz w:val="28"/>
          <w:szCs w:val="28"/>
        </w:rPr>
        <w:t xml:space="preserve">, а именно </w:t>
      </w:r>
      <w:r w:rsidRPr="007075D5">
        <w:rPr>
          <w:rFonts w:ascii="Times New Roman" w:hAnsi="Times New Roman" w:cs="Times New Roman"/>
          <w:sz w:val="28"/>
          <w:szCs w:val="28"/>
        </w:rPr>
        <w:t>студент</w:t>
      </w:r>
      <w:r>
        <w:rPr>
          <w:rFonts w:ascii="Times New Roman" w:hAnsi="Times New Roman" w:cs="Times New Roman"/>
          <w:sz w:val="28"/>
          <w:szCs w:val="28"/>
        </w:rPr>
        <w:t>ы обучаются</w:t>
      </w:r>
      <w:r w:rsidRPr="007075D5">
        <w:rPr>
          <w:rFonts w:ascii="Times New Roman" w:hAnsi="Times New Roman" w:cs="Times New Roman"/>
          <w:sz w:val="28"/>
          <w:szCs w:val="28"/>
        </w:rPr>
        <w:t xml:space="preserve"> </w:t>
      </w:r>
      <w:r>
        <w:rPr>
          <w:rFonts w:ascii="Times New Roman" w:hAnsi="Times New Roman" w:cs="Times New Roman"/>
          <w:sz w:val="28"/>
          <w:szCs w:val="28"/>
        </w:rPr>
        <w:t>написанию</w:t>
      </w:r>
      <w:r w:rsidRPr="007075D5">
        <w:rPr>
          <w:rFonts w:ascii="Times New Roman" w:hAnsi="Times New Roman" w:cs="Times New Roman"/>
          <w:sz w:val="28"/>
          <w:szCs w:val="28"/>
        </w:rPr>
        <w:t xml:space="preserve"> </w:t>
      </w:r>
      <w:r>
        <w:rPr>
          <w:rFonts w:ascii="Times New Roman" w:hAnsi="Times New Roman" w:cs="Times New Roman"/>
          <w:sz w:val="28"/>
          <w:szCs w:val="28"/>
        </w:rPr>
        <w:t>исследовательской</w:t>
      </w:r>
      <w:r w:rsidRPr="007075D5">
        <w:rPr>
          <w:rFonts w:ascii="Times New Roman" w:hAnsi="Times New Roman" w:cs="Times New Roman"/>
          <w:sz w:val="28"/>
          <w:szCs w:val="28"/>
        </w:rPr>
        <w:t xml:space="preserve"> работы в соответствии с шаблоном IMRAD, по которо</w:t>
      </w:r>
      <w:r>
        <w:rPr>
          <w:rFonts w:ascii="Times New Roman" w:hAnsi="Times New Roman" w:cs="Times New Roman"/>
          <w:sz w:val="28"/>
          <w:szCs w:val="28"/>
        </w:rPr>
        <w:t>му</w:t>
      </w:r>
      <w:r w:rsidRPr="007075D5">
        <w:rPr>
          <w:rFonts w:ascii="Times New Roman" w:hAnsi="Times New Roman" w:cs="Times New Roman"/>
          <w:sz w:val="28"/>
          <w:szCs w:val="28"/>
        </w:rPr>
        <w:t xml:space="preserve"> пишутся большинство исследовательских статей: рассматриваются и </w:t>
      </w:r>
      <w:r w:rsidRPr="007075D5">
        <w:rPr>
          <w:rFonts w:ascii="Times New Roman" w:hAnsi="Times New Roman" w:cs="Times New Roman"/>
          <w:sz w:val="28"/>
          <w:szCs w:val="28"/>
        </w:rPr>
        <w:lastRenderedPageBreak/>
        <w:t xml:space="preserve">отрабатываются такие разделы, как </w:t>
      </w:r>
      <w:r w:rsidR="007F2BF2">
        <w:rPr>
          <w:rFonts w:ascii="Times New Roman" w:hAnsi="Times New Roman" w:cs="Times New Roman"/>
          <w:sz w:val="28"/>
          <w:szCs w:val="28"/>
        </w:rPr>
        <w:t xml:space="preserve">«Аннотация», </w:t>
      </w:r>
      <w:r>
        <w:rPr>
          <w:rFonts w:ascii="Times New Roman" w:hAnsi="Times New Roman" w:cs="Times New Roman"/>
          <w:sz w:val="28"/>
          <w:szCs w:val="28"/>
        </w:rPr>
        <w:t>«</w:t>
      </w:r>
      <w:r w:rsidRPr="007075D5">
        <w:rPr>
          <w:rFonts w:ascii="Times New Roman" w:hAnsi="Times New Roman" w:cs="Times New Roman"/>
          <w:sz w:val="28"/>
          <w:szCs w:val="28"/>
        </w:rPr>
        <w:t>Введение</w:t>
      </w:r>
      <w:r>
        <w:rPr>
          <w:rFonts w:ascii="Times New Roman" w:hAnsi="Times New Roman" w:cs="Times New Roman"/>
          <w:sz w:val="28"/>
          <w:szCs w:val="28"/>
        </w:rPr>
        <w:t>»</w:t>
      </w:r>
      <w:r w:rsidRPr="007075D5">
        <w:rPr>
          <w:rFonts w:ascii="Times New Roman" w:hAnsi="Times New Roman" w:cs="Times New Roman"/>
          <w:sz w:val="28"/>
          <w:szCs w:val="28"/>
        </w:rPr>
        <w:t xml:space="preserve">, </w:t>
      </w:r>
      <w:r>
        <w:rPr>
          <w:rFonts w:ascii="Times New Roman" w:hAnsi="Times New Roman" w:cs="Times New Roman"/>
          <w:sz w:val="28"/>
          <w:szCs w:val="28"/>
        </w:rPr>
        <w:t>«</w:t>
      </w:r>
      <w:r w:rsidRPr="007075D5">
        <w:rPr>
          <w:rFonts w:ascii="Times New Roman" w:hAnsi="Times New Roman" w:cs="Times New Roman"/>
          <w:sz w:val="28"/>
          <w:szCs w:val="28"/>
        </w:rPr>
        <w:t>Обзор литературы</w:t>
      </w:r>
      <w:r>
        <w:rPr>
          <w:rFonts w:ascii="Times New Roman" w:hAnsi="Times New Roman" w:cs="Times New Roman"/>
          <w:sz w:val="28"/>
          <w:szCs w:val="28"/>
        </w:rPr>
        <w:t>»</w:t>
      </w:r>
      <w:r w:rsidRPr="007075D5">
        <w:rPr>
          <w:rFonts w:ascii="Times New Roman" w:hAnsi="Times New Roman" w:cs="Times New Roman"/>
          <w:sz w:val="28"/>
          <w:szCs w:val="28"/>
        </w:rPr>
        <w:t xml:space="preserve">, </w:t>
      </w:r>
      <w:r>
        <w:rPr>
          <w:rFonts w:ascii="Times New Roman" w:hAnsi="Times New Roman" w:cs="Times New Roman"/>
          <w:sz w:val="28"/>
          <w:szCs w:val="28"/>
        </w:rPr>
        <w:t>«</w:t>
      </w:r>
      <w:r w:rsidRPr="007075D5">
        <w:rPr>
          <w:rFonts w:ascii="Times New Roman" w:hAnsi="Times New Roman" w:cs="Times New Roman"/>
          <w:sz w:val="28"/>
          <w:szCs w:val="28"/>
        </w:rPr>
        <w:t>Метод</w:t>
      </w:r>
      <w:r>
        <w:rPr>
          <w:rFonts w:ascii="Times New Roman" w:hAnsi="Times New Roman" w:cs="Times New Roman"/>
          <w:sz w:val="28"/>
          <w:szCs w:val="28"/>
        </w:rPr>
        <w:t>ология»</w:t>
      </w:r>
      <w:r w:rsidR="00A84B91">
        <w:rPr>
          <w:rFonts w:ascii="Times New Roman" w:hAnsi="Times New Roman" w:cs="Times New Roman"/>
          <w:sz w:val="28"/>
          <w:szCs w:val="28"/>
        </w:rPr>
        <w:t xml:space="preserve"> и «Результаты»</w:t>
      </w:r>
      <w:r w:rsidRPr="007075D5">
        <w:rPr>
          <w:rFonts w:ascii="Times New Roman" w:hAnsi="Times New Roman" w:cs="Times New Roman"/>
          <w:sz w:val="28"/>
          <w:szCs w:val="28"/>
        </w:rPr>
        <w:t>. Студенты</w:t>
      </w:r>
      <w:r>
        <w:rPr>
          <w:rFonts w:ascii="Times New Roman" w:hAnsi="Times New Roman" w:cs="Times New Roman"/>
          <w:sz w:val="28"/>
          <w:szCs w:val="28"/>
        </w:rPr>
        <w:t xml:space="preserve"> </w:t>
      </w:r>
      <w:r w:rsidRPr="007075D5">
        <w:rPr>
          <w:rFonts w:ascii="Times New Roman" w:hAnsi="Times New Roman" w:cs="Times New Roman"/>
          <w:sz w:val="28"/>
          <w:szCs w:val="28"/>
        </w:rPr>
        <w:t xml:space="preserve">также отрабатывают навыки </w:t>
      </w:r>
      <w:r>
        <w:rPr>
          <w:rFonts w:ascii="Times New Roman" w:hAnsi="Times New Roman" w:cs="Times New Roman"/>
          <w:sz w:val="28"/>
          <w:szCs w:val="28"/>
        </w:rPr>
        <w:t xml:space="preserve">устной </w:t>
      </w:r>
      <w:r w:rsidRPr="007075D5">
        <w:rPr>
          <w:rFonts w:ascii="Times New Roman" w:hAnsi="Times New Roman" w:cs="Times New Roman"/>
          <w:sz w:val="28"/>
          <w:szCs w:val="28"/>
        </w:rPr>
        <w:t>академической речи, направленные на эффективное представление</w:t>
      </w:r>
      <w:r>
        <w:rPr>
          <w:rFonts w:ascii="Times New Roman" w:hAnsi="Times New Roman" w:cs="Times New Roman"/>
          <w:sz w:val="28"/>
          <w:szCs w:val="28"/>
        </w:rPr>
        <w:t xml:space="preserve"> результатов </w:t>
      </w:r>
      <w:r w:rsidRPr="007075D5">
        <w:rPr>
          <w:rFonts w:ascii="Times New Roman" w:hAnsi="Times New Roman" w:cs="Times New Roman"/>
          <w:sz w:val="28"/>
          <w:szCs w:val="28"/>
        </w:rPr>
        <w:t xml:space="preserve">своих исследований на конференциях, семинарах и подобных форумах. </w:t>
      </w:r>
      <w:r w:rsidR="009776E8">
        <w:rPr>
          <w:rFonts w:ascii="Times New Roman" w:hAnsi="Times New Roman" w:cs="Times New Roman"/>
          <w:sz w:val="28"/>
          <w:szCs w:val="28"/>
        </w:rPr>
        <w:t>Курс сфокусирован на</w:t>
      </w:r>
      <w:r w:rsidRPr="007075D5">
        <w:rPr>
          <w:rFonts w:ascii="Times New Roman" w:hAnsi="Times New Roman" w:cs="Times New Roman"/>
          <w:sz w:val="28"/>
          <w:szCs w:val="28"/>
        </w:rPr>
        <w:t xml:space="preserve"> составлени</w:t>
      </w:r>
      <w:r w:rsidR="009776E8">
        <w:rPr>
          <w:rFonts w:ascii="Times New Roman" w:hAnsi="Times New Roman" w:cs="Times New Roman"/>
          <w:sz w:val="28"/>
          <w:szCs w:val="28"/>
        </w:rPr>
        <w:t>и</w:t>
      </w:r>
      <w:r w:rsidRPr="007075D5">
        <w:rPr>
          <w:rFonts w:ascii="Times New Roman" w:hAnsi="Times New Roman" w:cs="Times New Roman"/>
          <w:sz w:val="28"/>
          <w:szCs w:val="28"/>
        </w:rPr>
        <w:t xml:space="preserve"> англоязычной версии </w:t>
      </w:r>
      <w:r>
        <w:rPr>
          <w:rFonts w:ascii="Times New Roman" w:hAnsi="Times New Roman" w:cs="Times New Roman"/>
          <w:sz w:val="28"/>
          <w:szCs w:val="28"/>
        </w:rPr>
        <w:t>плана выпускной квалификационной работы</w:t>
      </w:r>
      <w:r w:rsidRPr="007075D5">
        <w:rPr>
          <w:rFonts w:ascii="Times New Roman" w:hAnsi="Times New Roman" w:cs="Times New Roman"/>
          <w:sz w:val="28"/>
          <w:szCs w:val="28"/>
        </w:rPr>
        <w:t xml:space="preserve">, которая в официальных документах ВШЭ называется Project </w:t>
      </w:r>
      <w:proofErr w:type="spellStart"/>
      <w:r w:rsidRPr="007075D5">
        <w:rPr>
          <w:rFonts w:ascii="Times New Roman" w:hAnsi="Times New Roman" w:cs="Times New Roman"/>
          <w:sz w:val="28"/>
          <w:szCs w:val="28"/>
        </w:rPr>
        <w:t>Propos</w:t>
      </w:r>
      <w:proofErr w:type="spellEnd"/>
      <w:r>
        <w:rPr>
          <w:rFonts w:ascii="Times New Roman" w:hAnsi="Times New Roman" w:cs="Times New Roman"/>
          <w:sz w:val="28"/>
          <w:szCs w:val="28"/>
          <w:lang w:val="en-US"/>
        </w:rPr>
        <w:t>al</w:t>
      </w:r>
      <w:r w:rsidRPr="007075D5">
        <w:rPr>
          <w:rFonts w:ascii="Times New Roman" w:hAnsi="Times New Roman" w:cs="Times New Roman"/>
          <w:sz w:val="28"/>
          <w:szCs w:val="28"/>
        </w:rPr>
        <w:t>.</w:t>
      </w:r>
      <w:r w:rsidR="00EC274B">
        <w:rPr>
          <w:rFonts w:ascii="Times New Roman" w:hAnsi="Times New Roman" w:cs="Times New Roman"/>
          <w:sz w:val="28"/>
          <w:szCs w:val="28"/>
        </w:rPr>
        <w:t xml:space="preserve"> </w:t>
      </w:r>
      <w:r w:rsidR="00F74A23">
        <w:rPr>
          <w:rFonts w:ascii="Times New Roman" w:hAnsi="Times New Roman" w:cs="Times New Roman"/>
          <w:sz w:val="28"/>
          <w:szCs w:val="28"/>
        </w:rPr>
        <w:t>В структуру дисциплины включаются следующие разделы:</w:t>
      </w:r>
    </w:p>
    <w:p w14:paraId="1D3B1593" w14:textId="77777777" w:rsidR="00F74A23" w:rsidRPr="00F97799" w:rsidRDefault="00F74A23" w:rsidP="00F74A23">
      <w:pPr>
        <w:pStyle w:val="a3"/>
        <w:numPr>
          <w:ilvl w:val="0"/>
          <w:numId w:val="4"/>
        </w:numPr>
        <w:spacing w:line="360" w:lineRule="auto"/>
        <w:jc w:val="both"/>
        <w:rPr>
          <w:rFonts w:ascii="Times New Roman" w:hAnsi="Times New Roman" w:cs="Times New Roman"/>
          <w:sz w:val="28"/>
          <w:szCs w:val="28"/>
          <w:lang w:val="en-GB"/>
        </w:rPr>
      </w:pPr>
      <w:r w:rsidRPr="00F97799">
        <w:rPr>
          <w:rFonts w:ascii="Times New Roman" w:hAnsi="Times New Roman" w:cs="Times New Roman"/>
          <w:sz w:val="28"/>
          <w:szCs w:val="28"/>
          <w:lang w:val="en-GB"/>
        </w:rPr>
        <w:t>Features of Academic Writing</w:t>
      </w:r>
    </w:p>
    <w:p w14:paraId="2A3479E1" w14:textId="14BB20E3" w:rsidR="00F74A23" w:rsidRPr="00F97799" w:rsidRDefault="00F74A23" w:rsidP="00F74A23">
      <w:pPr>
        <w:pStyle w:val="a3"/>
        <w:numPr>
          <w:ilvl w:val="0"/>
          <w:numId w:val="4"/>
        </w:numPr>
        <w:spacing w:line="360" w:lineRule="auto"/>
        <w:jc w:val="both"/>
        <w:rPr>
          <w:rFonts w:cs="Times New Roman"/>
          <w:sz w:val="28"/>
          <w:szCs w:val="28"/>
          <w:lang w:val="en-GB"/>
        </w:rPr>
      </w:pPr>
      <w:r w:rsidRPr="00F97799">
        <w:rPr>
          <w:rFonts w:ascii="Times New Roman" w:hAnsi="Times New Roman" w:cs="Times New Roman"/>
          <w:sz w:val="28"/>
          <w:szCs w:val="28"/>
          <w:lang w:val="en-GB"/>
        </w:rPr>
        <w:t>Literature Review</w:t>
      </w:r>
    </w:p>
    <w:p w14:paraId="07058807" w14:textId="0DEF0E42" w:rsidR="00F74A23" w:rsidRPr="00F97799" w:rsidRDefault="00F74A23" w:rsidP="00F74A23">
      <w:pPr>
        <w:pStyle w:val="a3"/>
        <w:numPr>
          <w:ilvl w:val="0"/>
          <w:numId w:val="4"/>
        </w:numPr>
        <w:spacing w:line="360" w:lineRule="auto"/>
        <w:jc w:val="both"/>
        <w:rPr>
          <w:rFonts w:cs="Times New Roman"/>
          <w:sz w:val="28"/>
          <w:szCs w:val="28"/>
          <w:lang w:val="en-GB"/>
        </w:rPr>
      </w:pPr>
      <w:r w:rsidRPr="00F97799">
        <w:rPr>
          <w:rFonts w:ascii="Times New Roman" w:hAnsi="Times New Roman" w:cs="Times New Roman"/>
          <w:sz w:val="28"/>
          <w:szCs w:val="28"/>
          <w:lang w:val="en-GB"/>
        </w:rPr>
        <w:t>Methods and Methodology</w:t>
      </w:r>
    </w:p>
    <w:p w14:paraId="084990A4" w14:textId="2702BCAA" w:rsidR="00F74A23" w:rsidRPr="00F97799" w:rsidRDefault="00F74A23" w:rsidP="00F74A23">
      <w:pPr>
        <w:pStyle w:val="a3"/>
        <w:numPr>
          <w:ilvl w:val="0"/>
          <w:numId w:val="4"/>
        </w:numPr>
        <w:spacing w:line="360" w:lineRule="auto"/>
        <w:jc w:val="both"/>
        <w:rPr>
          <w:rFonts w:cs="Times New Roman"/>
          <w:sz w:val="28"/>
          <w:szCs w:val="28"/>
          <w:lang w:val="en-GB"/>
        </w:rPr>
      </w:pPr>
      <w:r w:rsidRPr="00F97799">
        <w:rPr>
          <w:rFonts w:ascii="Times New Roman" w:hAnsi="Times New Roman" w:cs="Times New Roman"/>
          <w:sz w:val="28"/>
          <w:szCs w:val="28"/>
          <w:lang w:val="en-GB"/>
        </w:rPr>
        <w:t>Introduction</w:t>
      </w:r>
    </w:p>
    <w:p w14:paraId="4277B746" w14:textId="2F0C9290" w:rsidR="00F74A23" w:rsidRPr="00F97799" w:rsidRDefault="00F74A23" w:rsidP="00F74A23">
      <w:pPr>
        <w:pStyle w:val="a3"/>
        <w:numPr>
          <w:ilvl w:val="0"/>
          <w:numId w:val="4"/>
        </w:numPr>
        <w:spacing w:line="360" w:lineRule="auto"/>
        <w:jc w:val="both"/>
        <w:rPr>
          <w:rFonts w:cs="Times New Roman"/>
          <w:sz w:val="28"/>
          <w:szCs w:val="28"/>
          <w:lang w:val="en-GB"/>
        </w:rPr>
      </w:pPr>
      <w:r w:rsidRPr="00F97799">
        <w:rPr>
          <w:rFonts w:ascii="Times New Roman" w:hAnsi="Times New Roman" w:cs="Times New Roman"/>
          <w:sz w:val="28"/>
          <w:szCs w:val="28"/>
          <w:lang w:val="en-GB"/>
        </w:rPr>
        <w:t>Abstract</w:t>
      </w:r>
    </w:p>
    <w:p w14:paraId="5ED846E0" w14:textId="00F6731A" w:rsidR="00F74A23" w:rsidRPr="00F97799" w:rsidRDefault="00F74A23" w:rsidP="00F74A23">
      <w:pPr>
        <w:pStyle w:val="a3"/>
        <w:numPr>
          <w:ilvl w:val="0"/>
          <w:numId w:val="4"/>
        </w:numPr>
        <w:spacing w:line="360" w:lineRule="auto"/>
        <w:jc w:val="both"/>
        <w:rPr>
          <w:rFonts w:ascii="Times New Roman" w:hAnsi="Times New Roman" w:cs="Times New Roman"/>
          <w:sz w:val="28"/>
          <w:szCs w:val="28"/>
          <w:lang w:val="en-GB"/>
        </w:rPr>
      </w:pPr>
      <w:r w:rsidRPr="00F97799">
        <w:rPr>
          <w:rFonts w:ascii="Times New Roman" w:hAnsi="Times New Roman" w:cs="Times New Roman"/>
          <w:sz w:val="28"/>
          <w:szCs w:val="28"/>
          <w:lang w:val="en-GB"/>
        </w:rPr>
        <w:t>Results</w:t>
      </w:r>
      <w:r w:rsidR="00F97799" w:rsidRPr="00F97799">
        <w:rPr>
          <w:rFonts w:ascii="Times New Roman" w:hAnsi="Times New Roman" w:cs="Times New Roman"/>
          <w:sz w:val="28"/>
          <w:szCs w:val="28"/>
          <w:lang w:val="en-GB"/>
        </w:rPr>
        <w:t xml:space="preserve"> </w:t>
      </w:r>
      <w:r w:rsidRPr="00F97799">
        <w:rPr>
          <w:rFonts w:ascii="Times New Roman" w:hAnsi="Times New Roman" w:cs="Times New Roman"/>
          <w:sz w:val="28"/>
          <w:szCs w:val="28"/>
          <w:lang w:val="en-GB"/>
        </w:rPr>
        <w:t>Anticipated</w:t>
      </w:r>
    </w:p>
    <w:p w14:paraId="548940CA" w14:textId="01D9A9C7" w:rsidR="009776E8" w:rsidRDefault="009776E8" w:rsidP="007075D5">
      <w:pPr>
        <w:spacing w:line="360" w:lineRule="auto"/>
        <w:jc w:val="both"/>
        <w:rPr>
          <w:rFonts w:ascii="Times New Roman" w:hAnsi="Times New Roman" w:cs="Times New Roman"/>
          <w:sz w:val="28"/>
          <w:szCs w:val="28"/>
        </w:rPr>
      </w:pPr>
      <w:r>
        <w:rPr>
          <w:rFonts w:ascii="Times New Roman" w:hAnsi="Times New Roman" w:cs="Times New Roman"/>
          <w:sz w:val="28"/>
          <w:szCs w:val="28"/>
        </w:rPr>
        <w:t>В заявке описан опыт внедрения технологий ИИ в 2022-2024 учебном году (2 группы, 26 студентов 4 курса) и в 2023-2024 году (1 группа, 8 студентов 4 курса) на образовательной программе «Маркетинг и рыночная аналитика»). Помимо указанных групп применение практик также осуществлялось в рамках дисциплины «Иностранный язык для исследователей», которая входит в программу 1 года обучения аспирантов в Аспирантской школе по менеджменту, в 2023-2024 учебном году (2 группы, 26 аспирантов). Курс нацелен на изучение академического английского языка для оформления плана своего исследования и дальнейшей его устной презентации</w:t>
      </w:r>
      <w:r w:rsidR="00F74A23">
        <w:rPr>
          <w:rFonts w:ascii="Times New Roman" w:hAnsi="Times New Roman" w:cs="Times New Roman"/>
          <w:sz w:val="28"/>
          <w:szCs w:val="28"/>
        </w:rPr>
        <w:t>, имеет схожую структуру разделов с курсом «Академическое письмо»</w:t>
      </w:r>
      <w:r>
        <w:rPr>
          <w:rFonts w:ascii="Times New Roman" w:hAnsi="Times New Roman" w:cs="Times New Roman"/>
          <w:sz w:val="28"/>
          <w:szCs w:val="28"/>
        </w:rPr>
        <w:t>.</w:t>
      </w:r>
    </w:p>
    <w:p w14:paraId="54942932" w14:textId="77777777" w:rsidR="00A84B91" w:rsidRDefault="00A84B91" w:rsidP="007075D5">
      <w:pPr>
        <w:spacing w:line="360" w:lineRule="auto"/>
        <w:jc w:val="both"/>
        <w:rPr>
          <w:rFonts w:ascii="Times New Roman" w:hAnsi="Times New Roman" w:cs="Times New Roman"/>
          <w:sz w:val="28"/>
          <w:szCs w:val="28"/>
        </w:rPr>
      </w:pPr>
    </w:p>
    <w:p w14:paraId="5919F586" w14:textId="77777777" w:rsidR="00A84B91" w:rsidRDefault="00A84B91" w:rsidP="007075D5">
      <w:pPr>
        <w:spacing w:line="360" w:lineRule="auto"/>
        <w:jc w:val="both"/>
        <w:rPr>
          <w:rFonts w:ascii="Times New Roman" w:hAnsi="Times New Roman" w:cs="Times New Roman"/>
          <w:sz w:val="28"/>
          <w:szCs w:val="28"/>
        </w:rPr>
      </w:pPr>
    </w:p>
    <w:p w14:paraId="462316AA" w14:textId="77777777" w:rsidR="00A84B91" w:rsidRPr="007075D5" w:rsidRDefault="00A84B91" w:rsidP="007075D5">
      <w:pPr>
        <w:spacing w:line="360" w:lineRule="auto"/>
        <w:jc w:val="both"/>
        <w:rPr>
          <w:rFonts w:ascii="Times New Roman" w:hAnsi="Times New Roman" w:cs="Times New Roman"/>
          <w:sz w:val="28"/>
          <w:szCs w:val="28"/>
          <w:lang w:val="en-US"/>
        </w:rPr>
      </w:pPr>
    </w:p>
    <w:p w14:paraId="4399F353" w14:textId="77777777" w:rsidR="00D96D57" w:rsidRDefault="00D96D57" w:rsidP="007075D5">
      <w:pPr>
        <w:spacing w:line="360" w:lineRule="auto"/>
        <w:jc w:val="center"/>
        <w:rPr>
          <w:rFonts w:ascii="Times New Roman" w:hAnsi="Times New Roman" w:cs="Times New Roman"/>
          <w:b/>
          <w:bCs/>
          <w:sz w:val="28"/>
          <w:szCs w:val="28"/>
          <w:lang w:val="en-US"/>
        </w:rPr>
      </w:pPr>
    </w:p>
    <w:p w14:paraId="44888B6F" w14:textId="041881EF" w:rsidR="007075D5" w:rsidRDefault="007075D5" w:rsidP="007075D5">
      <w:pPr>
        <w:spacing w:line="360" w:lineRule="auto"/>
        <w:jc w:val="center"/>
        <w:rPr>
          <w:rFonts w:ascii="Times New Roman" w:hAnsi="Times New Roman" w:cs="Times New Roman"/>
          <w:b/>
          <w:bCs/>
          <w:sz w:val="28"/>
          <w:szCs w:val="28"/>
        </w:rPr>
      </w:pPr>
      <w:r w:rsidRPr="007075D5">
        <w:rPr>
          <w:rFonts w:ascii="Times New Roman" w:hAnsi="Times New Roman" w:cs="Times New Roman"/>
          <w:b/>
          <w:bCs/>
          <w:sz w:val="28"/>
          <w:szCs w:val="28"/>
        </w:rPr>
        <w:lastRenderedPageBreak/>
        <w:t>Внедрение технологий ИИ в обучение «Академическому письму на английском языке»</w:t>
      </w:r>
    </w:p>
    <w:p w14:paraId="5D352D86" w14:textId="009A7A61" w:rsidR="00CD46F5" w:rsidRDefault="00CD46F5" w:rsidP="00CD46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Поскольку количество часов на освоение дисциплины «Академическое письмо на английском языке» строго регламентировано программой учебной дисциплины, преподавателю предлагается ограничиться небольшим набором инструментов ИИ для решения различных задач. В таблице 1 представлены основные инструменты, описанные в заявке, доступ к ним и цели применения. </w:t>
      </w:r>
    </w:p>
    <w:p w14:paraId="18EB4FA4" w14:textId="3B9D9EEB" w:rsidR="0067522F" w:rsidRPr="0067522F" w:rsidRDefault="0067522F" w:rsidP="00CD46F5">
      <w:pPr>
        <w:spacing w:line="360" w:lineRule="auto"/>
        <w:jc w:val="both"/>
        <w:rPr>
          <w:rFonts w:ascii="Times New Roman" w:hAnsi="Times New Roman" w:cs="Times New Roman"/>
          <w:i/>
          <w:iCs/>
          <w:sz w:val="28"/>
          <w:szCs w:val="28"/>
        </w:rPr>
      </w:pPr>
      <w:r w:rsidRPr="0067522F">
        <w:rPr>
          <w:rFonts w:ascii="Times New Roman" w:hAnsi="Times New Roman" w:cs="Times New Roman"/>
          <w:i/>
          <w:iCs/>
          <w:sz w:val="28"/>
          <w:szCs w:val="28"/>
        </w:rPr>
        <w:t>Таблица 1</w:t>
      </w:r>
    </w:p>
    <w:tbl>
      <w:tblPr>
        <w:tblStyle w:val="a7"/>
        <w:tblW w:w="0" w:type="auto"/>
        <w:tblLook w:val="04A0" w:firstRow="1" w:lastRow="0" w:firstColumn="1" w:lastColumn="0" w:noHBand="0" w:noVBand="1"/>
      </w:tblPr>
      <w:tblGrid>
        <w:gridCol w:w="2263"/>
        <w:gridCol w:w="3402"/>
        <w:gridCol w:w="3680"/>
      </w:tblGrid>
      <w:tr w:rsidR="00E36249" w14:paraId="738BB0C4" w14:textId="77777777" w:rsidTr="00E36249">
        <w:tc>
          <w:tcPr>
            <w:tcW w:w="2263" w:type="dxa"/>
          </w:tcPr>
          <w:p w14:paraId="3E028953" w14:textId="236E10D3" w:rsidR="00E36249" w:rsidRPr="00E36249" w:rsidRDefault="00E36249" w:rsidP="00CD46F5">
            <w:pPr>
              <w:spacing w:line="360" w:lineRule="auto"/>
              <w:jc w:val="both"/>
              <w:rPr>
                <w:rFonts w:ascii="Times New Roman" w:hAnsi="Times New Roman" w:cs="Times New Roman"/>
                <w:b/>
                <w:bCs/>
                <w:sz w:val="24"/>
                <w:szCs w:val="24"/>
              </w:rPr>
            </w:pPr>
            <w:r w:rsidRPr="00E36249">
              <w:rPr>
                <w:rFonts w:ascii="Times New Roman" w:hAnsi="Times New Roman" w:cs="Times New Roman"/>
                <w:b/>
                <w:bCs/>
                <w:sz w:val="24"/>
                <w:szCs w:val="24"/>
              </w:rPr>
              <w:t>Инструмент ИИ</w:t>
            </w:r>
          </w:p>
        </w:tc>
        <w:tc>
          <w:tcPr>
            <w:tcW w:w="3402" w:type="dxa"/>
          </w:tcPr>
          <w:p w14:paraId="025B0674" w14:textId="488D8C93" w:rsidR="00E36249" w:rsidRPr="00E36249" w:rsidRDefault="00E36249" w:rsidP="00CD46F5">
            <w:pPr>
              <w:spacing w:line="360" w:lineRule="auto"/>
              <w:jc w:val="both"/>
              <w:rPr>
                <w:rFonts w:ascii="Times New Roman" w:hAnsi="Times New Roman" w:cs="Times New Roman"/>
                <w:b/>
                <w:bCs/>
                <w:sz w:val="24"/>
                <w:szCs w:val="24"/>
              </w:rPr>
            </w:pPr>
            <w:r w:rsidRPr="00E36249">
              <w:rPr>
                <w:rFonts w:ascii="Times New Roman" w:hAnsi="Times New Roman" w:cs="Times New Roman"/>
                <w:b/>
                <w:bCs/>
                <w:sz w:val="24"/>
                <w:szCs w:val="24"/>
              </w:rPr>
              <w:t>Доступ/ограничения</w:t>
            </w:r>
          </w:p>
        </w:tc>
        <w:tc>
          <w:tcPr>
            <w:tcW w:w="3680" w:type="dxa"/>
          </w:tcPr>
          <w:p w14:paraId="791346AF" w14:textId="0E42357C" w:rsidR="00E36249" w:rsidRPr="00E36249" w:rsidRDefault="00E36249" w:rsidP="00CD46F5">
            <w:pPr>
              <w:spacing w:line="360" w:lineRule="auto"/>
              <w:jc w:val="both"/>
              <w:rPr>
                <w:rFonts w:ascii="Times New Roman" w:hAnsi="Times New Roman" w:cs="Times New Roman"/>
                <w:b/>
                <w:bCs/>
                <w:sz w:val="24"/>
                <w:szCs w:val="24"/>
              </w:rPr>
            </w:pPr>
            <w:r w:rsidRPr="00E36249">
              <w:rPr>
                <w:rFonts w:ascii="Times New Roman" w:hAnsi="Times New Roman" w:cs="Times New Roman"/>
                <w:b/>
                <w:bCs/>
                <w:sz w:val="24"/>
                <w:szCs w:val="24"/>
              </w:rPr>
              <w:t>Применение</w:t>
            </w:r>
            <w:r>
              <w:rPr>
                <w:rFonts w:ascii="Times New Roman" w:hAnsi="Times New Roman" w:cs="Times New Roman"/>
                <w:b/>
                <w:bCs/>
                <w:sz w:val="24"/>
                <w:szCs w:val="24"/>
              </w:rPr>
              <w:t xml:space="preserve"> (в рамках курса)</w:t>
            </w:r>
          </w:p>
        </w:tc>
      </w:tr>
      <w:tr w:rsidR="00E36249" w14:paraId="2868E595" w14:textId="77777777" w:rsidTr="00E36249">
        <w:tc>
          <w:tcPr>
            <w:tcW w:w="2263" w:type="dxa"/>
          </w:tcPr>
          <w:p w14:paraId="51095673" w14:textId="4A6AC6A5" w:rsidR="00E36249" w:rsidRPr="00E36249" w:rsidRDefault="00E36249" w:rsidP="00CD46F5">
            <w:pPr>
              <w:spacing w:line="360" w:lineRule="auto"/>
              <w:jc w:val="both"/>
              <w:rPr>
                <w:rFonts w:ascii="Times New Roman" w:hAnsi="Times New Roman" w:cs="Times New Roman"/>
                <w:sz w:val="24"/>
                <w:szCs w:val="24"/>
                <w:lang w:val="en-US"/>
              </w:rPr>
            </w:pPr>
            <w:r w:rsidRPr="00E36249">
              <w:rPr>
                <w:rFonts w:ascii="Times New Roman" w:hAnsi="Times New Roman" w:cs="Times New Roman"/>
                <w:sz w:val="24"/>
                <w:szCs w:val="24"/>
                <w:lang w:val="en-US"/>
              </w:rPr>
              <w:t>Perplexity.ai</w:t>
            </w:r>
          </w:p>
        </w:tc>
        <w:tc>
          <w:tcPr>
            <w:tcW w:w="3402" w:type="dxa"/>
          </w:tcPr>
          <w:p w14:paraId="50508620" w14:textId="77777777" w:rsidR="00E36249" w:rsidRPr="00E36249" w:rsidRDefault="00E36249" w:rsidP="00CD46F5">
            <w:pPr>
              <w:spacing w:line="360" w:lineRule="auto"/>
              <w:jc w:val="both"/>
              <w:rPr>
                <w:rFonts w:ascii="Times New Roman" w:hAnsi="Times New Roman" w:cs="Times New Roman"/>
                <w:sz w:val="24"/>
                <w:szCs w:val="24"/>
              </w:rPr>
            </w:pPr>
            <w:r w:rsidRPr="00E36249">
              <w:rPr>
                <w:rFonts w:ascii="Times New Roman" w:hAnsi="Times New Roman" w:cs="Times New Roman"/>
                <w:sz w:val="24"/>
                <w:szCs w:val="24"/>
              </w:rPr>
              <w:t xml:space="preserve">Свободный доступ по аккаунту </w:t>
            </w:r>
            <w:r w:rsidRPr="00E36249">
              <w:rPr>
                <w:rFonts w:ascii="Times New Roman" w:hAnsi="Times New Roman" w:cs="Times New Roman"/>
                <w:sz w:val="24"/>
                <w:szCs w:val="24"/>
                <w:lang w:val="en-US"/>
              </w:rPr>
              <w:t>Google</w:t>
            </w:r>
          </w:p>
          <w:p w14:paraId="6E464E5E" w14:textId="394E5BEC" w:rsidR="00E36249" w:rsidRPr="00E36249" w:rsidRDefault="00E36249" w:rsidP="00CD46F5">
            <w:pPr>
              <w:spacing w:line="360" w:lineRule="auto"/>
              <w:jc w:val="both"/>
              <w:rPr>
                <w:rFonts w:ascii="Times New Roman" w:hAnsi="Times New Roman" w:cs="Times New Roman"/>
                <w:sz w:val="24"/>
                <w:szCs w:val="24"/>
              </w:rPr>
            </w:pPr>
            <w:r w:rsidRPr="00E36249">
              <w:rPr>
                <w:rFonts w:ascii="Times New Roman" w:hAnsi="Times New Roman" w:cs="Times New Roman"/>
                <w:sz w:val="24"/>
                <w:szCs w:val="24"/>
              </w:rPr>
              <w:t xml:space="preserve">Ограниченный доступ (5 запросов в день) для режима </w:t>
            </w:r>
            <w:r w:rsidRPr="00E36249">
              <w:rPr>
                <w:rFonts w:ascii="Times New Roman" w:hAnsi="Times New Roman" w:cs="Times New Roman"/>
                <w:sz w:val="24"/>
                <w:szCs w:val="24"/>
                <w:lang w:val="en-US"/>
              </w:rPr>
              <w:t>Pro</w:t>
            </w:r>
            <w:r>
              <w:rPr>
                <w:rFonts w:ascii="Times New Roman" w:hAnsi="Times New Roman" w:cs="Times New Roman"/>
                <w:sz w:val="24"/>
                <w:szCs w:val="24"/>
              </w:rPr>
              <w:t xml:space="preserve"> в бесплатной версии</w:t>
            </w:r>
          </w:p>
        </w:tc>
        <w:tc>
          <w:tcPr>
            <w:tcW w:w="3680" w:type="dxa"/>
          </w:tcPr>
          <w:p w14:paraId="0F55E8A9" w14:textId="77777777" w:rsidR="00E36249" w:rsidRPr="00E36249" w:rsidRDefault="00E36249" w:rsidP="00CD46F5">
            <w:pPr>
              <w:spacing w:line="360" w:lineRule="auto"/>
              <w:jc w:val="both"/>
              <w:rPr>
                <w:rFonts w:ascii="Times New Roman" w:hAnsi="Times New Roman" w:cs="Times New Roman"/>
                <w:sz w:val="24"/>
                <w:szCs w:val="24"/>
              </w:rPr>
            </w:pPr>
            <w:r w:rsidRPr="00E36249">
              <w:rPr>
                <w:rFonts w:ascii="Times New Roman" w:hAnsi="Times New Roman" w:cs="Times New Roman"/>
                <w:sz w:val="24"/>
                <w:szCs w:val="24"/>
              </w:rPr>
              <w:t>Генерация упражнений на основе академических текстов.</w:t>
            </w:r>
          </w:p>
          <w:p w14:paraId="1A396F20" w14:textId="6AB162D6" w:rsidR="00E36249" w:rsidRPr="00E36249" w:rsidRDefault="00E36249" w:rsidP="00CD46F5">
            <w:pPr>
              <w:spacing w:line="360" w:lineRule="auto"/>
              <w:jc w:val="both"/>
              <w:rPr>
                <w:rFonts w:ascii="Times New Roman" w:hAnsi="Times New Roman" w:cs="Times New Roman"/>
                <w:sz w:val="24"/>
                <w:szCs w:val="24"/>
              </w:rPr>
            </w:pPr>
            <w:r w:rsidRPr="00E36249">
              <w:rPr>
                <w:rFonts w:ascii="Times New Roman" w:hAnsi="Times New Roman" w:cs="Times New Roman"/>
                <w:sz w:val="24"/>
                <w:szCs w:val="24"/>
              </w:rPr>
              <w:t xml:space="preserve">Создание текстов </w:t>
            </w:r>
            <w:r>
              <w:rPr>
                <w:rFonts w:ascii="Times New Roman" w:hAnsi="Times New Roman" w:cs="Times New Roman"/>
                <w:sz w:val="24"/>
                <w:szCs w:val="24"/>
              </w:rPr>
              <w:t>для сопоставительного анализа с текстами, написанными реальными исследователями</w:t>
            </w:r>
          </w:p>
        </w:tc>
      </w:tr>
      <w:tr w:rsidR="00E36249" w14:paraId="460B07DD" w14:textId="77777777" w:rsidTr="00E36249">
        <w:tc>
          <w:tcPr>
            <w:tcW w:w="2263" w:type="dxa"/>
          </w:tcPr>
          <w:p w14:paraId="5B3C5F7E" w14:textId="7D7864BE" w:rsidR="00E36249" w:rsidRPr="00E36249" w:rsidRDefault="00E36249" w:rsidP="00CD46F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Quillbot.com</w:t>
            </w:r>
          </w:p>
        </w:tc>
        <w:tc>
          <w:tcPr>
            <w:tcW w:w="3402" w:type="dxa"/>
          </w:tcPr>
          <w:p w14:paraId="362840DC" w14:textId="2A448BE4" w:rsidR="00E36249" w:rsidRPr="00E36249" w:rsidRDefault="00E36249" w:rsidP="00CD46F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Свободный доступ (регистрация по аккаунту </w:t>
            </w:r>
            <w:r>
              <w:rPr>
                <w:rFonts w:ascii="Times New Roman" w:hAnsi="Times New Roman" w:cs="Times New Roman"/>
                <w:sz w:val="24"/>
                <w:szCs w:val="24"/>
                <w:lang w:val="en-US"/>
              </w:rPr>
              <w:t>Google)</w:t>
            </w:r>
          </w:p>
        </w:tc>
        <w:tc>
          <w:tcPr>
            <w:tcW w:w="3680" w:type="dxa"/>
          </w:tcPr>
          <w:p w14:paraId="10C7A40A" w14:textId="77777777" w:rsidR="00E36249" w:rsidRDefault="00E36249" w:rsidP="00CD46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перефраза</w:t>
            </w:r>
            <w:proofErr w:type="spellEnd"/>
          </w:p>
          <w:p w14:paraId="3D10A073" w14:textId="77777777" w:rsidR="00E36249" w:rsidRDefault="00E36249" w:rsidP="00CD46F5">
            <w:pPr>
              <w:spacing w:line="360" w:lineRule="auto"/>
              <w:jc w:val="both"/>
              <w:rPr>
                <w:rFonts w:ascii="Times New Roman" w:hAnsi="Times New Roman" w:cs="Times New Roman"/>
                <w:sz w:val="24"/>
                <w:szCs w:val="24"/>
              </w:rPr>
            </w:pPr>
            <w:r>
              <w:rPr>
                <w:rFonts w:ascii="Times New Roman" w:hAnsi="Times New Roman" w:cs="Times New Roman"/>
                <w:sz w:val="24"/>
                <w:szCs w:val="24"/>
              </w:rPr>
              <w:t>Проверка грамматики</w:t>
            </w:r>
          </w:p>
          <w:p w14:paraId="23FB5E1C" w14:textId="77777777" w:rsidR="00E36249" w:rsidRDefault="00E36249" w:rsidP="00CD46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саммари</w:t>
            </w:r>
            <w:proofErr w:type="spellEnd"/>
          </w:p>
          <w:p w14:paraId="414D1AD4" w14:textId="1D52AB14" w:rsidR="00E36249" w:rsidRPr="00E36249" w:rsidRDefault="00E36249" w:rsidP="00CD46F5">
            <w:pPr>
              <w:spacing w:line="360" w:lineRule="auto"/>
              <w:jc w:val="both"/>
              <w:rPr>
                <w:rFonts w:ascii="Times New Roman" w:hAnsi="Times New Roman" w:cs="Times New Roman"/>
                <w:sz w:val="24"/>
                <w:szCs w:val="24"/>
              </w:rPr>
            </w:pPr>
            <w:r>
              <w:rPr>
                <w:rFonts w:ascii="Times New Roman" w:hAnsi="Times New Roman" w:cs="Times New Roman"/>
                <w:sz w:val="24"/>
                <w:szCs w:val="24"/>
              </w:rPr>
              <w:t>Генерация ссылок</w:t>
            </w:r>
          </w:p>
        </w:tc>
      </w:tr>
      <w:tr w:rsidR="00E36249" w14:paraId="38A03A36" w14:textId="77777777" w:rsidTr="00E36249">
        <w:tc>
          <w:tcPr>
            <w:tcW w:w="2263" w:type="dxa"/>
          </w:tcPr>
          <w:p w14:paraId="303982C0" w14:textId="1C2D85AB" w:rsidR="00E36249" w:rsidRPr="00E36249" w:rsidRDefault="00E36249" w:rsidP="00CD46F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Scribbr.com</w:t>
            </w:r>
          </w:p>
        </w:tc>
        <w:tc>
          <w:tcPr>
            <w:tcW w:w="3402" w:type="dxa"/>
          </w:tcPr>
          <w:p w14:paraId="2959D4F2" w14:textId="66200809" w:rsidR="00E36249" w:rsidRPr="00E36249" w:rsidRDefault="00E36249" w:rsidP="00CD46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Свободный доступ </w:t>
            </w:r>
          </w:p>
        </w:tc>
        <w:tc>
          <w:tcPr>
            <w:tcW w:w="3680" w:type="dxa"/>
          </w:tcPr>
          <w:p w14:paraId="4011D355" w14:textId="77777777" w:rsidR="00E36249" w:rsidRDefault="00E36249" w:rsidP="00E36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перефраза</w:t>
            </w:r>
            <w:proofErr w:type="spellEnd"/>
          </w:p>
          <w:p w14:paraId="206FB0B2" w14:textId="77777777" w:rsidR="00E36249" w:rsidRDefault="00E36249" w:rsidP="00E36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саммари</w:t>
            </w:r>
            <w:proofErr w:type="spellEnd"/>
          </w:p>
          <w:p w14:paraId="764B0F8B" w14:textId="77DA5814" w:rsidR="00E36249" w:rsidRPr="00E36249" w:rsidRDefault="00E36249" w:rsidP="00E36249">
            <w:pPr>
              <w:spacing w:line="360" w:lineRule="auto"/>
              <w:jc w:val="both"/>
              <w:rPr>
                <w:rFonts w:ascii="Times New Roman" w:hAnsi="Times New Roman" w:cs="Times New Roman"/>
                <w:sz w:val="24"/>
                <w:szCs w:val="24"/>
              </w:rPr>
            </w:pPr>
            <w:r>
              <w:rPr>
                <w:rFonts w:ascii="Times New Roman" w:hAnsi="Times New Roman" w:cs="Times New Roman"/>
                <w:sz w:val="24"/>
                <w:szCs w:val="24"/>
              </w:rPr>
              <w:t>Генерация ссылок</w:t>
            </w:r>
          </w:p>
        </w:tc>
      </w:tr>
      <w:tr w:rsidR="00E36249" w14:paraId="4A227E5C" w14:textId="77777777" w:rsidTr="00E36249">
        <w:tc>
          <w:tcPr>
            <w:tcW w:w="2263" w:type="dxa"/>
          </w:tcPr>
          <w:p w14:paraId="75E6070D" w14:textId="4A31214E" w:rsidR="00E36249" w:rsidRPr="00E36249" w:rsidRDefault="00E36249" w:rsidP="00CD46F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Consensus.app</w:t>
            </w:r>
            <w:proofErr w:type="spellEnd"/>
          </w:p>
        </w:tc>
        <w:tc>
          <w:tcPr>
            <w:tcW w:w="3402" w:type="dxa"/>
          </w:tcPr>
          <w:p w14:paraId="14A96AF9" w14:textId="730A1B57" w:rsidR="00E36249" w:rsidRPr="00E36249" w:rsidRDefault="00E36249" w:rsidP="00CD46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Свободный доступ (регистрация по аккаунту </w:t>
            </w:r>
            <w:r>
              <w:rPr>
                <w:rFonts w:ascii="Times New Roman" w:hAnsi="Times New Roman" w:cs="Times New Roman"/>
                <w:sz w:val="24"/>
                <w:szCs w:val="24"/>
                <w:lang w:val="en-US"/>
              </w:rPr>
              <w:t>Google)</w:t>
            </w:r>
          </w:p>
        </w:tc>
        <w:tc>
          <w:tcPr>
            <w:tcW w:w="3680" w:type="dxa"/>
          </w:tcPr>
          <w:p w14:paraId="5F2A7D87" w14:textId="1BF7C7D1" w:rsidR="00E36249" w:rsidRDefault="00E36249" w:rsidP="00CD46F5">
            <w:pPr>
              <w:spacing w:line="360" w:lineRule="auto"/>
              <w:jc w:val="both"/>
              <w:rPr>
                <w:rFonts w:ascii="Times New Roman" w:hAnsi="Times New Roman" w:cs="Times New Roman"/>
                <w:sz w:val="24"/>
                <w:szCs w:val="24"/>
              </w:rPr>
            </w:pPr>
            <w:r>
              <w:rPr>
                <w:rFonts w:ascii="Times New Roman" w:hAnsi="Times New Roman" w:cs="Times New Roman"/>
                <w:sz w:val="24"/>
                <w:szCs w:val="24"/>
              </w:rPr>
              <w:t>Поиск и отбор релевантной литературы по теме исследования</w:t>
            </w:r>
          </w:p>
          <w:p w14:paraId="42797FA4" w14:textId="20428B54" w:rsidR="00E36249" w:rsidRPr="00E36249" w:rsidRDefault="00E36249" w:rsidP="00CD46F5">
            <w:pPr>
              <w:spacing w:line="360" w:lineRule="auto"/>
              <w:jc w:val="both"/>
              <w:rPr>
                <w:rFonts w:ascii="Times New Roman" w:hAnsi="Times New Roman" w:cs="Times New Roman"/>
                <w:sz w:val="24"/>
                <w:szCs w:val="24"/>
              </w:rPr>
            </w:pPr>
            <w:r>
              <w:rPr>
                <w:rFonts w:ascii="Times New Roman" w:hAnsi="Times New Roman" w:cs="Times New Roman"/>
                <w:sz w:val="24"/>
                <w:szCs w:val="24"/>
              </w:rPr>
              <w:t>Формирование списка литературы в необходимом формате</w:t>
            </w:r>
          </w:p>
        </w:tc>
      </w:tr>
      <w:tr w:rsidR="00E36249" w14:paraId="1C1C8321" w14:textId="77777777" w:rsidTr="00E36249">
        <w:tc>
          <w:tcPr>
            <w:tcW w:w="2263" w:type="dxa"/>
          </w:tcPr>
          <w:p w14:paraId="285669B6" w14:textId="4173F4F9" w:rsidR="00E36249" w:rsidRPr="00E36249" w:rsidRDefault="00E36249" w:rsidP="00CD46F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Semantic</w:t>
            </w:r>
            <w:r w:rsidR="00B70F0B">
              <w:rPr>
                <w:rFonts w:ascii="Times New Roman" w:hAnsi="Times New Roman" w:cs="Times New Roman"/>
                <w:sz w:val="24"/>
                <w:szCs w:val="24"/>
                <w:lang w:val="en-US"/>
              </w:rPr>
              <w:t>scholar.org</w:t>
            </w:r>
          </w:p>
        </w:tc>
        <w:tc>
          <w:tcPr>
            <w:tcW w:w="3402" w:type="dxa"/>
          </w:tcPr>
          <w:p w14:paraId="1622403D" w14:textId="1A967654" w:rsidR="00E36249" w:rsidRPr="00E36249" w:rsidRDefault="00B70F0B" w:rsidP="00CD46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Свободный доступ (регистрация по аккаунту </w:t>
            </w:r>
            <w:r>
              <w:rPr>
                <w:rFonts w:ascii="Times New Roman" w:hAnsi="Times New Roman" w:cs="Times New Roman"/>
                <w:sz w:val="24"/>
                <w:szCs w:val="24"/>
                <w:lang w:val="en-US"/>
              </w:rPr>
              <w:t>Google)</w:t>
            </w:r>
          </w:p>
        </w:tc>
        <w:tc>
          <w:tcPr>
            <w:tcW w:w="3680" w:type="dxa"/>
          </w:tcPr>
          <w:p w14:paraId="4B2AB111" w14:textId="77777777" w:rsidR="00B70F0B" w:rsidRDefault="00B70F0B" w:rsidP="00B70F0B">
            <w:pPr>
              <w:spacing w:line="360" w:lineRule="auto"/>
              <w:jc w:val="both"/>
              <w:rPr>
                <w:rFonts w:ascii="Times New Roman" w:hAnsi="Times New Roman" w:cs="Times New Roman"/>
                <w:sz w:val="24"/>
                <w:szCs w:val="24"/>
              </w:rPr>
            </w:pPr>
            <w:r>
              <w:rPr>
                <w:rFonts w:ascii="Times New Roman" w:hAnsi="Times New Roman" w:cs="Times New Roman"/>
                <w:sz w:val="24"/>
                <w:szCs w:val="24"/>
              </w:rPr>
              <w:t>Поиск и отбор релевантной литературы по теме исследования</w:t>
            </w:r>
          </w:p>
          <w:p w14:paraId="3B0724D3" w14:textId="77777777" w:rsidR="00E36249" w:rsidRPr="00E36249" w:rsidRDefault="00E36249" w:rsidP="00CD46F5">
            <w:pPr>
              <w:spacing w:line="360" w:lineRule="auto"/>
              <w:jc w:val="both"/>
              <w:rPr>
                <w:rFonts w:ascii="Times New Roman" w:hAnsi="Times New Roman" w:cs="Times New Roman"/>
                <w:sz w:val="24"/>
                <w:szCs w:val="24"/>
              </w:rPr>
            </w:pPr>
          </w:p>
        </w:tc>
      </w:tr>
      <w:tr w:rsidR="00E36249" w14:paraId="72608A83" w14:textId="77777777" w:rsidTr="00E36249">
        <w:tc>
          <w:tcPr>
            <w:tcW w:w="2263" w:type="dxa"/>
          </w:tcPr>
          <w:p w14:paraId="0CDF3F9D" w14:textId="68D6AA84" w:rsidR="00E36249" w:rsidRPr="00B70F0B" w:rsidRDefault="00B70F0B" w:rsidP="00CD46F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Researchrabbit.ai</w:t>
            </w:r>
          </w:p>
        </w:tc>
        <w:tc>
          <w:tcPr>
            <w:tcW w:w="3402" w:type="dxa"/>
          </w:tcPr>
          <w:p w14:paraId="6B982D78" w14:textId="70E7C9AE" w:rsidR="00E36249" w:rsidRPr="00E36249" w:rsidRDefault="00B70F0B" w:rsidP="00CD46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Свободный доступ (регистрация по аккаунту </w:t>
            </w:r>
            <w:r>
              <w:rPr>
                <w:rFonts w:ascii="Times New Roman" w:hAnsi="Times New Roman" w:cs="Times New Roman"/>
                <w:sz w:val="24"/>
                <w:szCs w:val="24"/>
                <w:lang w:val="en-US"/>
              </w:rPr>
              <w:t>Google)</w:t>
            </w:r>
          </w:p>
        </w:tc>
        <w:tc>
          <w:tcPr>
            <w:tcW w:w="3680" w:type="dxa"/>
          </w:tcPr>
          <w:p w14:paraId="481540B7" w14:textId="07E17134" w:rsidR="00E36249" w:rsidRPr="00B70F0B" w:rsidRDefault="00B70F0B" w:rsidP="00CD46F5">
            <w:pPr>
              <w:spacing w:line="360" w:lineRule="auto"/>
              <w:jc w:val="both"/>
              <w:rPr>
                <w:rFonts w:ascii="Times New Roman" w:hAnsi="Times New Roman" w:cs="Times New Roman"/>
                <w:sz w:val="24"/>
                <w:szCs w:val="24"/>
              </w:rPr>
            </w:pPr>
            <w:r>
              <w:rPr>
                <w:rFonts w:ascii="Times New Roman" w:hAnsi="Times New Roman" w:cs="Times New Roman"/>
                <w:sz w:val="24"/>
                <w:szCs w:val="24"/>
              </w:rPr>
              <w:t>Поиск, отбор и анализ релевантной литературы по теме исследования</w:t>
            </w:r>
          </w:p>
        </w:tc>
      </w:tr>
    </w:tbl>
    <w:p w14:paraId="09CC9A1B" w14:textId="77777777" w:rsidR="00CD46F5" w:rsidRPr="00CD46F5" w:rsidRDefault="00CD46F5" w:rsidP="00CD46F5">
      <w:pPr>
        <w:spacing w:line="360" w:lineRule="auto"/>
        <w:jc w:val="both"/>
        <w:rPr>
          <w:rFonts w:ascii="Times New Roman" w:hAnsi="Times New Roman" w:cs="Times New Roman"/>
          <w:sz w:val="28"/>
          <w:szCs w:val="28"/>
        </w:rPr>
      </w:pPr>
    </w:p>
    <w:p w14:paraId="6E97E553" w14:textId="4A18B0DA" w:rsidR="00B70F0B" w:rsidRDefault="00B70F0B" w:rsidP="0067522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Стоит отметить, что каждый из инструментов имеет широкий функционал, с которым можно познакомиться на курсах повышения квалификации и не ограничивается возможностями, указанными в таблице. В заявке представлены только те функции, которые были рассмотрены на занятиях со студентами в виду ограниченного времени</w:t>
      </w:r>
      <w:r w:rsidR="0067522F">
        <w:rPr>
          <w:rFonts w:ascii="Times New Roman" w:hAnsi="Times New Roman" w:cs="Times New Roman"/>
          <w:b/>
          <w:bCs/>
          <w:sz w:val="28"/>
          <w:szCs w:val="28"/>
        </w:rPr>
        <w:t>. Рассмотрение всех возможных функций инструментов ИИ не является фокусом курса «Академическое письмо на английском языке».</w:t>
      </w:r>
    </w:p>
    <w:p w14:paraId="10EE5405" w14:textId="6EC09EC5" w:rsidR="00317FA4" w:rsidRDefault="007075D5" w:rsidP="0067522F">
      <w:pPr>
        <w:spacing w:line="360" w:lineRule="auto"/>
        <w:jc w:val="center"/>
        <w:rPr>
          <w:rFonts w:ascii="Times New Roman" w:hAnsi="Times New Roman" w:cs="Times New Roman"/>
          <w:b/>
          <w:bCs/>
          <w:sz w:val="28"/>
          <w:szCs w:val="28"/>
        </w:rPr>
      </w:pPr>
      <w:r w:rsidRPr="007075D5">
        <w:rPr>
          <w:rFonts w:ascii="Times New Roman" w:hAnsi="Times New Roman" w:cs="Times New Roman"/>
          <w:b/>
          <w:bCs/>
          <w:sz w:val="28"/>
          <w:szCs w:val="28"/>
        </w:rPr>
        <w:t>Подготовка учебных материалов с помощью ИИ</w:t>
      </w:r>
    </w:p>
    <w:p w14:paraId="01F4832C" w14:textId="700D06F4" w:rsidR="00A84B91" w:rsidRDefault="00CA76AA" w:rsidP="007F2BF2">
      <w:pPr>
        <w:spacing w:line="360" w:lineRule="auto"/>
        <w:jc w:val="both"/>
        <w:rPr>
          <w:rFonts w:ascii="Times New Roman" w:hAnsi="Times New Roman" w:cs="Times New Roman"/>
          <w:sz w:val="28"/>
          <w:szCs w:val="28"/>
        </w:rPr>
      </w:pPr>
      <w:r>
        <w:rPr>
          <w:rFonts w:ascii="Times New Roman" w:hAnsi="Times New Roman" w:cs="Times New Roman"/>
          <w:sz w:val="28"/>
          <w:szCs w:val="28"/>
        </w:rPr>
        <w:t>Отдельное внимание в курсе уделяется грамматическому оформлению исследовательских текстов</w:t>
      </w:r>
      <w:r w:rsidR="00C6495D">
        <w:rPr>
          <w:rFonts w:ascii="Times New Roman" w:hAnsi="Times New Roman" w:cs="Times New Roman"/>
          <w:sz w:val="28"/>
          <w:szCs w:val="28"/>
        </w:rPr>
        <w:t xml:space="preserve"> и структурированию разделов научной работы</w:t>
      </w:r>
      <w:r>
        <w:rPr>
          <w:rFonts w:ascii="Times New Roman" w:hAnsi="Times New Roman" w:cs="Times New Roman"/>
          <w:sz w:val="28"/>
          <w:szCs w:val="28"/>
        </w:rPr>
        <w:t>. Инструменты искусственного интеллекта (</w:t>
      </w:r>
      <w:r w:rsidR="005046CC">
        <w:rPr>
          <w:rFonts w:ascii="Times New Roman" w:hAnsi="Times New Roman" w:cs="Times New Roman"/>
          <w:sz w:val="28"/>
          <w:szCs w:val="28"/>
          <w:lang w:val="en-US"/>
        </w:rPr>
        <w:t>Perplexity.ai</w:t>
      </w:r>
      <w:r>
        <w:rPr>
          <w:rFonts w:ascii="Times New Roman" w:hAnsi="Times New Roman" w:cs="Times New Roman"/>
          <w:sz w:val="28"/>
          <w:szCs w:val="28"/>
          <w:lang w:val="en-US"/>
        </w:rPr>
        <w:t xml:space="preserve">) </w:t>
      </w:r>
      <w:r w:rsidR="0067522F">
        <w:rPr>
          <w:rFonts w:ascii="Times New Roman" w:hAnsi="Times New Roman" w:cs="Times New Roman"/>
          <w:sz w:val="28"/>
          <w:szCs w:val="28"/>
        </w:rPr>
        <w:t>были использованы</w:t>
      </w:r>
      <w:r>
        <w:rPr>
          <w:rFonts w:ascii="Times New Roman" w:hAnsi="Times New Roman" w:cs="Times New Roman"/>
          <w:sz w:val="28"/>
          <w:szCs w:val="28"/>
        </w:rPr>
        <w:t xml:space="preserve"> для генерации упражнений на базе опубликованных англоязычных статей.</w:t>
      </w:r>
      <w:r w:rsidR="00A84B91">
        <w:rPr>
          <w:rFonts w:ascii="Times New Roman" w:hAnsi="Times New Roman" w:cs="Times New Roman"/>
          <w:sz w:val="28"/>
          <w:szCs w:val="28"/>
        </w:rPr>
        <w:t xml:space="preserve"> В Таблице </w:t>
      </w:r>
      <w:r w:rsidR="0067522F">
        <w:rPr>
          <w:rFonts w:ascii="Times New Roman" w:hAnsi="Times New Roman" w:cs="Times New Roman"/>
          <w:sz w:val="28"/>
          <w:szCs w:val="28"/>
        </w:rPr>
        <w:t>2</w:t>
      </w:r>
      <w:r w:rsidR="00A84B91">
        <w:rPr>
          <w:rFonts w:ascii="Times New Roman" w:hAnsi="Times New Roman" w:cs="Times New Roman"/>
          <w:sz w:val="28"/>
          <w:szCs w:val="28"/>
        </w:rPr>
        <w:t xml:space="preserve"> представлены примеры таких заданий.</w:t>
      </w:r>
    </w:p>
    <w:p w14:paraId="3B0C1BFB" w14:textId="2CDF9FA3" w:rsidR="00A84B91" w:rsidRPr="00A84B91" w:rsidRDefault="00A84B91" w:rsidP="007F2BF2">
      <w:pPr>
        <w:spacing w:line="360" w:lineRule="auto"/>
        <w:jc w:val="both"/>
        <w:rPr>
          <w:rFonts w:ascii="Times New Roman" w:hAnsi="Times New Roman" w:cs="Times New Roman"/>
          <w:i/>
          <w:iCs/>
          <w:sz w:val="28"/>
          <w:szCs w:val="28"/>
        </w:rPr>
      </w:pPr>
      <w:r w:rsidRPr="00A84B91">
        <w:rPr>
          <w:rFonts w:ascii="Times New Roman" w:hAnsi="Times New Roman" w:cs="Times New Roman"/>
          <w:i/>
          <w:iCs/>
          <w:sz w:val="28"/>
          <w:szCs w:val="28"/>
        </w:rPr>
        <w:t xml:space="preserve">Таблица </w:t>
      </w:r>
      <w:r w:rsidR="0067522F">
        <w:rPr>
          <w:rFonts w:ascii="Times New Roman" w:hAnsi="Times New Roman" w:cs="Times New Roman"/>
          <w:i/>
          <w:iCs/>
          <w:sz w:val="28"/>
          <w:szCs w:val="28"/>
        </w:rPr>
        <w:t>2</w:t>
      </w:r>
    </w:p>
    <w:p w14:paraId="0921BC84" w14:textId="0EC44061" w:rsidR="007F2BF2" w:rsidRPr="007F2BF2" w:rsidRDefault="007F2BF2" w:rsidP="00B05AF4">
      <w:pPr>
        <w:pBdr>
          <w:top w:val="single" w:sz="4" w:space="1" w:color="auto"/>
          <w:left w:val="single" w:sz="4" w:space="1" w:color="auto"/>
          <w:bottom w:val="single" w:sz="4" w:space="1" w:color="auto"/>
          <w:right w:val="single" w:sz="4" w:space="1" w:color="auto"/>
        </w:pBdr>
        <w:spacing w:line="360" w:lineRule="auto"/>
        <w:rPr>
          <w:rFonts w:ascii="Times New Roman" w:hAnsi="Times New Roman" w:cs="Times New Roman"/>
          <w:b/>
          <w:bCs/>
          <w:sz w:val="28"/>
          <w:szCs w:val="28"/>
          <w:lang w:val="en-US"/>
        </w:rPr>
      </w:pPr>
      <w:r w:rsidRPr="007F2BF2">
        <w:rPr>
          <w:rFonts w:ascii="Times New Roman" w:hAnsi="Times New Roman" w:cs="Times New Roman"/>
          <w:b/>
          <w:bCs/>
          <w:sz w:val="28"/>
          <w:szCs w:val="28"/>
          <w:lang w:val="en-US"/>
        </w:rPr>
        <w:t>Tense Use (Abstract)</w:t>
      </w:r>
    </w:p>
    <w:p w14:paraId="79A4409A" w14:textId="77777777" w:rsidR="007F2BF2" w:rsidRPr="007F2BF2" w:rsidRDefault="007F2BF2" w:rsidP="00B05AF4">
      <w:pPr>
        <w:pBdr>
          <w:top w:val="single" w:sz="4" w:space="1" w:color="auto"/>
          <w:left w:val="single" w:sz="4" w:space="1" w:color="auto"/>
          <w:bottom w:val="single" w:sz="4" w:space="1" w:color="auto"/>
          <w:right w:val="single" w:sz="4" w:space="1" w:color="auto"/>
        </w:pBdr>
        <w:spacing w:line="360" w:lineRule="auto"/>
        <w:rPr>
          <w:rFonts w:ascii="Times New Roman" w:hAnsi="Times New Roman" w:cs="Times New Roman"/>
          <w:b/>
          <w:bCs/>
          <w:i/>
          <w:iCs/>
          <w:sz w:val="24"/>
          <w:szCs w:val="24"/>
          <w:lang w:val="en-US"/>
        </w:rPr>
      </w:pPr>
      <w:r w:rsidRPr="007F2BF2">
        <w:rPr>
          <w:rFonts w:ascii="Times New Roman" w:hAnsi="Times New Roman" w:cs="Times New Roman"/>
          <w:b/>
          <w:bCs/>
          <w:i/>
          <w:iCs/>
          <w:sz w:val="24"/>
          <w:szCs w:val="24"/>
          <w:lang w:val="en-US"/>
        </w:rPr>
        <w:t>Fill in the blanks with the appropriate tense of the verbs in parentheses.</w:t>
      </w:r>
    </w:p>
    <w:p w14:paraId="3D8FC485" w14:textId="59D0A0D5" w:rsidR="007F2BF2" w:rsidRDefault="007F2BF2" w:rsidP="00B05AF4">
      <w:pPr>
        <w:pBdr>
          <w:top w:val="single" w:sz="4" w:space="1" w:color="auto"/>
          <w:left w:val="single" w:sz="4" w:space="1" w:color="auto"/>
          <w:bottom w:val="single" w:sz="4" w:space="1" w:color="auto"/>
          <w:right w:val="single" w:sz="4" w:space="1" w:color="auto"/>
        </w:pBdr>
        <w:spacing w:line="360" w:lineRule="auto"/>
        <w:jc w:val="both"/>
        <w:rPr>
          <w:rFonts w:ascii="Times New Roman" w:hAnsi="Times New Roman" w:cs="Times New Roman"/>
          <w:sz w:val="24"/>
          <w:szCs w:val="24"/>
          <w:lang w:val="en-US"/>
        </w:rPr>
      </w:pPr>
      <w:r w:rsidRPr="007F2BF2">
        <w:rPr>
          <w:rFonts w:ascii="Times New Roman" w:hAnsi="Times New Roman" w:cs="Times New Roman"/>
          <w:sz w:val="24"/>
          <w:szCs w:val="24"/>
          <w:lang w:val="en-US"/>
        </w:rPr>
        <w:t xml:space="preserve">The development of virtual reality (VR), together with other technological innovations, __________ (shape) the future of e-retailing. This research __________ (study) the effectiveness of different VR formats and devices in a virtual store environment, namely V-commerce. This study __________ (propose) and __________ (test) a conceptual model that __________ (analyze) the relations between sense of presence, brand recall, and purchase intention. Our findings __________ (suggest) differences in purchase intention depending on VR format and device used. No differences __________ (show) in sense of presence and affect by VR format and device. Our tested model __________ (suggest) a dual route of influence of VR on consumers' purchase intention in virtual stores: one through emotions and sense of presence and the other </w:t>
      </w:r>
      <w:r w:rsidRPr="007F2BF2">
        <w:rPr>
          <w:rFonts w:ascii="Times New Roman" w:hAnsi="Times New Roman" w:cs="Times New Roman"/>
          <w:sz w:val="24"/>
          <w:szCs w:val="24"/>
          <w:lang w:val="en-US"/>
        </w:rPr>
        <w:lastRenderedPageBreak/>
        <w:t>through the affect evoked by the virtual environment and brand recall. Lastly, some managerial implications and methodological issues __________ (consider).</w:t>
      </w:r>
    </w:p>
    <w:p w14:paraId="597D871B" w14:textId="77777777" w:rsidR="00C6495D" w:rsidRDefault="00C6495D" w:rsidP="00B05AF4">
      <w:pPr>
        <w:pBdr>
          <w:top w:val="single" w:sz="4" w:space="1" w:color="auto"/>
          <w:left w:val="single" w:sz="4" w:space="1" w:color="auto"/>
          <w:bottom w:val="single" w:sz="4" w:space="1" w:color="auto"/>
          <w:right w:val="single" w:sz="4" w:space="1" w:color="auto"/>
        </w:pBdr>
        <w:spacing w:line="360" w:lineRule="auto"/>
        <w:jc w:val="both"/>
        <w:rPr>
          <w:rFonts w:ascii="Times New Roman" w:hAnsi="Times New Roman" w:cs="Times New Roman"/>
          <w:sz w:val="24"/>
          <w:szCs w:val="24"/>
          <w:lang w:val="en-US"/>
        </w:rPr>
      </w:pPr>
    </w:p>
    <w:p w14:paraId="37E3791C" w14:textId="3B722CC4" w:rsidR="007F2BF2" w:rsidRDefault="00C6495D" w:rsidP="00B05AF4">
      <w:pPr>
        <w:pBdr>
          <w:top w:val="single" w:sz="4" w:space="1" w:color="auto"/>
          <w:left w:val="single" w:sz="4" w:space="1" w:color="auto"/>
          <w:bottom w:val="single" w:sz="4" w:space="1" w:color="auto"/>
          <w:right w:val="single" w:sz="4" w:space="1" w:color="auto"/>
        </w:pBd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Structuring a paragraph (Abstract)</w:t>
      </w:r>
    </w:p>
    <w:p w14:paraId="21A06063" w14:textId="1B3AE78E" w:rsidR="00C6495D" w:rsidRPr="00C6495D" w:rsidRDefault="00C6495D" w:rsidP="00B05AF4">
      <w:pPr>
        <w:pBdr>
          <w:top w:val="single" w:sz="4" w:space="1" w:color="auto"/>
          <w:left w:val="single" w:sz="4" w:space="1" w:color="auto"/>
          <w:bottom w:val="single" w:sz="4" w:space="1" w:color="auto"/>
          <w:right w:val="single" w:sz="4" w:space="1" w:color="auto"/>
        </w:pBdr>
        <w:spacing w:line="360" w:lineRule="auto"/>
        <w:jc w:val="both"/>
        <w:rPr>
          <w:rFonts w:ascii="Times New Roman" w:hAnsi="Times New Roman" w:cs="Times New Roman"/>
          <w:b/>
          <w:bCs/>
          <w:sz w:val="24"/>
          <w:szCs w:val="24"/>
          <w:lang w:val="en-US"/>
        </w:rPr>
      </w:pPr>
      <w:r w:rsidRPr="00C6495D">
        <w:rPr>
          <w:rFonts w:ascii="Times New Roman" w:hAnsi="Times New Roman" w:cs="Times New Roman"/>
          <w:b/>
          <w:bCs/>
          <w:sz w:val="24"/>
          <w:szCs w:val="24"/>
          <w:lang w:val="en-US"/>
        </w:rPr>
        <w:t>Reorder the sentences below to form a coherent paragraph.</w:t>
      </w:r>
    </w:p>
    <w:p w14:paraId="209E7CED" w14:textId="77777777" w:rsidR="00C6495D" w:rsidRPr="00C6495D" w:rsidRDefault="00C6495D" w:rsidP="00B05AF4">
      <w:pPr>
        <w:pBdr>
          <w:top w:val="single" w:sz="4" w:space="1" w:color="auto"/>
          <w:left w:val="single" w:sz="4" w:space="1" w:color="auto"/>
          <w:bottom w:val="single" w:sz="4" w:space="1" w:color="auto"/>
          <w:right w:val="single" w:sz="4" w:space="1" w:color="auto"/>
        </w:pBdr>
        <w:spacing w:line="360" w:lineRule="auto"/>
        <w:jc w:val="both"/>
        <w:rPr>
          <w:rFonts w:ascii="Times New Roman" w:hAnsi="Times New Roman" w:cs="Times New Roman"/>
          <w:sz w:val="24"/>
          <w:szCs w:val="24"/>
          <w:lang w:val="en-US"/>
        </w:rPr>
      </w:pPr>
      <w:r w:rsidRPr="00C6495D">
        <w:rPr>
          <w:rFonts w:ascii="Times New Roman" w:hAnsi="Times New Roman" w:cs="Times New Roman"/>
          <w:sz w:val="24"/>
          <w:szCs w:val="24"/>
          <w:lang w:val="en-US"/>
        </w:rPr>
        <w:t>A. Lastly, some managerial implications and methodological issues are considered.</w:t>
      </w:r>
    </w:p>
    <w:p w14:paraId="7B2B4418" w14:textId="77777777" w:rsidR="00C6495D" w:rsidRPr="00C6495D" w:rsidRDefault="00C6495D" w:rsidP="00B05AF4">
      <w:pPr>
        <w:pBdr>
          <w:top w:val="single" w:sz="4" w:space="1" w:color="auto"/>
          <w:left w:val="single" w:sz="4" w:space="1" w:color="auto"/>
          <w:bottom w:val="single" w:sz="4" w:space="1" w:color="auto"/>
          <w:right w:val="single" w:sz="4" w:space="1" w:color="auto"/>
        </w:pBdr>
        <w:spacing w:line="360" w:lineRule="auto"/>
        <w:jc w:val="both"/>
        <w:rPr>
          <w:rFonts w:ascii="Times New Roman" w:hAnsi="Times New Roman" w:cs="Times New Roman"/>
          <w:sz w:val="24"/>
          <w:szCs w:val="24"/>
          <w:lang w:val="en-US"/>
        </w:rPr>
      </w:pPr>
      <w:r w:rsidRPr="00C6495D">
        <w:rPr>
          <w:rFonts w:ascii="Times New Roman" w:hAnsi="Times New Roman" w:cs="Times New Roman"/>
          <w:sz w:val="24"/>
          <w:szCs w:val="24"/>
          <w:lang w:val="en-US"/>
        </w:rPr>
        <w:t>B. This study proposes and tests a conceptual model that analyzes the relations between sense of presence, brand recall, and purchase intention, while also going deeper into their antecedents.</w:t>
      </w:r>
    </w:p>
    <w:p w14:paraId="45E04F2B" w14:textId="77777777" w:rsidR="00C6495D" w:rsidRPr="00C6495D" w:rsidRDefault="00C6495D" w:rsidP="00B05AF4">
      <w:pPr>
        <w:pBdr>
          <w:top w:val="single" w:sz="4" w:space="1" w:color="auto"/>
          <w:left w:val="single" w:sz="4" w:space="1" w:color="auto"/>
          <w:bottom w:val="single" w:sz="4" w:space="1" w:color="auto"/>
          <w:right w:val="single" w:sz="4" w:space="1" w:color="auto"/>
        </w:pBdr>
        <w:spacing w:line="360" w:lineRule="auto"/>
        <w:jc w:val="both"/>
        <w:rPr>
          <w:rFonts w:ascii="Times New Roman" w:hAnsi="Times New Roman" w:cs="Times New Roman"/>
          <w:sz w:val="24"/>
          <w:szCs w:val="24"/>
          <w:lang w:val="en-US"/>
        </w:rPr>
      </w:pPr>
      <w:r w:rsidRPr="00C6495D">
        <w:rPr>
          <w:rFonts w:ascii="Times New Roman" w:hAnsi="Times New Roman" w:cs="Times New Roman"/>
          <w:sz w:val="24"/>
          <w:szCs w:val="24"/>
          <w:lang w:val="en-US"/>
        </w:rPr>
        <w:t>C. No differences are shown in sense of presence and affect by VR format and device.</w:t>
      </w:r>
    </w:p>
    <w:p w14:paraId="494A079A" w14:textId="77777777" w:rsidR="00C6495D" w:rsidRPr="00C6495D" w:rsidRDefault="00C6495D" w:rsidP="00B05AF4">
      <w:pPr>
        <w:pBdr>
          <w:top w:val="single" w:sz="4" w:space="1" w:color="auto"/>
          <w:left w:val="single" w:sz="4" w:space="1" w:color="auto"/>
          <w:bottom w:val="single" w:sz="4" w:space="1" w:color="auto"/>
          <w:right w:val="single" w:sz="4" w:space="1" w:color="auto"/>
        </w:pBdr>
        <w:spacing w:line="360" w:lineRule="auto"/>
        <w:jc w:val="both"/>
        <w:rPr>
          <w:rFonts w:ascii="Times New Roman" w:hAnsi="Times New Roman" w:cs="Times New Roman"/>
          <w:sz w:val="24"/>
          <w:szCs w:val="24"/>
          <w:lang w:val="en-US"/>
        </w:rPr>
      </w:pPr>
      <w:r w:rsidRPr="00C6495D">
        <w:rPr>
          <w:rFonts w:ascii="Times New Roman" w:hAnsi="Times New Roman" w:cs="Times New Roman"/>
          <w:sz w:val="24"/>
          <w:szCs w:val="24"/>
          <w:lang w:val="en-US"/>
        </w:rPr>
        <w:t>D. Our findings suggest differences in purchase intention depending on VR format and device used.</w:t>
      </w:r>
    </w:p>
    <w:p w14:paraId="381276C3" w14:textId="77777777" w:rsidR="00C6495D" w:rsidRPr="00C6495D" w:rsidRDefault="00C6495D" w:rsidP="00B05AF4">
      <w:pPr>
        <w:pBdr>
          <w:top w:val="single" w:sz="4" w:space="1" w:color="auto"/>
          <w:left w:val="single" w:sz="4" w:space="1" w:color="auto"/>
          <w:bottom w:val="single" w:sz="4" w:space="1" w:color="auto"/>
          <w:right w:val="single" w:sz="4" w:space="1" w:color="auto"/>
        </w:pBdr>
        <w:spacing w:line="360" w:lineRule="auto"/>
        <w:jc w:val="both"/>
        <w:rPr>
          <w:rFonts w:ascii="Times New Roman" w:hAnsi="Times New Roman" w:cs="Times New Roman"/>
          <w:sz w:val="24"/>
          <w:szCs w:val="24"/>
          <w:lang w:val="en-US"/>
        </w:rPr>
      </w:pPr>
      <w:r w:rsidRPr="00C6495D">
        <w:rPr>
          <w:rFonts w:ascii="Times New Roman" w:hAnsi="Times New Roman" w:cs="Times New Roman"/>
          <w:sz w:val="24"/>
          <w:szCs w:val="24"/>
          <w:lang w:val="en-US"/>
        </w:rPr>
        <w:t>E. Our tested model suggests a dual route of influence of VR on consumers' purchase intention in virtual stores: one through emotions and sense of presence and the other through the affect evoked by the virtual environment and brand recall.</w:t>
      </w:r>
    </w:p>
    <w:p w14:paraId="3762EC2F" w14:textId="77777777" w:rsidR="00C6495D" w:rsidRPr="00C6495D" w:rsidRDefault="00C6495D" w:rsidP="00B05AF4">
      <w:pPr>
        <w:pBdr>
          <w:top w:val="single" w:sz="4" w:space="1" w:color="auto"/>
          <w:left w:val="single" w:sz="4" w:space="1" w:color="auto"/>
          <w:bottom w:val="single" w:sz="4" w:space="1" w:color="auto"/>
          <w:right w:val="single" w:sz="4" w:space="1" w:color="auto"/>
        </w:pBdr>
        <w:spacing w:line="360" w:lineRule="auto"/>
        <w:jc w:val="both"/>
        <w:rPr>
          <w:rFonts w:ascii="Times New Roman" w:hAnsi="Times New Roman" w:cs="Times New Roman"/>
          <w:sz w:val="24"/>
          <w:szCs w:val="24"/>
          <w:lang w:val="en-US"/>
        </w:rPr>
      </w:pPr>
      <w:r w:rsidRPr="00C6495D">
        <w:rPr>
          <w:rFonts w:ascii="Times New Roman" w:hAnsi="Times New Roman" w:cs="Times New Roman"/>
          <w:sz w:val="24"/>
          <w:szCs w:val="24"/>
          <w:lang w:val="en-US"/>
        </w:rPr>
        <w:t>F. The development of virtual reality (VR), together with other technological innovations, will shape the future of e-retailing.</w:t>
      </w:r>
    </w:p>
    <w:p w14:paraId="0D81049E" w14:textId="2C5385A5" w:rsidR="007F2BF2" w:rsidRDefault="00C6495D" w:rsidP="00B05AF4">
      <w:pPr>
        <w:pBdr>
          <w:top w:val="single" w:sz="4" w:space="1" w:color="auto"/>
          <w:left w:val="single" w:sz="4" w:space="1" w:color="auto"/>
          <w:bottom w:val="single" w:sz="4" w:space="1" w:color="auto"/>
          <w:right w:val="single" w:sz="4" w:space="1" w:color="auto"/>
        </w:pBdr>
        <w:spacing w:line="360" w:lineRule="auto"/>
        <w:jc w:val="both"/>
        <w:rPr>
          <w:rFonts w:ascii="Times New Roman" w:hAnsi="Times New Roman" w:cs="Times New Roman"/>
          <w:sz w:val="24"/>
          <w:szCs w:val="24"/>
          <w:lang w:val="en-US"/>
        </w:rPr>
      </w:pPr>
      <w:r w:rsidRPr="00C6495D">
        <w:rPr>
          <w:rFonts w:ascii="Times New Roman" w:hAnsi="Times New Roman" w:cs="Times New Roman"/>
          <w:sz w:val="24"/>
          <w:szCs w:val="24"/>
          <w:lang w:val="en-US"/>
        </w:rPr>
        <w:t>G. This research studies the effectiveness of different VR formats and devices in a virtual store environment, namely V-commerce.</w:t>
      </w:r>
    </w:p>
    <w:p w14:paraId="6EC486D7" w14:textId="77777777" w:rsidR="00B05AF4" w:rsidRPr="00C6495D" w:rsidRDefault="00B05AF4" w:rsidP="00B05AF4">
      <w:pPr>
        <w:pBdr>
          <w:top w:val="single" w:sz="4" w:space="1" w:color="auto"/>
          <w:left w:val="single" w:sz="4" w:space="1" w:color="auto"/>
          <w:bottom w:val="single" w:sz="4" w:space="1" w:color="auto"/>
          <w:right w:val="single" w:sz="4" w:space="1" w:color="auto"/>
        </w:pBdr>
        <w:spacing w:line="360" w:lineRule="auto"/>
        <w:jc w:val="both"/>
        <w:rPr>
          <w:rFonts w:ascii="Times New Roman" w:hAnsi="Times New Roman" w:cs="Times New Roman"/>
        </w:rPr>
      </w:pPr>
      <w:r>
        <w:rPr>
          <w:rFonts w:ascii="Times New Roman" w:hAnsi="Times New Roman" w:cs="Times New Roman"/>
          <w:lang w:val="en-US"/>
        </w:rPr>
        <w:t xml:space="preserve">Adapted from </w:t>
      </w:r>
      <w:proofErr w:type="spellStart"/>
      <w:r w:rsidRPr="00C6495D">
        <w:rPr>
          <w:rFonts w:ascii="Times New Roman" w:hAnsi="Times New Roman" w:cs="Times New Roman"/>
        </w:rPr>
        <w:t>Martínez-Navarro</w:t>
      </w:r>
      <w:proofErr w:type="spellEnd"/>
      <w:r w:rsidRPr="00C6495D">
        <w:rPr>
          <w:rFonts w:ascii="Times New Roman" w:hAnsi="Times New Roman" w:cs="Times New Roman"/>
        </w:rPr>
        <w:t xml:space="preserve">, J., </w:t>
      </w:r>
      <w:proofErr w:type="spellStart"/>
      <w:r w:rsidRPr="00C6495D">
        <w:rPr>
          <w:rFonts w:ascii="Times New Roman" w:hAnsi="Times New Roman" w:cs="Times New Roman"/>
        </w:rPr>
        <w:t>Bigné</w:t>
      </w:r>
      <w:proofErr w:type="spellEnd"/>
      <w:r w:rsidRPr="00C6495D">
        <w:rPr>
          <w:rFonts w:ascii="Times New Roman" w:hAnsi="Times New Roman" w:cs="Times New Roman"/>
        </w:rPr>
        <w:t xml:space="preserve">, E., </w:t>
      </w:r>
      <w:proofErr w:type="spellStart"/>
      <w:r w:rsidRPr="00C6495D">
        <w:rPr>
          <w:rFonts w:ascii="Times New Roman" w:hAnsi="Times New Roman" w:cs="Times New Roman"/>
        </w:rPr>
        <w:t>Guixeres</w:t>
      </w:r>
      <w:proofErr w:type="spellEnd"/>
      <w:r w:rsidRPr="00C6495D">
        <w:rPr>
          <w:rFonts w:ascii="Times New Roman" w:hAnsi="Times New Roman" w:cs="Times New Roman"/>
        </w:rPr>
        <w:t xml:space="preserve">, J., </w:t>
      </w:r>
      <w:proofErr w:type="spellStart"/>
      <w:r w:rsidRPr="00C6495D">
        <w:rPr>
          <w:rFonts w:ascii="Times New Roman" w:hAnsi="Times New Roman" w:cs="Times New Roman"/>
        </w:rPr>
        <w:t>Alcañiz</w:t>
      </w:r>
      <w:proofErr w:type="spellEnd"/>
      <w:r w:rsidRPr="00C6495D">
        <w:rPr>
          <w:rFonts w:ascii="Times New Roman" w:hAnsi="Times New Roman" w:cs="Times New Roman"/>
        </w:rPr>
        <w:t xml:space="preserve">, M., &amp; </w:t>
      </w:r>
      <w:proofErr w:type="spellStart"/>
      <w:r w:rsidRPr="00C6495D">
        <w:rPr>
          <w:rFonts w:ascii="Times New Roman" w:hAnsi="Times New Roman" w:cs="Times New Roman"/>
        </w:rPr>
        <w:t>Torrecilla</w:t>
      </w:r>
      <w:proofErr w:type="spellEnd"/>
      <w:r w:rsidRPr="00C6495D">
        <w:rPr>
          <w:rFonts w:ascii="Times New Roman" w:hAnsi="Times New Roman" w:cs="Times New Roman"/>
        </w:rPr>
        <w:t xml:space="preserve">, C. (2019). The </w:t>
      </w:r>
      <w:proofErr w:type="spellStart"/>
      <w:r w:rsidRPr="00C6495D">
        <w:rPr>
          <w:rFonts w:ascii="Times New Roman" w:hAnsi="Times New Roman" w:cs="Times New Roman"/>
        </w:rPr>
        <w:t>influence</w:t>
      </w:r>
      <w:proofErr w:type="spellEnd"/>
      <w:r w:rsidRPr="00C6495D">
        <w:rPr>
          <w:rFonts w:ascii="Times New Roman" w:hAnsi="Times New Roman" w:cs="Times New Roman"/>
        </w:rPr>
        <w:t xml:space="preserve"> </w:t>
      </w:r>
      <w:proofErr w:type="spellStart"/>
      <w:r w:rsidRPr="00C6495D">
        <w:rPr>
          <w:rFonts w:ascii="Times New Roman" w:hAnsi="Times New Roman" w:cs="Times New Roman"/>
        </w:rPr>
        <w:t>of</w:t>
      </w:r>
      <w:proofErr w:type="spellEnd"/>
      <w:r w:rsidRPr="00C6495D">
        <w:rPr>
          <w:rFonts w:ascii="Times New Roman" w:hAnsi="Times New Roman" w:cs="Times New Roman"/>
        </w:rPr>
        <w:t xml:space="preserve"> </w:t>
      </w:r>
      <w:proofErr w:type="spellStart"/>
      <w:r w:rsidRPr="00C6495D">
        <w:rPr>
          <w:rFonts w:ascii="Times New Roman" w:hAnsi="Times New Roman" w:cs="Times New Roman"/>
        </w:rPr>
        <w:t>virtual</w:t>
      </w:r>
      <w:proofErr w:type="spellEnd"/>
      <w:r w:rsidRPr="00C6495D">
        <w:rPr>
          <w:rFonts w:ascii="Times New Roman" w:hAnsi="Times New Roman" w:cs="Times New Roman"/>
        </w:rPr>
        <w:t xml:space="preserve"> </w:t>
      </w:r>
      <w:proofErr w:type="spellStart"/>
      <w:r w:rsidRPr="00C6495D">
        <w:rPr>
          <w:rFonts w:ascii="Times New Roman" w:hAnsi="Times New Roman" w:cs="Times New Roman"/>
        </w:rPr>
        <w:t>reality</w:t>
      </w:r>
      <w:proofErr w:type="spellEnd"/>
      <w:r w:rsidRPr="00C6495D">
        <w:rPr>
          <w:rFonts w:ascii="Times New Roman" w:hAnsi="Times New Roman" w:cs="Times New Roman"/>
        </w:rPr>
        <w:t xml:space="preserve"> </w:t>
      </w:r>
      <w:proofErr w:type="spellStart"/>
      <w:r w:rsidRPr="00C6495D">
        <w:rPr>
          <w:rFonts w:ascii="Times New Roman" w:hAnsi="Times New Roman" w:cs="Times New Roman"/>
        </w:rPr>
        <w:t>in</w:t>
      </w:r>
      <w:proofErr w:type="spellEnd"/>
      <w:r w:rsidRPr="00C6495D">
        <w:rPr>
          <w:rFonts w:ascii="Times New Roman" w:hAnsi="Times New Roman" w:cs="Times New Roman"/>
        </w:rPr>
        <w:t xml:space="preserve"> e-</w:t>
      </w:r>
      <w:proofErr w:type="spellStart"/>
      <w:r w:rsidRPr="00C6495D">
        <w:rPr>
          <w:rFonts w:ascii="Times New Roman" w:hAnsi="Times New Roman" w:cs="Times New Roman"/>
        </w:rPr>
        <w:t>commerce</w:t>
      </w:r>
      <w:proofErr w:type="spellEnd"/>
      <w:r w:rsidRPr="00C6495D">
        <w:rPr>
          <w:rFonts w:ascii="Times New Roman" w:hAnsi="Times New Roman" w:cs="Times New Roman"/>
        </w:rPr>
        <w:t xml:space="preserve">. </w:t>
      </w:r>
      <w:r w:rsidRPr="00C6495D">
        <w:rPr>
          <w:rFonts w:ascii="Times New Roman" w:hAnsi="Times New Roman" w:cs="Times New Roman"/>
          <w:i/>
          <w:iCs/>
        </w:rPr>
        <w:t xml:space="preserve">Journal </w:t>
      </w:r>
      <w:proofErr w:type="spellStart"/>
      <w:r w:rsidRPr="00C6495D">
        <w:rPr>
          <w:rFonts w:ascii="Times New Roman" w:hAnsi="Times New Roman" w:cs="Times New Roman"/>
          <w:i/>
          <w:iCs/>
        </w:rPr>
        <w:t>of</w:t>
      </w:r>
      <w:proofErr w:type="spellEnd"/>
      <w:r w:rsidRPr="00C6495D">
        <w:rPr>
          <w:rFonts w:ascii="Times New Roman" w:hAnsi="Times New Roman" w:cs="Times New Roman"/>
          <w:i/>
          <w:iCs/>
        </w:rPr>
        <w:t xml:space="preserve"> Business Research</w:t>
      </w:r>
      <w:r w:rsidRPr="00C6495D">
        <w:rPr>
          <w:rFonts w:ascii="Times New Roman" w:hAnsi="Times New Roman" w:cs="Times New Roman"/>
        </w:rPr>
        <w:t>, 100, 475–482. https://doi.org/10.1016/j.jbusres.2018.10.054</w:t>
      </w:r>
    </w:p>
    <w:p w14:paraId="3611565B" w14:textId="495488A6" w:rsidR="0067522F" w:rsidRDefault="0067522F" w:rsidP="007F2BF2">
      <w:pPr>
        <w:spacing w:line="360" w:lineRule="auto"/>
        <w:jc w:val="both"/>
        <w:rPr>
          <w:rFonts w:ascii="Times New Roman" w:hAnsi="Times New Roman" w:cs="Times New Roman"/>
          <w:sz w:val="28"/>
          <w:szCs w:val="28"/>
        </w:rPr>
      </w:pPr>
      <w:r w:rsidRPr="0067522F">
        <w:rPr>
          <w:rFonts w:ascii="Times New Roman" w:hAnsi="Times New Roman" w:cs="Times New Roman"/>
          <w:b/>
          <w:bCs/>
          <w:sz w:val="28"/>
          <w:szCs w:val="28"/>
        </w:rPr>
        <w:t>Алгоритм создания задания</w:t>
      </w:r>
      <w:r>
        <w:rPr>
          <w:rFonts w:ascii="Times New Roman" w:hAnsi="Times New Roman" w:cs="Times New Roman"/>
          <w:sz w:val="28"/>
          <w:szCs w:val="28"/>
        </w:rPr>
        <w:t xml:space="preserve">. </w:t>
      </w:r>
      <w:r w:rsidR="000B4D3D">
        <w:rPr>
          <w:rFonts w:ascii="Times New Roman" w:hAnsi="Times New Roman" w:cs="Times New Roman"/>
          <w:sz w:val="28"/>
          <w:szCs w:val="28"/>
        </w:rPr>
        <w:t xml:space="preserve">Для генерации приведённых примеров был использован </w:t>
      </w:r>
      <w:r w:rsidR="005046CC">
        <w:rPr>
          <w:rFonts w:ascii="Times New Roman" w:hAnsi="Times New Roman" w:cs="Times New Roman"/>
          <w:sz w:val="28"/>
          <w:szCs w:val="28"/>
          <w:lang w:val="en-US"/>
        </w:rPr>
        <w:t>Perplexity.ai</w:t>
      </w:r>
      <w:r w:rsidR="000B4D3D">
        <w:rPr>
          <w:rFonts w:ascii="Times New Roman" w:hAnsi="Times New Roman" w:cs="Times New Roman"/>
          <w:sz w:val="28"/>
          <w:szCs w:val="28"/>
          <w:lang w:val="en-US"/>
        </w:rPr>
        <w:t xml:space="preserve">, </w:t>
      </w:r>
      <w:r w:rsidR="000B4D3D">
        <w:rPr>
          <w:rFonts w:ascii="Times New Roman" w:hAnsi="Times New Roman" w:cs="Times New Roman"/>
          <w:sz w:val="28"/>
          <w:szCs w:val="28"/>
        </w:rPr>
        <w:t>в диалоговое окно которого был загружен оригинальный текст из статьи и самый простой запрос «</w:t>
      </w:r>
      <w:r w:rsidR="000B4D3D" w:rsidRPr="00A84B91">
        <w:rPr>
          <w:rFonts w:ascii="Times New Roman" w:hAnsi="Times New Roman" w:cs="Times New Roman"/>
          <w:sz w:val="28"/>
          <w:szCs w:val="28"/>
          <w:lang w:val="en-GB"/>
        </w:rPr>
        <w:t>Please</w:t>
      </w:r>
      <w:r w:rsidR="00A84B91" w:rsidRPr="00A84B91">
        <w:rPr>
          <w:rFonts w:ascii="Times New Roman" w:hAnsi="Times New Roman" w:cs="Times New Roman"/>
          <w:sz w:val="28"/>
          <w:szCs w:val="28"/>
          <w:lang w:val="en-GB"/>
        </w:rPr>
        <w:t>,</w:t>
      </w:r>
      <w:r w:rsidR="000B4D3D" w:rsidRPr="00A84B91">
        <w:rPr>
          <w:rFonts w:ascii="Times New Roman" w:hAnsi="Times New Roman" w:cs="Times New Roman"/>
          <w:sz w:val="28"/>
          <w:szCs w:val="28"/>
          <w:lang w:val="en-GB"/>
        </w:rPr>
        <w:t xml:space="preserve"> use the text above to generate </w:t>
      </w:r>
      <w:r w:rsidR="00A84B91" w:rsidRPr="00A84B91">
        <w:rPr>
          <w:rFonts w:ascii="Times New Roman" w:hAnsi="Times New Roman" w:cs="Times New Roman"/>
          <w:sz w:val="28"/>
          <w:szCs w:val="28"/>
          <w:lang w:val="en-GB"/>
        </w:rPr>
        <w:t>exercises</w:t>
      </w:r>
      <w:r w:rsidR="000B4D3D" w:rsidRPr="00A84B91">
        <w:rPr>
          <w:rFonts w:ascii="Times New Roman" w:hAnsi="Times New Roman" w:cs="Times New Roman"/>
          <w:sz w:val="28"/>
          <w:szCs w:val="28"/>
          <w:lang w:val="en-GB"/>
        </w:rPr>
        <w:t xml:space="preserve"> on 1) tenses</w:t>
      </w:r>
      <w:r w:rsidR="00A7798C">
        <w:rPr>
          <w:rFonts w:ascii="Times New Roman" w:hAnsi="Times New Roman" w:cs="Times New Roman"/>
          <w:sz w:val="28"/>
          <w:szCs w:val="28"/>
        </w:rPr>
        <w:t xml:space="preserve"> </w:t>
      </w:r>
      <w:r w:rsidR="00A7798C">
        <w:rPr>
          <w:rFonts w:ascii="Times New Roman" w:hAnsi="Times New Roman" w:cs="Times New Roman"/>
          <w:sz w:val="28"/>
          <w:szCs w:val="28"/>
          <w:lang w:val="en-US"/>
        </w:rPr>
        <w:t>use</w:t>
      </w:r>
      <w:r w:rsidR="000B4D3D" w:rsidRPr="00A84B91">
        <w:rPr>
          <w:rFonts w:ascii="Times New Roman" w:hAnsi="Times New Roman" w:cs="Times New Roman"/>
          <w:sz w:val="28"/>
          <w:szCs w:val="28"/>
          <w:lang w:val="en-GB"/>
        </w:rPr>
        <w:t xml:space="preserve"> (</w:t>
      </w:r>
      <w:r w:rsidR="00A84B91" w:rsidRPr="00A84B91">
        <w:rPr>
          <w:rFonts w:ascii="Times New Roman" w:hAnsi="Times New Roman" w:cs="Times New Roman"/>
          <w:sz w:val="28"/>
          <w:szCs w:val="28"/>
          <w:lang w:val="en-GB"/>
        </w:rPr>
        <w:t>gap filling</w:t>
      </w:r>
      <w:r w:rsidR="000B4D3D" w:rsidRPr="00A84B91">
        <w:rPr>
          <w:rFonts w:ascii="Times New Roman" w:hAnsi="Times New Roman" w:cs="Times New Roman"/>
          <w:sz w:val="28"/>
          <w:szCs w:val="28"/>
          <w:lang w:val="en-GB"/>
        </w:rPr>
        <w:t>), 2) structure (</w:t>
      </w:r>
      <w:r w:rsidR="00A84B91" w:rsidRPr="00A84B91">
        <w:rPr>
          <w:rFonts w:ascii="Times New Roman" w:hAnsi="Times New Roman" w:cs="Times New Roman"/>
          <w:sz w:val="28"/>
          <w:szCs w:val="28"/>
          <w:lang w:val="en-GB"/>
        </w:rPr>
        <w:t>reordering</w:t>
      </w:r>
      <w:r w:rsidR="000B4D3D" w:rsidRPr="00A84B91">
        <w:rPr>
          <w:rFonts w:ascii="Times New Roman" w:hAnsi="Times New Roman" w:cs="Times New Roman"/>
          <w:sz w:val="28"/>
          <w:szCs w:val="28"/>
          <w:lang w:val="en-GB"/>
        </w:rPr>
        <w:t xml:space="preserve"> the paragraphs)</w:t>
      </w:r>
      <w:r w:rsidR="000B4D3D">
        <w:rPr>
          <w:rFonts w:ascii="Times New Roman" w:hAnsi="Times New Roman" w:cs="Times New Roman"/>
          <w:sz w:val="28"/>
          <w:szCs w:val="28"/>
        </w:rPr>
        <w:t xml:space="preserve">». </w:t>
      </w:r>
    </w:p>
    <w:p w14:paraId="0C3434EE" w14:textId="76D7FBC4" w:rsidR="0067522F" w:rsidRDefault="0067522F" w:rsidP="007F2BF2">
      <w:pPr>
        <w:spacing w:line="360" w:lineRule="auto"/>
        <w:jc w:val="both"/>
        <w:rPr>
          <w:rFonts w:ascii="Times New Roman" w:hAnsi="Times New Roman" w:cs="Times New Roman"/>
          <w:sz w:val="28"/>
          <w:szCs w:val="28"/>
        </w:rPr>
      </w:pPr>
      <w:r w:rsidRPr="0067522F">
        <w:rPr>
          <w:rFonts w:ascii="Times New Roman" w:hAnsi="Times New Roman" w:cs="Times New Roman"/>
          <w:b/>
          <w:bCs/>
          <w:sz w:val="28"/>
          <w:szCs w:val="28"/>
        </w:rPr>
        <w:t>Трудности при создании задания.</w:t>
      </w:r>
      <w:r>
        <w:rPr>
          <w:rFonts w:ascii="Times New Roman" w:hAnsi="Times New Roman" w:cs="Times New Roman"/>
          <w:sz w:val="28"/>
          <w:szCs w:val="28"/>
        </w:rPr>
        <w:t xml:space="preserve"> </w:t>
      </w:r>
      <w:r w:rsidR="005046CC">
        <w:rPr>
          <w:rFonts w:ascii="Times New Roman" w:hAnsi="Times New Roman" w:cs="Times New Roman"/>
          <w:sz w:val="28"/>
          <w:szCs w:val="28"/>
        </w:rPr>
        <w:t>Данный инструмент</w:t>
      </w:r>
      <w:r w:rsidR="00C6495D">
        <w:rPr>
          <w:rFonts w:ascii="Times New Roman" w:hAnsi="Times New Roman" w:cs="Times New Roman"/>
          <w:sz w:val="28"/>
          <w:szCs w:val="28"/>
        </w:rPr>
        <w:t xml:space="preserve"> ИИ отлично подход</w:t>
      </w:r>
      <w:r w:rsidR="005046CC">
        <w:rPr>
          <w:rFonts w:ascii="Times New Roman" w:hAnsi="Times New Roman" w:cs="Times New Roman"/>
          <w:sz w:val="28"/>
          <w:szCs w:val="28"/>
        </w:rPr>
        <w:t>и</w:t>
      </w:r>
      <w:r w:rsidR="00C6495D">
        <w:rPr>
          <w:rFonts w:ascii="Times New Roman" w:hAnsi="Times New Roman" w:cs="Times New Roman"/>
          <w:sz w:val="28"/>
          <w:szCs w:val="28"/>
        </w:rPr>
        <w:t>т для генерации подобных упражнений</w:t>
      </w:r>
      <w:r w:rsidR="00C6495D">
        <w:rPr>
          <w:rFonts w:ascii="Times New Roman" w:hAnsi="Times New Roman" w:cs="Times New Roman"/>
          <w:sz w:val="28"/>
          <w:szCs w:val="28"/>
          <w:lang w:val="en-US"/>
        </w:rPr>
        <w:t xml:space="preserve"> </w:t>
      </w:r>
      <w:r w:rsidR="00C6495D">
        <w:rPr>
          <w:rFonts w:ascii="Times New Roman" w:hAnsi="Times New Roman" w:cs="Times New Roman"/>
          <w:sz w:val="28"/>
          <w:szCs w:val="28"/>
        </w:rPr>
        <w:t>и мо</w:t>
      </w:r>
      <w:r w:rsidR="005046CC">
        <w:rPr>
          <w:rFonts w:ascii="Times New Roman" w:hAnsi="Times New Roman" w:cs="Times New Roman"/>
          <w:sz w:val="28"/>
          <w:szCs w:val="28"/>
        </w:rPr>
        <w:t>жет</w:t>
      </w:r>
      <w:r w:rsidR="00C6495D">
        <w:rPr>
          <w:rFonts w:ascii="Times New Roman" w:hAnsi="Times New Roman" w:cs="Times New Roman"/>
          <w:sz w:val="28"/>
          <w:szCs w:val="28"/>
        </w:rPr>
        <w:t xml:space="preserve"> сэкономить время </w:t>
      </w:r>
      <w:r w:rsidR="00C6495D">
        <w:rPr>
          <w:rFonts w:ascii="Times New Roman" w:hAnsi="Times New Roman" w:cs="Times New Roman"/>
          <w:sz w:val="28"/>
          <w:szCs w:val="28"/>
        </w:rPr>
        <w:lastRenderedPageBreak/>
        <w:t>преподавателя, однако стоит отметить, что для анализа таких языковых явлений</w:t>
      </w:r>
      <w:r w:rsidR="00A7798C">
        <w:rPr>
          <w:rFonts w:ascii="Times New Roman" w:hAnsi="Times New Roman" w:cs="Times New Roman"/>
          <w:sz w:val="28"/>
          <w:szCs w:val="28"/>
          <w:lang w:val="en-US"/>
        </w:rPr>
        <w:t xml:space="preserve"> </w:t>
      </w:r>
      <w:r w:rsidR="00A7798C">
        <w:rPr>
          <w:rFonts w:ascii="Times New Roman" w:hAnsi="Times New Roman" w:cs="Times New Roman"/>
          <w:sz w:val="28"/>
          <w:szCs w:val="28"/>
        </w:rPr>
        <w:t>в академическом письме</w:t>
      </w:r>
      <w:r w:rsidR="00C6495D">
        <w:rPr>
          <w:rFonts w:ascii="Times New Roman" w:hAnsi="Times New Roman" w:cs="Times New Roman"/>
          <w:sz w:val="28"/>
          <w:szCs w:val="28"/>
        </w:rPr>
        <w:t xml:space="preserve"> как </w:t>
      </w:r>
      <w:r w:rsidR="00C6495D">
        <w:rPr>
          <w:rFonts w:ascii="Times New Roman" w:hAnsi="Times New Roman" w:cs="Times New Roman"/>
          <w:sz w:val="28"/>
          <w:szCs w:val="28"/>
          <w:lang w:val="en-US"/>
        </w:rPr>
        <w:t>hedging</w:t>
      </w:r>
      <w:r w:rsidR="00C6495D">
        <w:rPr>
          <w:rFonts w:ascii="Times New Roman" w:hAnsi="Times New Roman" w:cs="Times New Roman"/>
          <w:sz w:val="28"/>
          <w:szCs w:val="28"/>
        </w:rPr>
        <w:t xml:space="preserve"> не стоит полагаться на использование ИИ при подготовке заданий, так как он не всегда способен идентифицировать случаи его применения</w:t>
      </w:r>
      <w:r w:rsidR="00C6495D">
        <w:rPr>
          <w:rFonts w:ascii="Times New Roman" w:hAnsi="Times New Roman" w:cs="Times New Roman"/>
          <w:sz w:val="28"/>
          <w:szCs w:val="28"/>
          <w:lang w:val="en-US"/>
        </w:rPr>
        <w:t>.</w:t>
      </w:r>
      <w:r w:rsidR="005046CC">
        <w:rPr>
          <w:rFonts w:ascii="Times New Roman" w:hAnsi="Times New Roman" w:cs="Times New Roman"/>
          <w:sz w:val="28"/>
          <w:szCs w:val="28"/>
        </w:rPr>
        <w:t xml:space="preserve"> </w:t>
      </w:r>
    </w:p>
    <w:p w14:paraId="3B5F23DC" w14:textId="49B51D9A" w:rsidR="00C6495D" w:rsidRPr="005046CC" w:rsidRDefault="005046CC" w:rsidP="007F2BF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использования </w:t>
      </w:r>
      <w:r>
        <w:rPr>
          <w:rFonts w:ascii="Times New Roman" w:hAnsi="Times New Roman" w:cs="Times New Roman"/>
          <w:sz w:val="28"/>
          <w:szCs w:val="28"/>
          <w:lang w:val="en-US"/>
        </w:rPr>
        <w:t xml:space="preserve">perplexity.ai </w:t>
      </w:r>
      <w:r>
        <w:rPr>
          <w:rFonts w:ascii="Times New Roman" w:hAnsi="Times New Roman" w:cs="Times New Roman"/>
          <w:sz w:val="28"/>
          <w:szCs w:val="28"/>
        </w:rPr>
        <w:t xml:space="preserve">не требуется </w:t>
      </w:r>
      <w:proofErr w:type="spellStart"/>
      <w:r>
        <w:rPr>
          <w:rFonts w:ascii="Times New Roman" w:hAnsi="Times New Roman" w:cs="Times New Roman"/>
          <w:sz w:val="28"/>
          <w:szCs w:val="28"/>
          <w:lang w:val="en-US"/>
        </w:rPr>
        <w:t>vpn</w:t>
      </w:r>
      <w:proofErr w:type="spellEnd"/>
      <w:r>
        <w:rPr>
          <w:rFonts w:ascii="Times New Roman" w:hAnsi="Times New Roman" w:cs="Times New Roman"/>
          <w:sz w:val="28"/>
          <w:szCs w:val="28"/>
        </w:rPr>
        <w:t xml:space="preserve"> и регистраци</w:t>
      </w:r>
      <w:r w:rsidR="00A7798C">
        <w:rPr>
          <w:rFonts w:ascii="Times New Roman" w:hAnsi="Times New Roman" w:cs="Times New Roman"/>
          <w:sz w:val="28"/>
          <w:szCs w:val="28"/>
        </w:rPr>
        <w:t>я</w:t>
      </w:r>
      <w:r>
        <w:rPr>
          <w:rFonts w:ascii="Times New Roman" w:hAnsi="Times New Roman" w:cs="Times New Roman"/>
          <w:sz w:val="28"/>
          <w:szCs w:val="28"/>
          <w:lang w:val="en-US"/>
        </w:rPr>
        <w:t>.</w:t>
      </w:r>
      <w:r>
        <w:rPr>
          <w:rFonts w:ascii="Times New Roman" w:hAnsi="Times New Roman" w:cs="Times New Roman"/>
          <w:sz w:val="28"/>
          <w:szCs w:val="28"/>
        </w:rPr>
        <w:t xml:space="preserve"> Для повышения качества результатов рекомендовано использовать регистрацию (аккаунт в </w:t>
      </w:r>
      <w:r>
        <w:rPr>
          <w:rFonts w:ascii="Times New Roman" w:hAnsi="Times New Roman" w:cs="Times New Roman"/>
          <w:sz w:val="28"/>
          <w:szCs w:val="28"/>
          <w:lang w:val="en-US"/>
        </w:rPr>
        <w:t xml:space="preserve">Google </w:t>
      </w:r>
      <w:r>
        <w:rPr>
          <w:rFonts w:ascii="Times New Roman" w:hAnsi="Times New Roman" w:cs="Times New Roman"/>
          <w:sz w:val="28"/>
          <w:szCs w:val="28"/>
        </w:rPr>
        <w:t xml:space="preserve">или </w:t>
      </w:r>
      <w:r>
        <w:rPr>
          <w:rFonts w:ascii="Times New Roman" w:hAnsi="Times New Roman" w:cs="Times New Roman"/>
          <w:sz w:val="28"/>
          <w:szCs w:val="28"/>
          <w:lang w:val="en-US"/>
        </w:rPr>
        <w:t xml:space="preserve">Apple). </w:t>
      </w:r>
      <w:r>
        <w:rPr>
          <w:rFonts w:ascii="Times New Roman" w:hAnsi="Times New Roman" w:cs="Times New Roman"/>
          <w:sz w:val="28"/>
          <w:szCs w:val="28"/>
        </w:rPr>
        <w:t xml:space="preserve">Бесплатная версия доступна в виде веб-сайта, мобильного приложения или браузерного расширения. В бесплатной версии можно воспользоваться функцией </w:t>
      </w:r>
      <w:r>
        <w:rPr>
          <w:rFonts w:ascii="Times New Roman" w:hAnsi="Times New Roman" w:cs="Times New Roman"/>
          <w:sz w:val="28"/>
          <w:szCs w:val="28"/>
          <w:lang w:val="en-US"/>
        </w:rPr>
        <w:t>Pro</w:t>
      </w:r>
      <w:r>
        <w:rPr>
          <w:rFonts w:ascii="Times New Roman" w:hAnsi="Times New Roman" w:cs="Times New Roman"/>
          <w:sz w:val="28"/>
          <w:szCs w:val="28"/>
        </w:rPr>
        <w:t xml:space="preserve"> для расширенного доступа к нейросетям, но этот режим имеет ограниченное количество запросов в день (5), однако их вполне хватает для решения поставленных задач (генерации упражнений к занятиям).  </w:t>
      </w:r>
    </w:p>
    <w:p w14:paraId="45C6F8FA" w14:textId="1D3231C6" w:rsidR="007075D5" w:rsidRDefault="007075D5" w:rsidP="001F295C">
      <w:pPr>
        <w:spacing w:line="360" w:lineRule="auto"/>
        <w:jc w:val="center"/>
        <w:rPr>
          <w:rFonts w:ascii="Times New Roman" w:hAnsi="Times New Roman" w:cs="Times New Roman"/>
          <w:b/>
          <w:bCs/>
          <w:sz w:val="28"/>
          <w:szCs w:val="28"/>
        </w:rPr>
      </w:pPr>
      <w:r w:rsidRPr="007075D5">
        <w:rPr>
          <w:rFonts w:ascii="Times New Roman" w:hAnsi="Times New Roman" w:cs="Times New Roman"/>
          <w:b/>
          <w:bCs/>
          <w:sz w:val="28"/>
          <w:szCs w:val="28"/>
        </w:rPr>
        <w:t>Генерация академических текстов для сопоставления и анализа с текстами, созданными студентами</w:t>
      </w:r>
    </w:p>
    <w:p w14:paraId="478D5538" w14:textId="59775E33" w:rsidR="000B4D3D" w:rsidRDefault="00C6495D" w:rsidP="001F295C">
      <w:pPr>
        <w:spacing w:line="360" w:lineRule="auto"/>
        <w:jc w:val="both"/>
        <w:rPr>
          <w:rFonts w:ascii="Times New Roman" w:hAnsi="Times New Roman" w:cs="Times New Roman"/>
          <w:sz w:val="28"/>
          <w:szCs w:val="28"/>
        </w:rPr>
      </w:pPr>
      <w:r>
        <w:rPr>
          <w:rFonts w:ascii="Times New Roman" w:hAnsi="Times New Roman" w:cs="Times New Roman"/>
          <w:sz w:val="28"/>
          <w:szCs w:val="28"/>
        </w:rPr>
        <w:t>На данном этапе</w:t>
      </w:r>
      <w:r w:rsidR="001F295C">
        <w:rPr>
          <w:rFonts w:ascii="Times New Roman" w:hAnsi="Times New Roman" w:cs="Times New Roman"/>
          <w:sz w:val="28"/>
          <w:szCs w:val="28"/>
        </w:rPr>
        <w:t xml:space="preserve"> студентам </w:t>
      </w:r>
      <w:r w:rsidR="00A7798C">
        <w:rPr>
          <w:rFonts w:ascii="Times New Roman" w:hAnsi="Times New Roman" w:cs="Times New Roman"/>
          <w:sz w:val="28"/>
          <w:szCs w:val="28"/>
        </w:rPr>
        <w:t>было предложено</w:t>
      </w:r>
      <w:r w:rsidR="001F295C">
        <w:rPr>
          <w:rFonts w:ascii="Times New Roman" w:hAnsi="Times New Roman" w:cs="Times New Roman"/>
          <w:sz w:val="28"/>
          <w:szCs w:val="28"/>
        </w:rPr>
        <w:t xml:space="preserve"> развить свои аналитические способности и сопоставить тексты, созданные человеком и искусственным интеллектом. Работа </w:t>
      </w:r>
      <w:r w:rsidR="00A7798C">
        <w:rPr>
          <w:rFonts w:ascii="Times New Roman" w:hAnsi="Times New Roman" w:cs="Times New Roman"/>
          <w:sz w:val="28"/>
          <w:szCs w:val="28"/>
        </w:rPr>
        <w:t xml:space="preserve">в рамках курса </w:t>
      </w:r>
      <w:r w:rsidR="001F295C">
        <w:rPr>
          <w:rFonts w:ascii="Times New Roman" w:hAnsi="Times New Roman" w:cs="Times New Roman"/>
          <w:sz w:val="28"/>
          <w:szCs w:val="28"/>
        </w:rPr>
        <w:t xml:space="preserve">ведётся над каждым разделом </w:t>
      </w:r>
      <w:r w:rsidR="001F295C">
        <w:rPr>
          <w:rFonts w:ascii="Times New Roman" w:hAnsi="Times New Roman" w:cs="Times New Roman"/>
          <w:sz w:val="28"/>
          <w:szCs w:val="28"/>
          <w:lang w:val="en-US"/>
        </w:rPr>
        <w:t xml:space="preserve">Project Proposal </w:t>
      </w:r>
      <w:r w:rsidR="001F295C">
        <w:rPr>
          <w:rFonts w:ascii="Times New Roman" w:hAnsi="Times New Roman" w:cs="Times New Roman"/>
          <w:sz w:val="28"/>
          <w:szCs w:val="28"/>
        </w:rPr>
        <w:t xml:space="preserve">в отдельности. Например, при написании обзора литературы студентам </w:t>
      </w:r>
      <w:r w:rsidR="00A7798C">
        <w:rPr>
          <w:rFonts w:ascii="Times New Roman" w:hAnsi="Times New Roman" w:cs="Times New Roman"/>
          <w:sz w:val="28"/>
          <w:szCs w:val="28"/>
        </w:rPr>
        <w:t>было дано задание</w:t>
      </w:r>
      <w:r w:rsidR="001F295C">
        <w:rPr>
          <w:rFonts w:ascii="Times New Roman" w:hAnsi="Times New Roman" w:cs="Times New Roman"/>
          <w:sz w:val="28"/>
          <w:szCs w:val="28"/>
        </w:rPr>
        <w:t xml:space="preserve"> проанализировать данный раздел в англоязычной статье, опубликованной в научном рецензируемом журнале, а далее текст, сгенерированный ИИ на такую же тему. </w:t>
      </w:r>
      <w:r w:rsidR="000B4D3D">
        <w:rPr>
          <w:rFonts w:ascii="Times New Roman" w:hAnsi="Times New Roman" w:cs="Times New Roman"/>
          <w:sz w:val="28"/>
          <w:szCs w:val="28"/>
        </w:rPr>
        <w:t>Фрагменты текстов</w:t>
      </w:r>
      <w:r w:rsidR="002F15D7">
        <w:rPr>
          <w:rFonts w:ascii="Times New Roman" w:hAnsi="Times New Roman" w:cs="Times New Roman"/>
          <w:sz w:val="28"/>
          <w:szCs w:val="28"/>
        </w:rPr>
        <w:t xml:space="preserve"> представлены в Таблице </w:t>
      </w:r>
      <w:r w:rsidR="0067522F">
        <w:rPr>
          <w:rFonts w:ascii="Times New Roman" w:hAnsi="Times New Roman" w:cs="Times New Roman"/>
          <w:sz w:val="28"/>
          <w:szCs w:val="28"/>
        </w:rPr>
        <w:t>3</w:t>
      </w:r>
      <w:r w:rsidR="000B4D3D">
        <w:rPr>
          <w:rFonts w:ascii="Times New Roman" w:hAnsi="Times New Roman" w:cs="Times New Roman"/>
          <w:sz w:val="28"/>
          <w:szCs w:val="28"/>
        </w:rPr>
        <w:t>:</w:t>
      </w:r>
    </w:p>
    <w:p w14:paraId="3C4D0BEF" w14:textId="111C59F6" w:rsidR="002F15D7" w:rsidRPr="002F15D7" w:rsidRDefault="002F15D7" w:rsidP="001F295C">
      <w:pPr>
        <w:spacing w:line="360" w:lineRule="auto"/>
        <w:jc w:val="both"/>
        <w:rPr>
          <w:rFonts w:ascii="Times New Roman" w:hAnsi="Times New Roman" w:cs="Times New Roman"/>
          <w:i/>
          <w:iCs/>
          <w:sz w:val="28"/>
          <w:szCs w:val="28"/>
        </w:rPr>
      </w:pPr>
      <w:r w:rsidRPr="002F15D7">
        <w:rPr>
          <w:rFonts w:ascii="Times New Roman" w:hAnsi="Times New Roman" w:cs="Times New Roman"/>
          <w:i/>
          <w:iCs/>
          <w:sz w:val="28"/>
          <w:szCs w:val="28"/>
        </w:rPr>
        <w:t xml:space="preserve">Таблица </w:t>
      </w:r>
      <w:r w:rsidR="0067522F">
        <w:rPr>
          <w:rFonts w:ascii="Times New Roman" w:hAnsi="Times New Roman" w:cs="Times New Roman"/>
          <w:i/>
          <w:iCs/>
          <w:sz w:val="28"/>
          <w:szCs w:val="28"/>
        </w:rPr>
        <w:t>3</w:t>
      </w:r>
    </w:p>
    <w:tbl>
      <w:tblPr>
        <w:tblStyle w:val="a7"/>
        <w:tblW w:w="0" w:type="auto"/>
        <w:tblLook w:val="04A0" w:firstRow="1" w:lastRow="0" w:firstColumn="1" w:lastColumn="0" w:noHBand="0" w:noVBand="1"/>
      </w:tblPr>
      <w:tblGrid>
        <w:gridCol w:w="4672"/>
        <w:gridCol w:w="4673"/>
      </w:tblGrid>
      <w:tr w:rsidR="000B4D3D" w14:paraId="0F2B1D04" w14:textId="77777777" w:rsidTr="000B4D3D">
        <w:tc>
          <w:tcPr>
            <w:tcW w:w="4672" w:type="dxa"/>
          </w:tcPr>
          <w:p w14:paraId="39F492A6" w14:textId="6B539857" w:rsidR="000B4D3D" w:rsidRPr="000B4D3D" w:rsidRDefault="000B4D3D" w:rsidP="001F295C">
            <w:pPr>
              <w:spacing w:line="360" w:lineRule="auto"/>
              <w:jc w:val="both"/>
              <w:rPr>
                <w:rFonts w:ascii="Times New Roman" w:hAnsi="Times New Roman" w:cs="Times New Roman"/>
                <w:b/>
                <w:bCs/>
                <w:sz w:val="28"/>
                <w:szCs w:val="28"/>
                <w:lang w:val="en-US"/>
              </w:rPr>
            </w:pPr>
            <w:r w:rsidRPr="000B4D3D">
              <w:rPr>
                <w:rFonts w:ascii="Times New Roman" w:hAnsi="Times New Roman" w:cs="Times New Roman"/>
                <w:b/>
                <w:bCs/>
                <w:sz w:val="28"/>
                <w:szCs w:val="28"/>
                <w:lang w:val="en-US"/>
              </w:rPr>
              <w:t>Original</w:t>
            </w:r>
          </w:p>
        </w:tc>
        <w:tc>
          <w:tcPr>
            <w:tcW w:w="4673" w:type="dxa"/>
          </w:tcPr>
          <w:p w14:paraId="76AABD3F" w14:textId="6B6A688C" w:rsidR="000B4D3D" w:rsidRPr="000B4D3D" w:rsidRDefault="000B4D3D" w:rsidP="001F295C">
            <w:pPr>
              <w:spacing w:line="360" w:lineRule="auto"/>
              <w:jc w:val="both"/>
              <w:rPr>
                <w:rFonts w:ascii="Times New Roman" w:hAnsi="Times New Roman" w:cs="Times New Roman"/>
                <w:b/>
                <w:bCs/>
                <w:sz w:val="28"/>
                <w:szCs w:val="28"/>
                <w:lang w:val="en-US"/>
              </w:rPr>
            </w:pPr>
            <w:r w:rsidRPr="000B4D3D">
              <w:rPr>
                <w:rFonts w:ascii="Times New Roman" w:hAnsi="Times New Roman" w:cs="Times New Roman"/>
                <w:b/>
                <w:bCs/>
                <w:sz w:val="28"/>
                <w:szCs w:val="28"/>
                <w:lang w:val="en-US"/>
              </w:rPr>
              <w:t>AI generated</w:t>
            </w:r>
          </w:p>
        </w:tc>
      </w:tr>
      <w:tr w:rsidR="000B4D3D" w14:paraId="4088C1BD" w14:textId="77777777" w:rsidTr="000B4D3D">
        <w:tc>
          <w:tcPr>
            <w:tcW w:w="4672" w:type="dxa"/>
          </w:tcPr>
          <w:p w14:paraId="6F3469CC" w14:textId="3CDD51DA" w:rsidR="00EC274B" w:rsidRPr="00EC274B" w:rsidRDefault="00EC274B" w:rsidP="00EC274B">
            <w:pPr>
              <w:jc w:val="both"/>
              <w:rPr>
                <w:rFonts w:ascii="Times New Roman" w:eastAsia="Times New Roman" w:hAnsi="Times New Roman" w:cs="Times New Roman"/>
                <w:kern w:val="0"/>
                <w:sz w:val="24"/>
                <w:szCs w:val="24"/>
                <w:lang w:val="en-GB" w:eastAsia="ru-RU"/>
                <w14:ligatures w14:val="none"/>
              </w:rPr>
            </w:pPr>
            <w:r w:rsidRPr="00EC274B">
              <w:rPr>
                <w:rFonts w:ascii="Times New Roman" w:eastAsia="Times New Roman" w:hAnsi="Times New Roman" w:cs="Times New Roman"/>
                <w:kern w:val="0"/>
                <w:sz w:val="24"/>
                <w:szCs w:val="24"/>
                <w:lang w:val="en-GB" w:eastAsia="ru-RU"/>
                <w14:ligatures w14:val="none"/>
              </w:rPr>
              <w:t>The benefits of VR are well recognized (e.g. Pantano &amp; Servidio, 2012). Due to the enormous possibilities of VR devices and content formats, v-commerce provides an advanced and enriched sales method that offers (</w:t>
            </w:r>
            <w:proofErr w:type="spellStart"/>
            <w:r w:rsidRPr="00EC274B">
              <w:rPr>
                <w:rFonts w:ascii="Times New Roman" w:eastAsia="Times New Roman" w:hAnsi="Times New Roman" w:cs="Times New Roman"/>
                <w:kern w:val="0"/>
                <w:sz w:val="24"/>
                <w:szCs w:val="24"/>
                <w:lang w:val="en-GB" w:eastAsia="ru-RU"/>
                <w14:ligatures w14:val="none"/>
              </w:rPr>
              <w:t>i</w:t>
            </w:r>
            <w:proofErr w:type="spellEnd"/>
            <w:r w:rsidRPr="00EC274B">
              <w:rPr>
                <w:rFonts w:ascii="Times New Roman" w:eastAsia="Times New Roman" w:hAnsi="Times New Roman" w:cs="Times New Roman"/>
                <w:kern w:val="0"/>
                <w:sz w:val="24"/>
                <w:szCs w:val="24"/>
                <w:lang w:val="en-GB" w:eastAsia="ru-RU"/>
                <w14:ligatures w14:val="none"/>
              </w:rPr>
              <w:t>) more products than physical stores in settings similar to e</w:t>
            </w:r>
            <w:r>
              <w:rPr>
                <w:rFonts w:ascii="Times New Roman" w:eastAsia="Times New Roman" w:hAnsi="Times New Roman" w:cs="Times New Roman"/>
                <w:kern w:val="0"/>
                <w:sz w:val="24"/>
                <w:szCs w:val="24"/>
                <w:lang w:val="en-GB" w:eastAsia="ru-RU"/>
                <w14:ligatures w14:val="none"/>
              </w:rPr>
              <w:t>-</w:t>
            </w:r>
            <w:r w:rsidRPr="00EC274B">
              <w:rPr>
                <w:rFonts w:ascii="Times New Roman" w:eastAsia="Times New Roman" w:hAnsi="Times New Roman" w:cs="Times New Roman"/>
                <w:kern w:val="0"/>
                <w:sz w:val="24"/>
                <w:szCs w:val="24"/>
                <w:lang w:val="en-GB" w:eastAsia="ru-RU"/>
                <w14:ligatures w14:val="none"/>
              </w:rPr>
              <w:t xml:space="preserve">commerce; (ii) the </w:t>
            </w:r>
            <w:r w:rsidRPr="00EC274B">
              <w:rPr>
                <w:rFonts w:ascii="Times New Roman" w:eastAsia="Times New Roman" w:hAnsi="Times New Roman" w:cs="Times New Roman"/>
                <w:kern w:val="0"/>
                <w:sz w:val="24"/>
                <w:szCs w:val="24"/>
                <w:lang w:val="en-GB" w:eastAsia="ru-RU"/>
                <w14:ligatures w14:val="none"/>
              </w:rPr>
              <w:lastRenderedPageBreak/>
              <w:t xml:space="preserve">potential integration of other communication tools, such as traditional advertising, online media and </w:t>
            </w:r>
            <w:proofErr w:type="spellStart"/>
            <w:r w:rsidRPr="00EC274B">
              <w:rPr>
                <w:rFonts w:ascii="Times New Roman" w:eastAsia="Times New Roman" w:hAnsi="Times New Roman" w:cs="Times New Roman"/>
                <w:kern w:val="0"/>
                <w:sz w:val="24"/>
                <w:szCs w:val="24"/>
                <w:lang w:val="en-GB" w:eastAsia="ru-RU"/>
                <w14:ligatures w14:val="none"/>
              </w:rPr>
              <w:t>eWOM</w:t>
            </w:r>
            <w:proofErr w:type="spellEnd"/>
            <w:r w:rsidRPr="00EC274B">
              <w:rPr>
                <w:rFonts w:ascii="Times New Roman" w:eastAsia="Times New Roman" w:hAnsi="Times New Roman" w:cs="Times New Roman"/>
                <w:kern w:val="0"/>
                <w:sz w:val="24"/>
                <w:szCs w:val="24"/>
                <w:lang w:val="en-GB" w:eastAsia="ru-RU"/>
                <w14:ligatures w14:val="none"/>
              </w:rPr>
              <w:t xml:space="preserve">; and (iii) real time interaction with products, the ability to view them in a realistic way and to request personalized information likely to influence purchasing decisions (Fang, Zhang, Şensoy, &amp; </w:t>
            </w:r>
            <w:proofErr w:type="spellStart"/>
            <w:r w:rsidRPr="00EC274B">
              <w:rPr>
                <w:rFonts w:ascii="Times New Roman" w:eastAsia="Times New Roman" w:hAnsi="Times New Roman" w:cs="Times New Roman"/>
                <w:kern w:val="0"/>
                <w:sz w:val="24"/>
                <w:szCs w:val="24"/>
                <w:lang w:val="en-GB" w:eastAsia="ru-RU"/>
                <w14:ligatures w14:val="none"/>
              </w:rPr>
              <w:t>Magnenat</w:t>
            </w:r>
            <w:proofErr w:type="spellEnd"/>
            <w:r w:rsidRPr="00EC274B">
              <w:rPr>
                <w:rFonts w:ascii="Times New Roman" w:eastAsia="Times New Roman" w:hAnsi="Times New Roman" w:cs="Times New Roman"/>
                <w:kern w:val="0"/>
                <w:sz w:val="24"/>
                <w:szCs w:val="24"/>
                <w:lang w:val="en-GB" w:eastAsia="ru-RU"/>
                <w14:ligatures w14:val="none"/>
              </w:rPr>
              <w:t>-Thalmann, 2014;</w:t>
            </w:r>
            <w:r>
              <w:rPr>
                <w:rFonts w:ascii="Times New Roman" w:eastAsia="Times New Roman" w:hAnsi="Times New Roman" w:cs="Times New Roman"/>
                <w:kern w:val="0"/>
                <w:sz w:val="24"/>
                <w:szCs w:val="24"/>
                <w:lang w:val="en-GB" w:eastAsia="ru-RU"/>
                <w14:ligatures w14:val="none"/>
              </w:rPr>
              <w:t xml:space="preserve"> </w:t>
            </w:r>
            <w:proofErr w:type="spellStart"/>
            <w:r w:rsidRPr="00EC274B">
              <w:rPr>
                <w:rFonts w:ascii="Times New Roman" w:eastAsia="Times New Roman" w:hAnsi="Times New Roman" w:cs="Times New Roman"/>
                <w:kern w:val="0"/>
                <w:sz w:val="24"/>
                <w:szCs w:val="24"/>
                <w:lang w:val="en-GB" w:eastAsia="ru-RU"/>
                <w14:ligatures w14:val="none"/>
              </w:rPr>
              <w:t>Papagiannidis</w:t>
            </w:r>
            <w:proofErr w:type="spellEnd"/>
            <w:r w:rsidRPr="00EC274B">
              <w:rPr>
                <w:rFonts w:ascii="Times New Roman" w:eastAsia="Times New Roman" w:hAnsi="Times New Roman" w:cs="Times New Roman"/>
                <w:kern w:val="0"/>
                <w:sz w:val="24"/>
                <w:szCs w:val="24"/>
                <w:lang w:val="en-GB" w:eastAsia="ru-RU"/>
                <w14:ligatures w14:val="none"/>
              </w:rPr>
              <w:t xml:space="preserve">, See-To, &amp; </w:t>
            </w:r>
            <w:proofErr w:type="spellStart"/>
            <w:r w:rsidRPr="00EC274B">
              <w:rPr>
                <w:rFonts w:ascii="Times New Roman" w:eastAsia="Times New Roman" w:hAnsi="Times New Roman" w:cs="Times New Roman"/>
                <w:kern w:val="0"/>
                <w:sz w:val="24"/>
                <w:szCs w:val="24"/>
                <w:lang w:val="en-GB" w:eastAsia="ru-RU"/>
                <w14:ligatures w14:val="none"/>
              </w:rPr>
              <w:t>Bourlakis</w:t>
            </w:r>
            <w:proofErr w:type="spellEnd"/>
            <w:r w:rsidRPr="00EC274B">
              <w:rPr>
                <w:rFonts w:ascii="Times New Roman" w:eastAsia="Times New Roman" w:hAnsi="Times New Roman" w:cs="Times New Roman"/>
                <w:kern w:val="0"/>
                <w:sz w:val="24"/>
                <w:szCs w:val="24"/>
                <w:lang w:val="en-GB" w:eastAsia="ru-RU"/>
                <w14:ligatures w14:val="none"/>
              </w:rPr>
              <w:t>, 2014).</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 xml:space="preserve">Expanding the typology of </w:t>
            </w:r>
            <w:proofErr w:type="spellStart"/>
            <w:r w:rsidRPr="00EC274B">
              <w:rPr>
                <w:rFonts w:ascii="Times New Roman" w:eastAsia="Times New Roman" w:hAnsi="Times New Roman" w:cs="Times New Roman"/>
                <w:kern w:val="0"/>
                <w:sz w:val="24"/>
                <w:szCs w:val="24"/>
                <w:lang w:val="en-GB" w:eastAsia="ru-RU"/>
                <w14:ligatures w14:val="none"/>
              </w:rPr>
              <w:t>Meißner</w:t>
            </w:r>
            <w:proofErr w:type="spellEnd"/>
            <w:r w:rsidRPr="00EC274B">
              <w:rPr>
                <w:rFonts w:ascii="Times New Roman" w:eastAsia="Times New Roman" w:hAnsi="Times New Roman" w:cs="Times New Roman"/>
                <w:kern w:val="0"/>
                <w:sz w:val="24"/>
                <w:szCs w:val="24"/>
                <w:lang w:val="en-GB" w:eastAsia="ru-RU"/>
                <w14:ligatures w14:val="none"/>
              </w:rPr>
              <w:t xml:space="preserve">, Pfeiffer, Pfeiffer, and </w:t>
            </w:r>
            <w:proofErr w:type="spellStart"/>
            <w:r w:rsidRPr="00EC274B">
              <w:rPr>
                <w:rFonts w:ascii="Times New Roman" w:eastAsia="Times New Roman" w:hAnsi="Times New Roman" w:cs="Times New Roman"/>
                <w:kern w:val="0"/>
                <w:sz w:val="24"/>
                <w:szCs w:val="24"/>
                <w:lang w:val="en-GB" w:eastAsia="ru-RU"/>
                <w14:ligatures w14:val="none"/>
              </w:rPr>
              <w:t>Oppewal</w:t>
            </w:r>
            <w:proofErr w:type="spellEnd"/>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(2017), VR devices can be categorized based on their human-machine</w:t>
            </w:r>
          </w:p>
          <w:p w14:paraId="4329CAC1" w14:textId="52570DEC" w:rsidR="00EC274B" w:rsidRPr="00EC274B" w:rsidRDefault="00EC274B" w:rsidP="00EC274B">
            <w:pPr>
              <w:jc w:val="both"/>
              <w:rPr>
                <w:rFonts w:ascii="Times New Roman" w:eastAsia="Times New Roman" w:hAnsi="Times New Roman" w:cs="Times New Roman"/>
                <w:kern w:val="0"/>
                <w:sz w:val="24"/>
                <w:szCs w:val="24"/>
                <w:lang w:val="en-GB" w:eastAsia="ru-RU"/>
                <w14:ligatures w14:val="none"/>
              </w:rPr>
            </w:pPr>
            <w:r w:rsidRPr="00EC274B">
              <w:rPr>
                <w:rFonts w:ascii="Times New Roman" w:eastAsia="Times New Roman" w:hAnsi="Times New Roman" w:cs="Times New Roman"/>
                <w:kern w:val="0"/>
                <w:sz w:val="24"/>
                <w:szCs w:val="24"/>
                <w:lang w:val="en-GB" w:eastAsia="ru-RU"/>
                <w14:ligatures w14:val="none"/>
              </w:rPr>
              <w:t>interfaces: (</w:t>
            </w:r>
            <w:proofErr w:type="spellStart"/>
            <w:r w:rsidRPr="00EC274B">
              <w:rPr>
                <w:rFonts w:ascii="Times New Roman" w:eastAsia="Times New Roman" w:hAnsi="Times New Roman" w:cs="Times New Roman"/>
                <w:kern w:val="0"/>
                <w:sz w:val="24"/>
                <w:szCs w:val="24"/>
                <w:lang w:val="en-GB" w:eastAsia="ru-RU"/>
                <w14:ligatures w14:val="none"/>
              </w:rPr>
              <w:t>i</w:t>
            </w:r>
            <w:proofErr w:type="spellEnd"/>
            <w:r w:rsidRPr="00EC274B">
              <w:rPr>
                <w:rFonts w:ascii="Times New Roman" w:eastAsia="Times New Roman" w:hAnsi="Times New Roman" w:cs="Times New Roman"/>
                <w:kern w:val="0"/>
                <w:sz w:val="24"/>
                <w:szCs w:val="24"/>
                <w:lang w:val="en-GB" w:eastAsia="ru-RU"/>
                <w14:ligatures w14:val="none"/>
              </w:rPr>
              <w:t>) PC monitors; (ii) big, ultra-high-resolution screens,</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 xml:space="preserve">named </w:t>
            </w:r>
            <w:proofErr w:type="spellStart"/>
            <w:r w:rsidRPr="00EC274B">
              <w:rPr>
                <w:rFonts w:ascii="Times New Roman" w:eastAsia="Times New Roman" w:hAnsi="Times New Roman" w:cs="Times New Roman"/>
                <w:kern w:val="0"/>
                <w:sz w:val="24"/>
                <w:szCs w:val="24"/>
                <w:lang w:val="en-GB" w:eastAsia="ru-RU"/>
                <w14:ligatures w14:val="none"/>
              </w:rPr>
              <w:t>powerwalls</w:t>
            </w:r>
            <w:proofErr w:type="spellEnd"/>
            <w:r w:rsidRPr="00EC274B">
              <w:rPr>
                <w:rFonts w:ascii="Times New Roman" w:eastAsia="Times New Roman" w:hAnsi="Times New Roman" w:cs="Times New Roman"/>
                <w:kern w:val="0"/>
                <w:sz w:val="24"/>
                <w:szCs w:val="24"/>
                <w:lang w:val="en-GB" w:eastAsia="ru-RU"/>
                <w14:ligatures w14:val="none"/>
              </w:rPr>
              <w:t>; (iii) smartphones connected to mobile VR headsets,</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such as the Samsung Gear VR; (iv) HMDs, such as the Oculus Rift and</w:t>
            </w:r>
          </w:p>
          <w:p w14:paraId="744CCD07" w14:textId="71F604D7" w:rsidR="00EC274B" w:rsidRPr="00EC274B" w:rsidRDefault="00EC274B" w:rsidP="00EC274B">
            <w:pPr>
              <w:jc w:val="both"/>
              <w:rPr>
                <w:rFonts w:ascii="Times New Roman" w:eastAsia="Times New Roman" w:hAnsi="Times New Roman" w:cs="Times New Roman"/>
                <w:kern w:val="0"/>
                <w:sz w:val="24"/>
                <w:szCs w:val="24"/>
                <w:lang w:val="en-GB" w:eastAsia="ru-RU"/>
                <w14:ligatures w14:val="none"/>
              </w:rPr>
            </w:pPr>
            <w:r w:rsidRPr="00EC274B">
              <w:rPr>
                <w:rFonts w:ascii="Times New Roman" w:eastAsia="Times New Roman" w:hAnsi="Times New Roman" w:cs="Times New Roman"/>
                <w:kern w:val="0"/>
                <w:sz w:val="24"/>
                <w:szCs w:val="24"/>
                <w:lang w:val="en-GB" w:eastAsia="ru-RU"/>
                <w14:ligatures w14:val="none"/>
              </w:rPr>
              <w:t xml:space="preserve">HTC </w:t>
            </w:r>
            <w:proofErr w:type="spellStart"/>
            <w:r w:rsidRPr="00EC274B">
              <w:rPr>
                <w:rFonts w:ascii="Times New Roman" w:eastAsia="Times New Roman" w:hAnsi="Times New Roman" w:cs="Times New Roman"/>
                <w:kern w:val="0"/>
                <w:sz w:val="24"/>
                <w:szCs w:val="24"/>
                <w:lang w:val="en-GB" w:eastAsia="ru-RU"/>
                <w14:ligatures w14:val="none"/>
              </w:rPr>
              <w:t>Vive</w:t>
            </w:r>
            <w:proofErr w:type="spellEnd"/>
            <w:r w:rsidRPr="00EC274B">
              <w:rPr>
                <w:rFonts w:ascii="Times New Roman" w:eastAsia="Times New Roman" w:hAnsi="Times New Roman" w:cs="Times New Roman"/>
                <w:kern w:val="0"/>
                <w:sz w:val="24"/>
                <w:szCs w:val="24"/>
                <w:lang w:val="en-GB" w:eastAsia="ru-RU"/>
                <w14:ligatures w14:val="none"/>
              </w:rPr>
              <w:t>; (v) immersive cubes, such as CAVE (</w:t>
            </w:r>
            <w:proofErr w:type="spellStart"/>
            <w:r w:rsidRPr="00EC274B">
              <w:rPr>
                <w:rFonts w:ascii="Times New Roman" w:eastAsia="Times New Roman" w:hAnsi="Times New Roman" w:cs="Times New Roman"/>
                <w:kern w:val="0"/>
                <w:sz w:val="24"/>
                <w:szCs w:val="24"/>
                <w:lang w:val="en-GB" w:eastAsia="ru-RU"/>
                <w14:ligatures w14:val="none"/>
              </w:rPr>
              <w:t>Bigné</w:t>
            </w:r>
            <w:proofErr w:type="spellEnd"/>
            <w:r w:rsidRPr="00EC274B">
              <w:rPr>
                <w:rFonts w:ascii="Times New Roman" w:eastAsia="Times New Roman" w:hAnsi="Times New Roman" w:cs="Times New Roman"/>
                <w:kern w:val="0"/>
                <w:sz w:val="24"/>
                <w:szCs w:val="24"/>
                <w:lang w:val="en-GB" w:eastAsia="ru-RU"/>
                <w14:ligatures w14:val="none"/>
              </w:rPr>
              <w:t xml:space="preserve">, </w:t>
            </w:r>
            <w:proofErr w:type="spellStart"/>
            <w:r w:rsidRPr="00EC274B">
              <w:rPr>
                <w:rFonts w:ascii="Times New Roman" w:eastAsia="Times New Roman" w:hAnsi="Times New Roman" w:cs="Times New Roman"/>
                <w:kern w:val="0"/>
                <w:sz w:val="24"/>
                <w:szCs w:val="24"/>
                <w:lang w:val="en-GB" w:eastAsia="ru-RU"/>
                <w14:ligatures w14:val="none"/>
              </w:rPr>
              <w:t>Llinares</w:t>
            </w:r>
            <w:proofErr w:type="spellEnd"/>
            <w:r w:rsidRPr="00EC274B">
              <w:rPr>
                <w:rFonts w:ascii="Times New Roman" w:eastAsia="Times New Roman" w:hAnsi="Times New Roman" w:cs="Times New Roman"/>
                <w:kern w:val="0"/>
                <w:sz w:val="24"/>
                <w:szCs w:val="24"/>
                <w:lang w:val="en-GB" w:eastAsia="ru-RU"/>
                <w14:ligatures w14:val="none"/>
              </w:rPr>
              <w:t>, &amp;</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Torrecilla, 2016). In addition, content can be displayed by realistic</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images or video in 360° or three-dimensional (3D) digital representations. The VR technologies we use were selected based on the accepted</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 xml:space="preserve">components of any virtual experience (Laviola Jr, </w:t>
            </w:r>
            <w:proofErr w:type="spellStart"/>
            <w:r w:rsidRPr="00EC274B">
              <w:rPr>
                <w:rFonts w:ascii="Times New Roman" w:eastAsia="Times New Roman" w:hAnsi="Times New Roman" w:cs="Times New Roman"/>
                <w:kern w:val="0"/>
                <w:sz w:val="24"/>
                <w:szCs w:val="24"/>
                <w:lang w:val="en-GB" w:eastAsia="ru-RU"/>
                <w14:ligatures w14:val="none"/>
              </w:rPr>
              <w:t>Kruijff</w:t>
            </w:r>
            <w:proofErr w:type="spellEnd"/>
            <w:r w:rsidRPr="00EC274B">
              <w:rPr>
                <w:rFonts w:ascii="Times New Roman" w:eastAsia="Times New Roman" w:hAnsi="Times New Roman" w:cs="Times New Roman"/>
                <w:kern w:val="0"/>
                <w:sz w:val="24"/>
                <w:szCs w:val="24"/>
                <w:lang w:val="en-GB" w:eastAsia="ru-RU"/>
                <w14:ligatures w14:val="none"/>
              </w:rPr>
              <w:t>, McMahan,</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 xml:space="preserve">Bowman, &amp; </w:t>
            </w:r>
            <w:proofErr w:type="spellStart"/>
            <w:r w:rsidRPr="00EC274B">
              <w:rPr>
                <w:rFonts w:ascii="Times New Roman" w:eastAsia="Times New Roman" w:hAnsi="Times New Roman" w:cs="Times New Roman"/>
                <w:kern w:val="0"/>
                <w:sz w:val="24"/>
                <w:szCs w:val="24"/>
                <w:lang w:val="en-GB" w:eastAsia="ru-RU"/>
                <w14:ligatures w14:val="none"/>
              </w:rPr>
              <w:t>Poupyrev</w:t>
            </w:r>
            <w:proofErr w:type="spellEnd"/>
            <w:r w:rsidRPr="00EC274B">
              <w:rPr>
                <w:rFonts w:ascii="Times New Roman" w:eastAsia="Times New Roman" w:hAnsi="Times New Roman" w:cs="Times New Roman"/>
                <w:kern w:val="0"/>
                <w:sz w:val="24"/>
                <w:szCs w:val="24"/>
                <w:lang w:val="en-GB" w:eastAsia="ru-RU"/>
                <w14:ligatures w14:val="none"/>
              </w:rPr>
              <w:t>, 2017). In the past, the format most used has</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been 3D, however, the 360° format is gaining in popularity due to</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smartphones such as the Samsung Gear. The 3D format is created digitally through computer vision software, the navigation is continuous,</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and it must be connected to a computer. The 360° format, which is</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cheaper, is based on videos of real situations and navigation is limited</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to a 360° view of each photogram. We used three visual output devices:</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 xml:space="preserve">a desktop PC, the </w:t>
            </w:r>
            <w:proofErr w:type="spellStart"/>
            <w:r w:rsidRPr="00EC274B">
              <w:rPr>
                <w:rFonts w:ascii="Times New Roman" w:eastAsia="Times New Roman" w:hAnsi="Times New Roman" w:cs="Times New Roman"/>
                <w:kern w:val="0"/>
                <w:sz w:val="24"/>
                <w:szCs w:val="24"/>
                <w:lang w:val="en-GB" w:eastAsia="ru-RU"/>
                <w14:ligatures w14:val="none"/>
              </w:rPr>
              <w:t>powerwall</w:t>
            </w:r>
            <w:proofErr w:type="spellEnd"/>
            <w:r w:rsidRPr="00EC274B">
              <w:rPr>
                <w:rFonts w:ascii="Times New Roman" w:eastAsia="Times New Roman" w:hAnsi="Times New Roman" w:cs="Times New Roman"/>
                <w:kern w:val="0"/>
                <w:sz w:val="24"/>
                <w:szCs w:val="24"/>
                <w:lang w:val="en-GB" w:eastAsia="ru-RU"/>
                <w14:ligatures w14:val="none"/>
              </w:rPr>
              <w:t xml:space="preserve"> and an HMD, which are differentiated by</w:t>
            </w:r>
          </w:p>
          <w:p w14:paraId="601A21C7" w14:textId="77777777" w:rsidR="000B4D3D" w:rsidRDefault="00EC274B" w:rsidP="00EC274B">
            <w:pPr>
              <w:jc w:val="both"/>
              <w:rPr>
                <w:rFonts w:ascii="Times New Roman" w:eastAsia="Times New Roman" w:hAnsi="Times New Roman" w:cs="Times New Roman"/>
                <w:kern w:val="0"/>
                <w:sz w:val="24"/>
                <w:szCs w:val="24"/>
                <w:lang w:val="en-GB" w:eastAsia="ru-RU"/>
                <w14:ligatures w14:val="none"/>
              </w:rPr>
            </w:pPr>
            <w:r w:rsidRPr="00EC274B">
              <w:rPr>
                <w:rFonts w:ascii="Times New Roman" w:eastAsia="Times New Roman" w:hAnsi="Times New Roman" w:cs="Times New Roman"/>
                <w:kern w:val="0"/>
                <w:sz w:val="24"/>
                <w:szCs w:val="24"/>
                <w:lang w:val="en-GB" w:eastAsia="ru-RU"/>
                <w14:ligatures w14:val="none"/>
              </w:rPr>
              <w:t>the level of immersion offered by each interface (Laviola Jr et al.,</w:t>
            </w:r>
            <w:r>
              <w:rPr>
                <w:rFonts w:ascii="Times New Roman" w:eastAsia="Times New Roman" w:hAnsi="Times New Roman" w:cs="Times New Roman"/>
                <w:kern w:val="0"/>
                <w:sz w:val="24"/>
                <w:szCs w:val="24"/>
                <w:lang w:val="en-GB" w:eastAsia="ru-RU"/>
                <w14:ligatures w14:val="none"/>
              </w:rPr>
              <w:t xml:space="preserve"> </w:t>
            </w:r>
            <w:r w:rsidRPr="00EC274B">
              <w:rPr>
                <w:rFonts w:ascii="Times New Roman" w:eastAsia="Times New Roman" w:hAnsi="Times New Roman" w:cs="Times New Roman"/>
                <w:kern w:val="0"/>
                <w:sz w:val="24"/>
                <w:szCs w:val="24"/>
                <w:lang w:val="en-GB" w:eastAsia="ru-RU"/>
                <w14:ligatures w14:val="none"/>
              </w:rPr>
              <w:t>2017).</w:t>
            </w:r>
          </w:p>
          <w:p w14:paraId="2D20AD58" w14:textId="77777777" w:rsidR="00EC274B" w:rsidRDefault="00EC274B" w:rsidP="00EC274B">
            <w:pPr>
              <w:jc w:val="both"/>
              <w:rPr>
                <w:rFonts w:ascii="Times New Roman" w:eastAsia="Times New Roman" w:hAnsi="Times New Roman" w:cs="Times New Roman"/>
                <w:kern w:val="0"/>
                <w:sz w:val="24"/>
                <w:szCs w:val="24"/>
                <w:lang w:val="en-GB" w:eastAsia="ru-RU"/>
                <w14:ligatures w14:val="none"/>
              </w:rPr>
            </w:pPr>
          </w:p>
          <w:p w14:paraId="6FFF2BE6" w14:textId="77777777" w:rsidR="00EC274B" w:rsidRDefault="00EC274B" w:rsidP="00EC274B">
            <w:pPr>
              <w:jc w:val="both"/>
              <w:rPr>
                <w:rFonts w:ascii="Times New Roman" w:eastAsia="Times New Roman" w:hAnsi="Times New Roman" w:cs="Times New Roman"/>
                <w:kern w:val="0"/>
                <w:sz w:val="24"/>
                <w:szCs w:val="24"/>
                <w:lang w:val="en-GB" w:eastAsia="ru-RU"/>
                <w14:ligatures w14:val="none"/>
              </w:rPr>
            </w:pPr>
          </w:p>
          <w:p w14:paraId="0404D123" w14:textId="20B5ECDA" w:rsidR="00EC274B" w:rsidRPr="00EC274B" w:rsidRDefault="00EC274B" w:rsidP="00EC274B">
            <w:pPr>
              <w:jc w:val="both"/>
              <w:rPr>
                <w:rFonts w:ascii="Times New Roman" w:eastAsia="Times New Roman" w:hAnsi="Times New Roman" w:cs="Times New Roman"/>
                <w:kern w:val="0"/>
                <w:sz w:val="24"/>
                <w:szCs w:val="24"/>
                <w:lang w:val="en-GB" w:eastAsia="ru-RU"/>
                <w14:ligatures w14:val="none"/>
              </w:rPr>
            </w:pPr>
            <w:r w:rsidRPr="00EC274B">
              <w:rPr>
                <w:rFonts w:ascii="Times New Roman" w:eastAsia="Times New Roman" w:hAnsi="Times New Roman" w:cs="Times New Roman"/>
                <w:kern w:val="0"/>
                <w:sz w:val="24"/>
                <w:szCs w:val="24"/>
                <w:lang w:val="en-GB" w:eastAsia="ru-RU"/>
                <w14:ligatures w14:val="none"/>
              </w:rPr>
              <w:t xml:space="preserve">Adapted from Martínez-Navarro, J., </w:t>
            </w:r>
            <w:proofErr w:type="spellStart"/>
            <w:r w:rsidRPr="00EC274B">
              <w:rPr>
                <w:rFonts w:ascii="Times New Roman" w:eastAsia="Times New Roman" w:hAnsi="Times New Roman" w:cs="Times New Roman"/>
                <w:kern w:val="0"/>
                <w:sz w:val="24"/>
                <w:szCs w:val="24"/>
                <w:lang w:val="en-GB" w:eastAsia="ru-RU"/>
                <w14:ligatures w14:val="none"/>
              </w:rPr>
              <w:t>Bigné</w:t>
            </w:r>
            <w:proofErr w:type="spellEnd"/>
            <w:r w:rsidRPr="00EC274B">
              <w:rPr>
                <w:rFonts w:ascii="Times New Roman" w:eastAsia="Times New Roman" w:hAnsi="Times New Roman" w:cs="Times New Roman"/>
                <w:kern w:val="0"/>
                <w:sz w:val="24"/>
                <w:szCs w:val="24"/>
                <w:lang w:val="en-GB" w:eastAsia="ru-RU"/>
                <w14:ligatures w14:val="none"/>
              </w:rPr>
              <w:t xml:space="preserve">, E., </w:t>
            </w:r>
            <w:proofErr w:type="spellStart"/>
            <w:r w:rsidRPr="00EC274B">
              <w:rPr>
                <w:rFonts w:ascii="Times New Roman" w:eastAsia="Times New Roman" w:hAnsi="Times New Roman" w:cs="Times New Roman"/>
                <w:kern w:val="0"/>
                <w:sz w:val="24"/>
                <w:szCs w:val="24"/>
                <w:lang w:val="en-GB" w:eastAsia="ru-RU"/>
                <w14:ligatures w14:val="none"/>
              </w:rPr>
              <w:t>Guixeres</w:t>
            </w:r>
            <w:proofErr w:type="spellEnd"/>
            <w:r w:rsidRPr="00EC274B">
              <w:rPr>
                <w:rFonts w:ascii="Times New Roman" w:eastAsia="Times New Roman" w:hAnsi="Times New Roman" w:cs="Times New Roman"/>
                <w:kern w:val="0"/>
                <w:sz w:val="24"/>
                <w:szCs w:val="24"/>
                <w:lang w:val="en-GB" w:eastAsia="ru-RU"/>
                <w14:ligatures w14:val="none"/>
              </w:rPr>
              <w:t xml:space="preserve">, J., </w:t>
            </w:r>
            <w:proofErr w:type="spellStart"/>
            <w:r w:rsidRPr="00EC274B">
              <w:rPr>
                <w:rFonts w:ascii="Times New Roman" w:eastAsia="Times New Roman" w:hAnsi="Times New Roman" w:cs="Times New Roman"/>
                <w:kern w:val="0"/>
                <w:sz w:val="24"/>
                <w:szCs w:val="24"/>
                <w:lang w:val="en-GB" w:eastAsia="ru-RU"/>
                <w14:ligatures w14:val="none"/>
              </w:rPr>
              <w:t>Alcañiz</w:t>
            </w:r>
            <w:proofErr w:type="spellEnd"/>
            <w:r w:rsidRPr="00EC274B">
              <w:rPr>
                <w:rFonts w:ascii="Times New Roman" w:eastAsia="Times New Roman" w:hAnsi="Times New Roman" w:cs="Times New Roman"/>
                <w:kern w:val="0"/>
                <w:sz w:val="24"/>
                <w:szCs w:val="24"/>
                <w:lang w:val="en-GB" w:eastAsia="ru-RU"/>
                <w14:ligatures w14:val="none"/>
              </w:rPr>
              <w:t>, M., &amp; Torrecilla, C. (2019). The influence of virtual reality in e-commerce. Journal of Business Research, 100, 475–482. https://doi.org/10.1016/j.jbusres.2018.10.054</w:t>
            </w:r>
          </w:p>
        </w:tc>
        <w:tc>
          <w:tcPr>
            <w:tcW w:w="4673" w:type="dxa"/>
          </w:tcPr>
          <w:p w14:paraId="3B7639A9" w14:textId="77777777" w:rsidR="000B4D3D" w:rsidRPr="000B4D3D" w:rsidRDefault="000B4D3D" w:rsidP="000B4D3D">
            <w:pPr>
              <w:spacing w:before="100" w:beforeAutospacing="1" w:after="100" w:afterAutospacing="1"/>
              <w:jc w:val="both"/>
              <w:outlineLvl w:val="3"/>
              <w:rPr>
                <w:rFonts w:ascii="Times New Roman" w:eastAsia="Times New Roman" w:hAnsi="Times New Roman" w:cs="Times New Roman"/>
                <w:b/>
                <w:bCs/>
                <w:kern w:val="0"/>
                <w:sz w:val="24"/>
                <w:szCs w:val="24"/>
                <w:lang w:val="en-GB" w:eastAsia="ru-RU"/>
                <w14:ligatures w14:val="none"/>
              </w:rPr>
            </w:pPr>
            <w:r w:rsidRPr="000B4D3D">
              <w:rPr>
                <w:rFonts w:ascii="Times New Roman" w:eastAsia="Times New Roman" w:hAnsi="Times New Roman" w:cs="Times New Roman"/>
                <w:b/>
                <w:bCs/>
                <w:kern w:val="0"/>
                <w:sz w:val="24"/>
                <w:szCs w:val="24"/>
                <w:lang w:val="en-GB" w:eastAsia="ru-RU"/>
                <w14:ligatures w14:val="none"/>
              </w:rPr>
              <w:lastRenderedPageBreak/>
              <w:t>Introduction</w:t>
            </w:r>
          </w:p>
          <w:p w14:paraId="418ED233" w14:textId="77777777" w:rsidR="000B4D3D" w:rsidRPr="000B4D3D" w:rsidRDefault="000B4D3D" w:rsidP="000B4D3D">
            <w:pPr>
              <w:spacing w:before="100" w:beforeAutospacing="1" w:after="100" w:afterAutospacing="1"/>
              <w:jc w:val="both"/>
              <w:rPr>
                <w:rFonts w:ascii="Times New Roman" w:eastAsia="Times New Roman" w:hAnsi="Times New Roman" w:cs="Times New Roman"/>
                <w:kern w:val="0"/>
                <w:sz w:val="24"/>
                <w:szCs w:val="24"/>
                <w:lang w:val="en-GB" w:eastAsia="ru-RU"/>
                <w14:ligatures w14:val="none"/>
              </w:rPr>
            </w:pPr>
            <w:r w:rsidRPr="000B4D3D">
              <w:rPr>
                <w:rFonts w:ascii="Times New Roman" w:eastAsia="Times New Roman" w:hAnsi="Times New Roman" w:cs="Times New Roman"/>
                <w:kern w:val="0"/>
                <w:sz w:val="24"/>
                <w:szCs w:val="24"/>
                <w:lang w:val="en-GB" w:eastAsia="ru-RU"/>
                <w14:ligatures w14:val="none"/>
              </w:rPr>
              <w:t xml:space="preserve">Virtual reality (VR) has emerged as a revolutionary technology with significant implications for various industries, including e-commerce. By offering immersive and interactive experiences, VR has the potential to </w:t>
            </w:r>
            <w:r w:rsidRPr="000B4D3D">
              <w:rPr>
                <w:rFonts w:ascii="Times New Roman" w:eastAsia="Times New Roman" w:hAnsi="Times New Roman" w:cs="Times New Roman"/>
                <w:kern w:val="0"/>
                <w:sz w:val="24"/>
                <w:szCs w:val="24"/>
                <w:lang w:val="en-GB" w:eastAsia="ru-RU"/>
                <w14:ligatures w14:val="none"/>
              </w:rPr>
              <w:lastRenderedPageBreak/>
              <w:t xml:space="preserve">transform online shopping, influencing consumer </w:t>
            </w:r>
            <w:proofErr w:type="spellStart"/>
            <w:r w:rsidRPr="000B4D3D">
              <w:rPr>
                <w:rFonts w:ascii="Times New Roman" w:eastAsia="Times New Roman" w:hAnsi="Times New Roman" w:cs="Times New Roman"/>
                <w:kern w:val="0"/>
                <w:sz w:val="24"/>
                <w:szCs w:val="24"/>
                <w:lang w:val="en-GB" w:eastAsia="ru-RU"/>
                <w14:ligatures w14:val="none"/>
              </w:rPr>
              <w:t>behavior</w:t>
            </w:r>
            <w:proofErr w:type="spellEnd"/>
            <w:r w:rsidRPr="000B4D3D">
              <w:rPr>
                <w:rFonts w:ascii="Times New Roman" w:eastAsia="Times New Roman" w:hAnsi="Times New Roman" w:cs="Times New Roman"/>
                <w:kern w:val="0"/>
                <w:sz w:val="24"/>
                <w:szCs w:val="24"/>
                <w:lang w:val="en-GB" w:eastAsia="ru-RU"/>
                <w14:ligatures w14:val="none"/>
              </w:rPr>
              <w:t>, and enhancing the overall shopping experience. This literature review explores the current research on the influence of VR in e-commerce, focusing on its impact on consumer engagement, purchase intention, and brand perception.</w:t>
            </w:r>
          </w:p>
          <w:p w14:paraId="1F22C526" w14:textId="77777777" w:rsidR="000B4D3D" w:rsidRPr="000B4D3D" w:rsidRDefault="000B4D3D" w:rsidP="000B4D3D">
            <w:pPr>
              <w:spacing w:before="100" w:beforeAutospacing="1" w:after="100" w:afterAutospacing="1"/>
              <w:jc w:val="both"/>
              <w:outlineLvl w:val="3"/>
              <w:rPr>
                <w:rFonts w:ascii="Times New Roman" w:eastAsia="Times New Roman" w:hAnsi="Times New Roman" w:cs="Times New Roman"/>
                <w:b/>
                <w:bCs/>
                <w:kern w:val="0"/>
                <w:sz w:val="24"/>
                <w:szCs w:val="24"/>
                <w:lang w:val="en-GB" w:eastAsia="ru-RU"/>
                <w14:ligatures w14:val="none"/>
              </w:rPr>
            </w:pPr>
            <w:r w:rsidRPr="000B4D3D">
              <w:rPr>
                <w:rFonts w:ascii="Times New Roman" w:eastAsia="Times New Roman" w:hAnsi="Times New Roman" w:cs="Times New Roman"/>
                <w:b/>
                <w:bCs/>
                <w:kern w:val="0"/>
                <w:sz w:val="24"/>
                <w:szCs w:val="24"/>
                <w:lang w:val="en-GB" w:eastAsia="ru-RU"/>
                <w14:ligatures w14:val="none"/>
              </w:rPr>
              <w:t>Consumer Engagement</w:t>
            </w:r>
          </w:p>
          <w:p w14:paraId="13F1F562" w14:textId="77777777" w:rsidR="000B4D3D" w:rsidRPr="000B4D3D" w:rsidRDefault="000B4D3D" w:rsidP="000B4D3D">
            <w:pPr>
              <w:spacing w:before="100" w:beforeAutospacing="1" w:after="100" w:afterAutospacing="1"/>
              <w:jc w:val="both"/>
              <w:rPr>
                <w:rFonts w:ascii="Times New Roman" w:eastAsia="Times New Roman" w:hAnsi="Times New Roman" w:cs="Times New Roman"/>
                <w:kern w:val="0"/>
                <w:sz w:val="24"/>
                <w:szCs w:val="24"/>
                <w:lang w:val="en-GB" w:eastAsia="ru-RU"/>
                <w14:ligatures w14:val="none"/>
              </w:rPr>
            </w:pPr>
            <w:r w:rsidRPr="000B4D3D">
              <w:rPr>
                <w:rFonts w:ascii="Times New Roman" w:eastAsia="Times New Roman" w:hAnsi="Times New Roman" w:cs="Times New Roman"/>
                <w:kern w:val="0"/>
                <w:sz w:val="24"/>
                <w:szCs w:val="24"/>
                <w:lang w:val="en-GB" w:eastAsia="ru-RU"/>
                <w14:ligatures w14:val="none"/>
              </w:rPr>
              <w:t xml:space="preserve">One of the primary benefits of VR in e-commerce is its ability to enhance consumer engagement. VR environments provide a sense of presence, where users feel as though they are physically present in a virtual space. This immersive experience can lead to higher levels of engagement compared to traditional online shopping interfaces. For instance, studies have shown that VR can increase users' time spent in virtual stores and their interaction with products (Martínez-Navarro, </w:t>
            </w:r>
            <w:proofErr w:type="spellStart"/>
            <w:r w:rsidRPr="000B4D3D">
              <w:rPr>
                <w:rFonts w:ascii="Times New Roman" w:eastAsia="Times New Roman" w:hAnsi="Times New Roman" w:cs="Times New Roman"/>
                <w:kern w:val="0"/>
                <w:sz w:val="24"/>
                <w:szCs w:val="24"/>
                <w:lang w:val="en-GB" w:eastAsia="ru-RU"/>
                <w14:ligatures w14:val="none"/>
              </w:rPr>
              <w:t>Bigné</w:t>
            </w:r>
            <w:proofErr w:type="spellEnd"/>
            <w:r w:rsidRPr="000B4D3D">
              <w:rPr>
                <w:rFonts w:ascii="Times New Roman" w:eastAsia="Times New Roman" w:hAnsi="Times New Roman" w:cs="Times New Roman"/>
                <w:kern w:val="0"/>
                <w:sz w:val="24"/>
                <w:szCs w:val="24"/>
                <w:lang w:val="en-GB" w:eastAsia="ru-RU"/>
                <w14:ligatures w14:val="none"/>
              </w:rPr>
              <w:t xml:space="preserve">, </w:t>
            </w:r>
            <w:proofErr w:type="spellStart"/>
            <w:r w:rsidRPr="000B4D3D">
              <w:rPr>
                <w:rFonts w:ascii="Times New Roman" w:eastAsia="Times New Roman" w:hAnsi="Times New Roman" w:cs="Times New Roman"/>
                <w:kern w:val="0"/>
                <w:sz w:val="24"/>
                <w:szCs w:val="24"/>
                <w:lang w:val="en-GB" w:eastAsia="ru-RU"/>
                <w14:ligatures w14:val="none"/>
              </w:rPr>
              <w:t>Guixeres</w:t>
            </w:r>
            <w:proofErr w:type="spellEnd"/>
            <w:r w:rsidRPr="000B4D3D">
              <w:rPr>
                <w:rFonts w:ascii="Times New Roman" w:eastAsia="Times New Roman" w:hAnsi="Times New Roman" w:cs="Times New Roman"/>
                <w:kern w:val="0"/>
                <w:sz w:val="24"/>
                <w:szCs w:val="24"/>
                <w:lang w:val="en-GB" w:eastAsia="ru-RU"/>
                <w14:ligatures w14:val="none"/>
              </w:rPr>
              <w:t xml:space="preserve">, </w:t>
            </w:r>
            <w:proofErr w:type="spellStart"/>
            <w:r w:rsidRPr="000B4D3D">
              <w:rPr>
                <w:rFonts w:ascii="Times New Roman" w:eastAsia="Times New Roman" w:hAnsi="Times New Roman" w:cs="Times New Roman"/>
                <w:kern w:val="0"/>
                <w:sz w:val="24"/>
                <w:szCs w:val="24"/>
                <w:lang w:val="en-GB" w:eastAsia="ru-RU"/>
                <w14:ligatures w14:val="none"/>
              </w:rPr>
              <w:t>Alcañiz</w:t>
            </w:r>
            <w:proofErr w:type="spellEnd"/>
            <w:r w:rsidRPr="000B4D3D">
              <w:rPr>
                <w:rFonts w:ascii="Times New Roman" w:eastAsia="Times New Roman" w:hAnsi="Times New Roman" w:cs="Times New Roman"/>
                <w:kern w:val="0"/>
                <w:sz w:val="24"/>
                <w:szCs w:val="24"/>
                <w:lang w:val="en-GB" w:eastAsia="ru-RU"/>
                <w14:ligatures w14:val="none"/>
              </w:rPr>
              <w:t>, &amp; Torrecilla, n.d.).</w:t>
            </w:r>
          </w:p>
          <w:p w14:paraId="445F7B61" w14:textId="77777777" w:rsidR="000B4D3D" w:rsidRPr="000B4D3D" w:rsidRDefault="000B4D3D" w:rsidP="000B4D3D">
            <w:pPr>
              <w:spacing w:before="100" w:beforeAutospacing="1" w:after="100" w:afterAutospacing="1"/>
              <w:jc w:val="both"/>
              <w:outlineLvl w:val="3"/>
              <w:rPr>
                <w:rFonts w:ascii="Times New Roman" w:eastAsia="Times New Roman" w:hAnsi="Times New Roman" w:cs="Times New Roman"/>
                <w:b/>
                <w:bCs/>
                <w:kern w:val="0"/>
                <w:sz w:val="24"/>
                <w:szCs w:val="24"/>
                <w:lang w:val="en-GB" w:eastAsia="ru-RU"/>
                <w14:ligatures w14:val="none"/>
              </w:rPr>
            </w:pPr>
            <w:r w:rsidRPr="000B4D3D">
              <w:rPr>
                <w:rFonts w:ascii="Times New Roman" w:eastAsia="Times New Roman" w:hAnsi="Times New Roman" w:cs="Times New Roman"/>
                <w:b/>
                <w:bCs/>
                <w:kern w:val="0"/>
                <w:sz w:val="24"/>
                <w:szCs w:val="24"/>
                <w:lang w:val="en-GB" w:eastAsia="ru-RU"/>
                <w14:ligatures w14:val="none"/>
              </w:rPr>
              <w:t>Purchase Intention</w:t>
            </w:r>
          </w:p>
          <w:p w14:paraId="1E0D1CB8" w14:textId="77777777" w:rsidR="000B4D3D" w:rsidRPr="000B4D3D" w:rsidRDefault="000B4D3D" w:rsidP="000B4D3D">
            <w:pPr>
              <w:spacing w:before="100" w:beforeAutospacing="1" w:after="100" w:afterAutospacing="1"/>
              <w:jc w:val="both"/>
              <w:rPr>
                <w:rFonts w:ascii="Times New Roman" w:eastAsia="Times New Roman" w:hAnsi="Times New Roman" w:cs="Times New Roman"/>
                <w:kern w:val="0"/>
                <w:sz w:val="24"/>
                <w:szCs w:val="24"/>
                <w:lang w:val="en-GB" w:eastAsia="ru-RU"/>
                <w14:ligatures w14:val="none"/>
              </w:rPr>
            </w:pPr>
            <w:r w:rsidRPr="000B4D3D">
              <w:rPr>
                <w:rFonts w:ascii="Times New Roman" w:eastAsia="Times New Roman" w:hAnsi="Times New Roman" w:cs="Times New Roman"/>
                <w:kern w:val="0"/>
                <w:sz w:val="24"/>
                <w:szCs w:val="24"/>
                <w:lang w:val="en-GB" w:eastAsia="ru-RU"/>
                <w14:ligatures w14:val="none"/>
              </w:rPr>
              <w:t xml:space="preserve">Research suggests that VR can positively influence consumers' purchase intentions. The immersive nature of VR allows consumers to experience products in a more realistic and detailed manner, which can reduce uncertainty and increase confidence in their purchasing decisions. A study by </w:t>
            </w:r>
            <w:proofErr w:type="spellStart"/>
            <w:r w:rsidRPr="000B4D3D">
              <w:rPr>
                <w:rFonts w:ascii="Times New Roman" w:eastAsia="Times New Roman" w:hAnsi="Times New Roman" w:cs="Times New Roman"/>
                <w:kern w:val="0"/>
                <w:sz w:val="24"/>
                <w:szCs w:val="24"/>
                <w:lang w:val="en-GB" w:eastAsia="ru-RU"/>
                <w14:ligatures w14:val="none"/>
              </w:rPr>
              <w:t>Poushneh</w:t>
            </w:r>
            <w:proofErr w:type="spellEnd"/>
            <w:r w:rsidRPr="000B4D3D">
              <w:rPr>
                <w:rFonts w:ascii="Times New Roman" w:eastAsia="Times New Roman" w:hAnsi="Times New Roman" w:cs="Times New Roman"/>
                <w:kern w:val="0"/>
                <w:sz w:val="24"/>
                <w:szCs w:val="24"/>
                <w:lang w:val="en-GB" w:eastAsia="ru-RU"/>
                <w14:ligatures w14:val="none"/>
              </w:rPr>
              <w:t xml:space="preserve"> and Vasquez-Parraga (2017) found that VR experiences significantly enhanced consumers' purchase intentions by providing a more comprehensive understanding of the products. Moreover, VR can evoke positive emotions and create memorable experiences, further driving consumers' willingness to buy (Hilken et al., 2017).</w:t>
            </w:r>
          </w:p>
          <w:p w14:paraId="78138892" w14:textId="77777777" w:rsidR="000B4D3D" w:rsidRPr="000B4D3D" w:rsidRDefault="000B4D3D" w:rsidP="000B4D3D">
            <w:pPr>
              <w:spacing w:before="100" w:beforeAutospacing="1" w:after="100" w:afterAutospacing="1"/>
              <w:jc w:val="both"/>
              <w:outlineLvl w:val="3"/>
              <w:rPr>
                <w:rFonts w:ascii="Times New Roman" w:eastAsia="Times New Roman" w:hAnsi="Times New Roman" w:cs="Times New Roman"/>
                <w:b/>
                <w:bCs/>
                <w:kern w:val="0"/>
                <w:sz w:val="24"/>
                <w:szCs w:val="24"/>
                <w:lang w:val="en-GB" w:eastAsia="ru-RU"/>
                <w14:ligatures w14:val="none"/>
              </w:rPr>
            </w:pPr>
            <w:r w:rsidRPr="000B4D3D">
              <w:rPr>
                <w:rFonts w:ascii="Times New Roman" w:eastAsia="Times New Roman" w:hAnsi="Times New Roman" w:cs="Times New Roman"/>
                <w:b/>
                <w:bCs/>
                <w:kern w:val="0"/>
                <w:sz w:val="24"/>
                <w:szCs w:val="24"/>
                <w:lang w:val="en-GB" w:eastAsia="ru-RU"/>
                <w14:ligatures w14:val="none"/>
              </w:rPr>
              <w:t>Brand Perception</w:t>
            </w:r>
          </w:p>
          <w:p w14:paraId="206B3F0E" w14:textId="77777777" w:rsidR="000B4D3D" w:rsidRPr="000B4D3D" w:rsidRDefault="000B4D3D" w:rsidP="000B4D3D">
            <w:pPr>
              <w:spacing w:before="100" w:beforeAutospacing="1" w:after="100" w:afterAutospacing="1"/>
              <w:jc w:val="both"/>
              <w:rPr>
                <w:rFonts w:ascii="Times New Roman" w:eastAsia="Times New Roman" w:hAnsi="Times New Roman" w:cs="Times New Roman"/>
                <w:kern w:val="0"/>
                <w:sz w:val="24"/>
                <w:szCs w:val="24"/>
                <w:lang w:val="en-GB" w:eastAsia="ru-RU"/>
                <w14:ligatures w14:val="none"/>
              </w:rPr>
            </w:pPr>
            <w:r w:rsidRPr="000B4D3D">
              <w:rPr>
                <w:rFonts w:ascii="Times New Roman" w:eastAsia="Times New Roman" w:hAnsi="Times New Roman" w:cs="Times New Roman"/>
                <w:kern w:val="0"/>
                <w:sz w:val="24"/>
                <w:szCs w:val="24"/>
                <w:lang w:val="en-GB" w:eastAsia="ru-RU"/>
                <w14:ligatures w14:val="none"/>
              </w:rPr>
              <w:t xml:space="preserve">VR can also impact brand perception by creating unique and engaging brand experiences. Brands that leverage VR technology can differentiate themselves from competitors and position themselves as innovative and forward-thinking. Research indicates that VR can enhance brand recall and improve brand attitudes by creating a strong emotional connection with consumers </w:t>
            </w:r>
            <w:r w:rsidRPr="000B4D3D">
              <w:rPr>
                <w:rFonts w:ascii="Times New Roman" w:eastAsia="Times New Roman" w:hAnsi="Times New Roman" w:cs="Times New Roman"/>
                <w:kern w:val="0"/>
                <w:sz w:val="24"/>
                <w:szCs w:val="24"/>
                <w:lang w:val="en-GB" w:eastAsia="ru-RU"/>
                <w14:ligatures w14:val="none"/>
              </w:rPr>
              <w:lastRenderedPageBreak/>
              <w:t xml:space="preserve">(Verhagen, </w:t>
            </w:r>
            <w:proofErr w:type="spellStart"/>
            <w:r w:rsidRPr="000B4D3D">
              <w:rPr>
                <w:rFonts w:ascii="Times New Roman" w:eastAsia="Times New Roman" w:hAnsi="Times New Roman" w:cs="Times New Roman"/>
                <w:kern w:val="0"/>
                <w:sz w:val="24"/>
                <w:szCs w:val="24"/>
                <w:lang w:val="en-GB" w:eastAsia="ru-RU"/>
                <w14:ligatures w14:val="none"/>
              </w:rPr>
              <w:t>Vonkeman</w:t>
            </w:r>
            <w:proofErr w:type="spellEnd"/>
            <w:r w:rsidRPr="000B4D3D">
              <w:rPr>
                <w:rFonts w:ascii="Times New Roman" w:eastAsia="Times New Roman" w:hAnsi="Times New Roman" w:cs="Times New Roman"/>
                <w:kern w:val="0"/>
                <w:sz w:val="24"/>
                <w:szCs w:val="24"/>
                <w:lang w:val="en-GB" w:eastAsia="ru-RU"/>
                <w14:ligatures w14:val="none"/>
              </w:rPr>
              <w:t>, Feldberg, &amp; Verhagen, 2014). Additionally, VR can facilitate more effective storytelling, allowing brands to convey their values and narratives in an immersive format (Suh &amp; Lee, 2005).</w:t>
            </w:r>
          </w:p>
          <w:p w14:paraId="47D7E569" w14:textId="77777777" w:rsidR="000B4D3D" w:rsidRPr="000B4D3D" w:rsidRDefault="000B4D3D" w:rsidP="000B4D3D">
            <w:pPr>
              <w:spacing w:line="360" w:lineRule="auto"/>
              <w:jc w:val="both"/>
              <w:rPr>
                <w:rFonts w:ascii="Times New Roman" w:hAnsi="Times New Roman" w:cs="Times New Roman"/>
                <w:sz w:val="28"/>
                <w:szCs w:val="28"/>
                <w:lang w:val="en-GB"/>
              </w:rPr>
            </w:pPr>
          </w:p>
        </w:tc>
      </w:tr>
    </w:tbl>
    <w:p w14:paraId="6EE2824E" w14:textId="763DF7A6" w:rsidR="0067522F" w:rsidRDefault="000B4D3D" w:rsidP="001F295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br/>
      </w:r>
      <w:r w:rsidR="0067522F" w:rsidRPr="0067522F">
        <w:rPr>
          <w:rFonts w:ascii="Times New Roman" w:hAnsi="Times New Roman" w:cs="Times New Roman"/>
          <w:b/>
          <w:bCs/>
          <w:sz w:val="28"/>
          <w:szCs w:val="28"/>
        </w:rPr>
        <w:t>Алгоритм работы с текстом</w:t>
      </w:r>
      <w:r w:rsidR="0067522F">
        <w:rPr>
          <w:rFonts w:ascii="Times New Roman" w:hAnsi="Times New Roman" w:cs="Times New Roman"/>
          <w:b/>
          <w:bCs/>
          <w:sz w:val="28"/>
          <w:szCs w:val="28"/>
        </w:rPr>
        <w:t>, сгенерированным</w:t>
      </w:r>
      <w:r w:rsidR="0067522F" w:rsidRPr="0067522F">
        <w:rPr>
          <w:rFonts w:ascii="Times New Roman" w:hAnsi="Times New Roman" w:cs="Times New Roman"/>
          <w:b/>
          <w:bCs/>
          <w:sz w:val="28"/>
          <w:szCs w:val="28"/>
        </w:rPr>
        <w:t xml:space="preserve"> ИИ.</w:t>
      </w:r>
      <w:r w:rsidR="0067522F">
        <w:rPr>
          <w:rFonts w:ascii="Times New Roman" w:hAnsi="Times New Roman" w:cs="Times New Roman"/>
          <w:sz w:val="28"/>
          <w:szCs w:val="28"/>
        </w:rPr>
        <w:t xml:space="preserve"> </w:t>
      </w:r>
      <w:r w:rsidR="001F295C">
        <w:rPr>
          <w:rFonts w:ascii="Times New Roman" w:hAnsi="Times New Roman" w:cs="Times New Roman"/>
          <w:sz w:val="28"/>
          <w:szCs w:val="28"/>
        </w:rPr>
        <w:t xml:space="preserve">Дискуссия </w:t>
      </w:r>
      <w:r w:rsidR="00A7798C">
        <w:rPr>
          <w:rFonts w:ascii="Times New Roman" w:hAnsi="Times New Roman" w:cs="Times New Roman"/>
          <w:sz w:val="28"/>
          <w:szCs w:val="28"/>
        </w:rPr>
        <w:t xml:space="preserve">была </w:t>
      </w:r>
      <w:r w:rsidR="001F295C">
        <w:rPr>
          <w:rFonts w:ascii="Times New Roman" w:hAnsi="Times New Roman" w:cs="Times New Roman"/>
          <w:sz w:val="28"/>
          <w:szCs w:val="28"/>
        </w:rPr>
        <w:t>организ</w:t>
      </w:r>
      <w:r w:rsidR="00A7798C">
        <w:rPr>
          <w:rFonts w:ascii="Times New Roman" w:hAnsi="Times New Roman" w:cs="Times New Roman"/>
          <w:sz w:val="28"/>
          <w:szCs w:val="28"/>
        </w:rPr>
        <w:t>ована</w:t>
      </w:r>
      <w:r w:rsidR="001F295C">
        <w:rPr>
          <w:rFonts w:ascii="Times New Roman" w:hAnsi="Times New Roman" w:cs="Times New Roman"/>
          <w:sz w:val="28"/>
          <w:szCs w:val="28"/>
        </w:rPr>
        <w:t xml:space="preserve"> сначала в мини-группах, далее </w:t>
      </w:r>
      <w:r w:rsidR="00A7798C">
        <w:rPr>
          <w:rFonts w:ascii="Times New Roman" w:hAnsi="Times New Roman" w:cs="Times New Roman"/>
          <w:sz w:val="28"/>
          <w:szCs w:val="28"/>
        </w:rPr>
        <w:t>проводилось</w:t>
      </w:r>
      <w:r w:rsidR="001F295C">
        <w:rPr>
          <w:rFonts w:ascii="Times New Roman" w:hAnsi="Times New Roman" w:cs="Times New Roman"/>
          <w:sz w:val="28"/>
          <w:szCs w:val="28"/>
        </w:rPr>
        <w:t xml:space="preserve"> </w:t>
      </w:r>
      <w:r w:rsidR="00A7798C">
        <w:rPr>
          <w:rFonts w:ascii="Times New Roman" w:hAnsi="Times New Roman" w:cs="Times New Roman"/>
          <w:sz w:val="28"/>
          <w:szCs w:val="28"/>
        </w:rPr>
        <w:t xml:space="preserve">общее </w:t>
      </w:r>
      <w:r w:rsidR="001F295C">
        <w:rPr>
          <w:rFonts w:ascii="Times New Roman" w:hAnsi="Times New Roman" w:cs="Times New Roman"/>
          <w:sz w:val="28"/>
          <w:szCs w:val="28"/>
        </w:rPr>
        <w:t>обсуждение, где студенты дел</w:t>
      </w:r>
      <w:r w:rsidR="00A7798C">
        <w:rPr>
          <w:rFonts w:ascii="Times New Roman" w:hAnsi="Times New Roman" w:cs="Times New Roman"/>
          <w:sz w:val="28"/>
          <w:szCs w:val="28"/>
        </w:rPr>
        <w:t>ились</w:t>
      </w:r>
      <w:r w:rsidR="001F295C">
        <w:rPr>
          <w:rFonts w:ascii="Times New Roman" w:hAnsi="Times New Roman" w:cs="Times New Roman"/>
          <w:sz w:val="28"/>
          <w:szCs w:val="28"/>
        </w:rPr>
        <w:t xml:space="preserve"> своими выводами. За основу сопоставительного анализа </w:t>
      </w:r>
      <w:r w:rsidR="00A7798C">
        <w:rPr>
          <w:rFonts w:ascii="Times New Roman" w:hAnsi="Times New Roman" w:cs="Times New Roman"/>
          <w:sz w:val="28"/>
          <w:szCs w:val="28"/>
        </w:rPr>
        <w:t>были взяты</w:t>
      </w:r>
      <w:r w:rsidR="001F295C">
        <w:rPr>
          <w:rFonts w:ascii="Times New Roman" w:hAnsi="Times New Roman" w:cs="Times New Roman"/>
          <w:sz w:val="28"/>
          <w:szCs w:val="28"/>
        </w:rPr>
        <w:t xml:space="preserve"> критерии оценивания той или иной части </w:t>
      </w:r>
      <w:r w:rsidR="001F295C">
        <w:rPr>
          <w:rFonts w:ascii="Times New Roman" w:hAnsi="Times New Roman" w:cs="Times New Roman"/>
          <w:sz w:val="28"/>
          <w:szCs w:val="28"/>
          <w:lang w:val="en-US"/>
        </w:rPr>
        <w:t>Project Proposal</w:t>
      </w:r>
      <w:r w:rsidR="001F295C">
        <w:rPr>
          <w:rFonts w:ascii="Times New Roman" w:hAnsi="Times New Roman" w:cs="Times New Roman"/>
          <w:sz w:val="28"/>
          <w:szCs w:val="28"/>
        </w:rPr>
        <w:t>, прописанные в ПУД</w:t>
      </w:r>
      <w:r w:rsidR="00FD48D4">
        <w:rPr>
          <w:rFonts w:ascii="Times New Roman" w:hAnsi="Times New Roman" w:cs="Times New Roman"/>
          <w:sz w:val="28"/>
          <w:szCs w:val="28"/>
        </w:rPr>
        <w:t xml:space="preserve"> (</w:t>
      </w:r>
      <w:r w:rsidR="00FD48D4">
        <w:rPr>
          <w:rFonts w:ascii="Times New Roman" w:hAnsi="Times New Roman" w:cs="Times New Roman"/>
          <w:sz w:val="28"/>
          <w:szCs w:val="28"/>
        </w:rPr>
        <w:br/>
      </w:r>
      <w:r w:rsidR="00FD48D4" w:rsidRPr="00FD48D4">
        <w:rPr>
          <w:rFonts w:ascii="Times New Roman" w:hAnsi="Times New Roman" w:cs="Times New Roman"/>
          <w:i/>
          <w:iCs/>
          <w:sz w:val="28"/>
          <w:szCs w:val="28"/>
          <w:lang w:val="en-US"/>
        </w:rPr>
        <w:t xml:space="preserve">Content and Source Use (4 max), </w:t>
      </w:r>
      <w:proofErr w:type="spellStart"/>
      <w:r w:rsidR="00FD48D4" w:rsidRPr="00FD48D4">
        <w:rPr>
          <w:rFonts w:ascii="Times New Roman" w:hAnsi="Times New Roman" w:cs="Times New Roman"/>
          <w:i/>
          <w:iCs/>
          <w:sz w:val="28"/>
          <w:szCs w:val="28"/>
          <w:lang w:val="en-US"/>
        </w:rPr>
        <w:t>Organisation</w:t>
      </w:r>
      <w:proofErr w:type="spellEnd"/>
      <w:r w:rsidR="00FD48D4" w:rsidRPr="00FD48D4">
        <w:rPr>
          <w:rFonts w:ascii="Times New Roman" w:hAnsi="Times New Roman" w:cs="Times New Roman"/>
          <w:i/>
          <w:iCs/>
          <w:sz w:val="28"/>
          <w:szCs w:val="28"/>
          <w:lang w:val="en-US"/>
        </w:rPr>
        <w:t xml:space="preserve"> and Format (2 max), Language (4 max)</w:t>
      </w:r>
      <w:r w:rsidR="00FD48D4">
        <w:rPr>
          <w:rFonts w:ascii="Times New Roman" w:hAnsi="Times New Roman" w:cs="Times New Roman"/>
          <w:i/>
          <w:iCs/>
          <w:sz w:val="28"/>
          <w:szCs w:val="28"/>
        </w:rPr>
        <w:t>)</w:t>
      </w:r>
      <w:r w:rsidR="00FD48D4">
        <w:rPr>
          <w:rFonts w:ascii="Times New Roman" w:hAnsi="Times New Roman" w:cs="Times New Roman"/>
          <w:sz w:val="28"/>
          <w:szCs w:val="28"/>
          <w:lang w:val="en-US"/>
        </w:rPr>
        <w:t>.</w:t>
      </w:r>
      <w:r w:rsidR="00FD48D4">
        <w:rPr>
          <w:rFonts w:ascii="Times New Roman" w:hAnsi="Times New Roman" w:cs="Times New Roman"/>
          <w:sz w:val="28"/>
          <w:szCs w:val="28"/>
        </w:rPr>
        <w:t xml:space="preserve"> По итогам дискуссии проводилось оценивание по критериям и выставление баллов за работу, созданную ИИ и раздел научной статьи, опубликованной реальными исследователями. </w:t>
      </w:r>
    </w:p>
    <w:p w14:paraId="0707A91C" w14:textId="381F2550" w:rsidR="0067522F" w:rsidRDefault="0067522F" w:rsidP="001F295C">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Преимущества и недостатки </w:t>
      </w:r>
      <w:r w:rsidRPr="0067522F">
        <w:rPr>
          <w:rFonts w:ascii="Times New Roman" w:hAnsi="Times New Roman" w:cs="Times New Roman"/>
          <w:b/>
          <w:bCs/>
          <w:sz w:val="28"/>
          <w:szCs w:val="28"/>
        </w:rPr>
        <w:t>использовани</w:t>
      </w:r>
      <w:r>
        <w:rPr>
          <w:rFonts w:ascii="Times New Roman" w:hAnsi="Times New Roman" w:cs="Times New Roman"/>
          <w:b/>
          <w:bCs/>
          <w:sz w:val="28"/>
          <w:szCs w:val="28"/>
        </w:rPr>
        <w:t>я</w:t>
      </w:r>
      <w:r w:rsidRPr="0067522F">
        <w:rPr>
          <w:rFonts w:ascii="Times New Roman" w:hAnsi="Times New Roman" w:cs="Times New Roman"/>
          <w:b/>
          <w:bCs/>
          <w:sz w:val="28"/>
          <w:szCs w:val="28"/>
        </w:rPr>
        <w:t xml:space="preserve"> ИИ для генерации академических текстов</w:t>
      </w:r>
      <w:r>
        <w:rPr>
          <w:rFonts w:ascii="Times New Roman" w:hAnsi="Times New Roman" w:cs="Times New Roman"/>
          <w:sz w:val="28"/>
          <w:szCs w:val="28"/>
        </w:rPr>
        <w:t xml:space="preserve">. </w:t>
      </w:r>
      <w:r w:rsidR="00FD48D4" w:rsidRPr="00FD48D4">
        <w:rPr>
          <w:rFonts w:ascii="Times New Roman" w:hAnsi="Times New Roman" w:cs="Times New Roman"/>
          <w:sz w:val="28"/>
          <w:szCs w:val="28"/>
        </w:rPr>
        <w:t>Стоит отметить, что, а</w:t>
      </w:r>
      <w:r w:rsidR="001F295C" w:rsidRPr="00FD48D4">
        <w:rPr>
          <w:rFonts w:ascii="Times New Roman" w:hAnsi="Times New Roman" w:cs="Times New Roman"/>
          <w:sz w:val="28"/>
          <w:szCs w:val="28"/>
        </w:rPr>
        <w:t>нализируя тексты, студенты как правило приход</w:t>
      </w:r>
      <w:r w:rsidR="00B27B89">
        <w:rPr>
          <w:rFonts w:ascii="Times New Roman" w:hAnsi="Times New Roman" w:cs="Times New Roman"/>
          <w:sz w:val="28"/>
          <w:szCs w:val="28"/>
        </w:rPr>
        <w:t>или</w:t>
      </w:r>
      <w:r w:rsidR="001F295C" w:rsidRPr="00FD48D4">
        <w:rPr>
          <w:rFonts w:ascii="Times New Roman" w:hAnsi="Times New Roman" w:cs="Times New Roman"/>
          <w:sz w:val="28"/>
          <w:szCs w:val="28"/>
        </w:rPr>
        <w:t xml:space="preserve"> к выводам, что глубина проработки темы инструментом ИИ уступает исследовательским работам, созданным реальными исследователями</w:t>
      </w:r>
      <w:r w:rsidR="00FD48D4">
        <w:rPr>
          <w:rFonts w:ascii="Times New Roman" w:hAnsi="Times New Roman" w:cs="Times New Roman"/>
          <w:sz w:val="28"/>
          <w:szCs w:val="28"/>
        </w:rPr>
        <w:t xml:space="preserve"> по критериям </w:t>
      </w:r>
      <w:r w:rsidR="00FD48D4" w:rsidRPr="00FD48D4">
        <w:rPr>
          <w:rFonts w:ascii="Times New Roman" w:hAnsi="Times New Roman" w:cs="Times New Roman"/>
          <w:i/>
          <w:iCs/>
          <w:sz w:val="28"/>
          <w:szCs w:val="28"/>
          <w:lang w:val="en-US"/>
        </w:rPr>
        <w:t>Content and Source Use</w:t>
      </w:r>
      <w:r w:rsidR="00FD48D4">
        <w:rPr>
          <w:rFonts w:ascii="Times New Roman" w:hAnsi="Times New Roman" w:cs="Times New Roman"/>
          <w:sz w:val="28"/>
          <w:szCs w:val="28"/>
          <w:lang w:val="en-US"/>
        </w:rPr>
        <w:t xml:space="preserve"> </w:t>
      </w:r>
      <w:r w:rsidR="00FD48D4">
        <w:rPr>
          <w:rFonts w:ascii="Times New Roman" w:hAnsi="Times New Roman" w:cs="Times New Roman"/>
          <w:sz w:val="28"/>
          <w:szCs w:val="28"/>
        </w:rPr>
        <w:t>и</w:t>
      </w:r>
      <w:r w:rsidR="00FD48D4">
        <w:rPr>
          <w:rFonts w:ascii="Times New Roman" w:hAnsi="Times New Roman" w:cs="Times New Roman"/>
          <w:sz w:val="28"/>
          <w:szCs w:val="28"/>
          <w:lang w:val="en-US"/>
        </w:rPr>
        <w:t xml:space="preserve"> </w:t>
      </w:r>
      <w:proofErr w:type="spellStart"/>
      <w:r w:rsidR="00FD48D4" w:rsidRPr="00FD48D4">
        <w:rPr>
          <w:rFonts w:ascii="Times New Roman" w:hAnsi="Times New Roman" w:cs="Times New Roman"/>
          <w:i/>
          <w:iCs/>
          <w:sz w:val="28"/>
          <w:szCs w:val="28"/>
          <w:lang w:val="en-US"/>
        </w:rPr>
        <w:t>Organisation</w:t>
      </w:r>
      <w:proofErr w:type="spellEnd"/>
      <w:r w:rsidR="00FD48D4" w:rsidRPr="00FD48D4">
        <w:rPr>
          <w:rFonts w:ascii="Times New Roman" w:hAnsi="Times New Roman" w:cs="Times New Roman"/>
          <w:i/>
          <w:iCs/>
          <w:sz w:val="28"/>
          <w:szCs w:val="28"/>
          <w:lang w:val="en-US"/>
        </w:rPr>
        <w:t xml:space="preserve"> and Format</w:t>
      </w:r>
      <w:r w:rsidR="00B05AF4">
        <w:rPr>
          <w:rFonts w:ascii="Times New Roman" w:hAnsi="Times New Roman" w:cs="Times New Roman"/>
          <w:i/>
          <w:iCs/>
          <w:sz w:val="28"/>
          <w:szCs w:val="28"/>
        </w:rPr>
        <w:t xml:space="preserve">, </w:t>
      </w:r>
      <w:r w:rsidR="00B05AF4">
        <w:rPr>
          <w:rFonts w:ascii="Times New Roman" w:hAnsi="Times New Roman" w:cs="Times New Roman"/>
          <w:sz w:val="28"/>
          <w:szCs w:val="28"/>
        </w:rPr>
        <w:t xml:space="preserve">что объясняется определёнными требованиями к структурированию научной статьи или </w:t>
      </w:r>
      <w:r w:rsidR="00B05AF4">
        <w:rPr>
          <w:rFonts w:ascii="Times New Roman" w:hAnsi="Times New Roman" w:cs="Times New Roman"/>
          <w:sz w:val="28"/>
          <w:szCs w:val="28"/>
          <w:lang w:val="en-US"/>
        </w:rPr>
        <w:t>Project Proposal</w:t>
      </w:r>
      <w:r w:rsidR="001F295C" w:rsidRPr="00FD48D4">
        <w:rPr>
          <w:rFonts w:ascii="Times New Roman" w:hAnsi="Times New Roman" w:cs="Times New Roman"/>
          <w:sz w:val="28"/>
          <w:szCs w:val="28"/>
        </w:rPr>
        <w:t xml:space="preserve">. Однако при сопоставлении языкового оформления </w:t>
      </w:r>
      <w:r w:rsidR="00FD48D4" w:rsidRPr="00FD48D4">
        <w:rPr>
          <w:rFonts w:ascii="Times New Roman" w:hAnsi="Times New Roman" w:cs="Times New Roman"/>
          <w:sz w:val="28"/>
          <w:szCs w:val="28"/>
        </w:rPr>
        <w:t>(</w:t>
      </w:r>
      <w:r w:rsidR="00FD48D4" w:rsidRPr="00FD48D4">
        <w:rPr>
          <w:rFonts w:ascii="Times New Roman" w:hAnsi="Times New Roman" w:cs="Times New Roman"/>
          <w:i/>
          <w:iCs/>
          <w:sz w:val="28"/>
          <w:szCs w:val="28"/>
          <w:lang w:val="en-US"/>
        </w:rPr>
        <w:t>Language</w:t>
      </w:r>
      <w:r w:rsidR="00FD48D4" w:rsidRPr="00FD48D4">
        <w:rPr>
          <w:rFonts w:ascii="Times New Roman" w:hAnsi="Times New Roman" w:cs="Times New Roman"/>
          <w:sz w:val="28"/>
          <w:szCs w:val="28"/>
          <w:lang w:val="en-US"/>
        </w:rPr>
        <w:t>)</w:t>
      </w:r>
      <w:r w:rsidR="00FD48D4">
        <w:rPr>
          <w:rFonts w:ascii="Times New Roman" w:hAnsi="Times New Roman" w:cs="Times New Roman"/>
          <w:sz w:val="28"/>
          <w:szCs w:val="28"/>
          <w:lang w:val="en-US"/>
        </w:rPr>
        <w:t xml:space="preserve"> </w:t>
      </w:r>
      <w:r w:rsidR="001F295C" w:rsidRPr="00FD48D4">
        <w:rPr>
          <w:rFonts w:ascii="Times New Roman" w:hAnsi="Times New Roman" w:cs="Times New Roman"/>
          <w:sz w:val="28"/>
          <w:szCs w:val="28"/>
        </w:rPr>
        <w:t>преимущество зачастую оказыва</w:t>
      </w:r>
      <w:r w:rsidR="00B27B89">
        <w:rPr>
          <w:rFonts w:ascii="Times New Roman" w:hAnsi="Times New Roman" w:cs="Times New Roman"/>
          <w:sz w:val="28"/>
          <w:szCs w:val="28"/>
        </w:rPr>
        <w:t>лось</w:t>
      </w:r>
      <w:r w:rsidR="001F295C" w:rsidRPr="00FD48D4">
        <w:rPr>
          <w:rFonts w:ascii="Times New Roman" w:hAnsi="Times New Roman" w:cs="Times New Roman"/>
          <w:sz w:val="28"/>
          <w:szCs w:val="28"/>
        </w:rPr>
        <w:t xml:space="preserve"> на стороне ИИ, так как</w:t>
      </w:r>
      <w:r w:rsidR="001F295C">
        <w:rPr>
          <w:rFonts w:ascii="Times New Roman" w:hAnsi="Times New Roman" w:cs="Times New Roman"/>
          <w:sz w:val="28"/>
          <w:szCs w:val="28"/>
        </w:rPr>
        <w:t xml:space="preserve"> </w:t>
      </w:r>
      <w:r w:rsidR="00FD48D4">
        <w:rPr>
          <w:rFonts w:ascii="Times New Roman" w:hAnsi="Times New Roman" w:cs="Times New Roman"/>
          <w:sz w:val="28"/>
          <w:szCs w:val="28"/>
        </w:rPr>
        <w:t xml:space="preserve">грамматические ошибки исключены, выбор лексики </w:t>
      </w:r>
      <w:r w:rsidR="00D96D57">
        <w:rPr>
          <w:rFonts w:ascii="Times New Roman" w:hAnsi="Times New Roman" w:cs="Times New Roman"/>
          <w:sz w:val="28"/>
          <w:szCs w:val="28"/>
        </w:rPr>
        <w:t>в большинстве случаев</w:t>
      </w:r>
      <w:r w:rsidR="00FD48D4">
        <w:rPr>
          <w:rFonts w:ascii="Times New Roman" w:hAnsi="Times New Roman" w:cs="Times New Roman"/>
          <w:sz w:val="28"/>
          <w:szCs w:val="28"/>
        </w:rPr>
        <w:t xml:space="preserve"> соответствует поставленной задаче (академический стиль, использование клише и слов связок), но случается лексический повтор (</w:t>
      </w:r>
      <w:r w:rsidR="00FD48D4">
        <w:rPr>
          <w:rFonts w:ascii="Times New Roman" w:hAnsi="Times New Roman" w:cs="Times New Roman"/>
          <w:sz w:val="28"/>
          <w:szCs w:val="28"/>
          <w:lang w:val="en-US"/>
        </w:rPr>
        <w:t xml:space="preserve">gain insights, </w:t>
      </w:r>
      <w:r w:rsidR="00FD48D4">
        <w:rPr>
          <w:rFonts w:ascii="Times New Roman" w:hAnsi="Times New Roman" w:cs="Times New Roman"/>
          <w:sz w:val="28"/>
          <w:szCs w:val="28"/>
        </w:rPr>
        <w:t>например, может быть использовано до 5 раз на документ объемом 800-1000 слов</w:t>
      </w:r>
      <w:r w:rsidR="00FD48D4">
        <w:rPr>
          <w:rFonts w:ascii="Times New Roman" w:hAnsi="Times New Roman" w:cs="Times New Roman"/>
          <w:sz w:val="28"/>
          <w:szCs w:val="28"/>
          <w:lang w:val="en-US"/>
        </w:rPr>
        <w:t>).</w:t>
      </w:r>
      <w:r w:rsidR="00FD48D4">
        <w:rPr>
          <w:rFonts w:ascii="Times New Roman" w:hAnsi="Times New Roman" w:cs="Times New Roman"/>
          <w:sz w:val="28"/>
          <w:szCs w:val="28"/>
        </w:rPr>
        <w:t xml:space="preserve"> </w:t>
      </w:r>
    </w:p>
    <w:p w14:paraId="4C15101F" w14:textId="222F2E15" w:rsidR="002F15D7" w:rsidRPr="0067522F" w:rsidRDefault="00FD48D4" w:rsidP="001F295C">
      <w:pPr>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Данная технология использования ИИ стимулирует дискуссию в группах, развивает аналитические способности студентов и </w:t>
      </w:r>
      <w:r w:rsidRPr="0067522F">
        <w:rPr>
          <w:rFonts w:ascii="Times New Roman" w:hAnsi="Times New Roman" w:cs="Times New Roman"/>
          <w:sz w:val="28"/>
          <w:szCs w:val="28"/>
          <w:u w:val="single"/>
        </w:rPr>
        <w:t xml:space="preserve">наглядно демонстрирует </w:t>
      </w:r>
      <w:r w:rsidRPr="0067522F">
        <w:rPr>
          <w:rFonts w:ascii="Times New Roman" w:hAnsi="Times New Roman" w:cs="Times New Roman"/>
          <w:sz w:val="28"/>
          <w:szCs w:val="28"/>
          <w:u w:val="single"/>
        </w:rPr>
        <w:lastRenderedPageBreak/>
        <w:t>недостатки использования ИИ для генерации академических текстов</w:t>
      </w:r>
      <w:r w:rsidR="002F15D7" w:rsidRPr="0067522F">
        <w:rPr>
          <w:rFonts w:ascii="Times New Roman" w:hAnsi="Times New Roman" w:cs="Times New Roman"/>
          <w:sz w:val="28"/>
          <w:szCs w:val="28"/>
          <w:u w:val="single"/>
        </w:rPr>
        <w:t xml:space="preserve"> и важность роли исследователя, как автора уникального научного текста</w:t>
      </w:r>
      <w:r w:rsidRPr="0067522F">
        <w:rPr>
          <w:rFonts w:ascii="Times New Roman" w:hAnsi="Times New Roman" w:cs="Times New Roman"/>
          <w:i/>
          <w:iCs/>
          <w:sz w:val="28"/>
          <w:szCs w:val="28"/>
        </w:rPr>
        <w:t>.</w:t>
      </w:r>
    </w:p>
    <w:p w14:paraId="31D6A3F7" w14:textId="77777777" w:rsidR="006A3974" w:rsidRDefault="006A3974" w:rsidP="006A397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Алгоритм работы с инструментами ИИ при обучении «Академическому письму на английском языке»</w:t>
      </w:r>
    </w:p>
    <w:p w14:paraId="125D1399" w14:textId="5F6CE87E" w:rsidR="006A3974" w:rsidRDefault="006A3974" w:rsidP="006A3974">
      <w:pPr>
        <w:spacing w:line="360" w:lineRule="auto"/>
        <w:jc w:val="both"/>
        <w:rPr>
          <w:rFonts w:ascii="Times New Roman" w:hAnsi="Times New Roman" w:cs="Times New Roman"/>
          <w:sz w:val="28"/>
          <w:szCs w:val="28"/>
        </w:rPr>
      </w:pPr>
      <w:r w:rsidRPr="00D96D57">
        <w:rPr>
          <w:rFonts w:ascii="Times New Roman" w:hAnsi="Times New Roman" w:cs="Times New Roman"/>
          <w:b/>
          <w:bCs/>
          <w:sz w:val="28"/>
          <w:szCs w:val="28"/>
        </w:rPr>
        <w:t>Этап 1.</w:t>
      </w:r>
      <w:r>
        <w:rPr>
          <w:rFonts w:ascii="Times New Roman" w:hAnsi="Times New Roman" w:cs="Times New Roman"/>
          <w:sz w:val="28"/>
          <w:szCs w:val="28"/>
        </w:rPr>
        <w:t xml:space="preserve"> Демонстрация инструмента ИИ и его возможностей преподавателем на занятии. </w:t>
      </w:r>
    </w:p>
    <w:p w14:paraId="21845E83" w14:textId="4C669F60" w:rsidR="006A3974" w:rsidRPr="00D96D57" w:rsidRDefault="006A3974" w:rsidP="006A3974">
      <w:pPr>
        <w:spacing w:line="360" w:lineRule="auto"/>
        <w:jc w:val="both"/>
        <w:rPr>
          <w:rFonts w:ascii="Times New Roman" w:hAnsi="Times New Roman" w:cs="Times New Roman"/>
          <w:sz w:val="28"/>
          <w:szCs w:val="28"/>
        </w:rPr>
      </w:pPr>
      <w:r w:rsidRPr="00A7798C">
        <w:rPr>
          <w:rFonts w:ascii="Times New Roman" w:hAnsi="Times New Roman" w:cs="Times New Roman"/>
          <w:i/>
          <w:iCs/>
          <w:sz w:val="28"/>
          <w:szCs w:val="28"/>
        </w:rPr>
        <w:t>Потенциальные сложности и обязательные условия</w:t>
      </w:r>
      <w:proofErr w:type="gramStart"/>
      <w:r>
        <w:rPr>
          <w:rFonts w:ascii="Times New Roman" w:hAnsi="Times New Roman" w:cs="Times New Roman"/>
          <w:sz w:val="28"/>
          <w:szCs w:val="28"/>
        </w:rPr>
        <w:t>: Предполагается</w:t>
      </w:r>
      <w:proofErr w:type="gramEnd"/>
      <w:r>
        <w:rPr>
          <w:rFonts w:ascii="Times New Roman" w:hAnsi="Times New Roman" w:cs="Times New Roman"/>
          <w:sz w:val="28"/>
          <w:szCs w:val="28"/>
        </w:rPr>
        <w:t>, что преподаватель имеет опыт использования обозначенных инструментов и прошел курсы повышения квалификации по использованию инструментов ИИ в образовательной и исследовательской деятельности.</w:t>
      </w:r>
    </w:p>
    <w:p w14:paraId="17C59865" w14:textId="35EA088C" w:rsidR="006A3974" w:rsidRDefault="006A3974" w:rsidP="006A3974">
      <w:pPr>
        <w:spacing w:line="360" w:lineRule="auto"/>
        <w:jc w:val="both"/>
        <w:rPr>
          <w:rFonts w:ascii="Times New Roman" w:hAnsi="Times New Roman" w:cs="Times New Roman"/>
          <w:sz w:val="28"/>
          <w:szCs w:val="28"/>
        </w:rPr>
      </w:pPr>
      <w:r w:rsidRPr="006A3974">
        <w:rPr>
          <w:rFonts w:ascii="Times New Roman" w:hAnsi="Times New Roman" w:cs="Times New Roman"/>
          <w:b/>
          <w:bCs/>
          <w:sz w:val="28"/>
          <w:szCs w:val="28"/>
        </w:rPr>
        <w:t>Этап 2.</w:t>
      </w:r>
      <w:r>
        <w:rPr>
          <w:rFonts w:ascii="Times New Roman" w:hAnsi="Times New Roman" w:cs="Times New Roman"/>
          <w:sz w:val="28"/>
          <w:szCs w:val="28"/>
        </w:rPr>
        <w:t xml:space="preserve"> Работа студентов в группах (парах) с продемонстрированным инструментом на занятии для решения поставленных задач и обсуждение/ оценка результатов по заранее известным критериям.</w:t>
      </w:r>
    </w:p>
    <w:p w14:paraId="7DE12C33" w14:textId="738F79B7" w:rsidR="006A3974" w:rsidRDefault="006A3974" w:rsidP="006A3974">
      <w:pPr>
        <w:spacing w:line="360" w:lineRule="auto"/>
        <w:jc w:val="both"/>
        <w:rPr>
          <w:rFonts w:ascii="Times New Roman" w:hAnsi="Times New Roman" w:cs="Times New Roman"/>
          <w:sz w:val="28"/>
          <w:szCs w:val="28"/>
        </w:rPr>
      </w:pPr>
      <w:r w:rsidRPr="00A7798C">
        <w:rPr>
          <w:rFonts w:ascii="Times New Roman" w:hAnsi="Times New Roman" w:cs="Times New Roman"/>
          <w:i/>
          <w:iCs/>
          <w:sz w:val="28"/>
          <w:szCs w:val="28"/>
        </w:rPr>
        <w:t>Потенциальные сложности и обязательные условия</w:t>
      </w:r>
      <w:r>
        <w:rPr>
          <w:rFonts w:ascii="Times New Roman" w:hAnsi="Times New Roman" w:cs="Times New Roman"/>
          <w:sz w:val="28"/>
          <w:szCs w:val="28"/>
        </w:rPr>
        <w:t>: Наличие технических устройств и подключение к сети интернет являются важными факторами при осуществлении групповой работы на занятии. Преподаватель может оказывать помощь при формулировани</w:t>
      </w:r>
      <w:r w:rsidR="00A7798C">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промта</w:t>
      </w:r>
      <w:proofErr w:type="spellEnd"/>
      <w:r>
        <w:rPr>
          <w:rFonts w:ascii="Times New Roman" w:hAnsi="Times New Roman" w:cs="Times New Roman"/>
          <w:sz w:val="28"/>
          <w:szCs w:val="28"/>
        </w:rPr>
        <w:t xml:space="preserve"> для инструмента ИИ.</w:t>
      </w:r>
    </w:p>
    <w:p w14:paraId="12741CEE" w14:textId="77777777" w:rsidR="006A3974" w:rsidRDefault="006A3974" w:rsidP="006A3974">
      <w:pPr>
        <w:spacing w:line="360" w:lineRule="auto"/>
        <w:jc w:val="both"/>
        <w:rPr>
          <w:rFonts w:ascii="Times New Roman" w:hAnsi="Times New Roman" w:cs="Times New Roman"/>
          <w:sz w:val="28"/>
          <w:szCs w:val="28"/>
        </w:rPr>
      </w:pPr>
      <w:r w:rsidRPr="006A3974">
        <w:rPr>
          <w:rFonts w:ascii="Times New Roman" w:hAnsi="Times New Roman" w:cs="Times New Roman"/>
          <w:b/>
          <w:bCs/>
          <w:sz w:val="28"/>
          <w:szCs w:val="28"/>
        </w:rPr>
        <w:t>Этап 3.</w:t>
      </w:r>
      <w:r>
        <w:rPr>
          <w:rFonts w:ascii="Times New Roman" w:hAnsi="Times New Roman" w:cs="Times New Roman"/>
          <w:sz w:val="28"/>
          <w:szCs w:val="28"/>
        </w:rPr>
        <w:t xml:space="preserve"> Самостоятельная работа студента с инструментом ИИ для выполнения домашнего задания.</w:t>
      </w:r>
    </w:p>
    <w:p w14:paraId="7E5AA36A" w14:textId="46D1A10A" w:rsidR="006A3974" w:rsidRDefault="006A3974" w:rsidP="006A3974">
      <w:pPr>
        <w:spacing w:line="360" w:lineRule="auto"/>
        <w:jc w:val="both"/>
        <w:rPr>
          <w:rFonts w:ascii="Times New Roman" w:hAnsi="Times New Roman" w:cs="Times New Roman"/>
          <w:sz w:val="28"/>
          <w:szCs w:val="28"/>
        </w:rPr>
      </w:pPr>
      <w:r w:rsidRPr="00A7798C">
        <w:rPr>
          <w:rFonts w:ascii="Times New Roman" w:hAnsi="Times New Roman" w:cs="Times New Roman"/>
          <w:i/>
          <w:iCs/>
          <w:sz w:val="28"/>
          <w:szCs w:val="28"/>
        </w:rPr>
        <w:t>Потенциальные сложности и обязательные условия</w:t>
      </w:r>
      <w:r>
        <w:rPr>
          <w:rFonts w:ascii="Times New Roman" w:hAnsi="Times New Roman" w:cs="Times New Roman"/>
          <w:sz w:val="28"/>
          <w:szCs w:val="28"/>
        </w:rPr>
        <w:t>: Наличие технических устройств</w:t>
      </w:r>
      <w:r w:rsidR="00CD46F5">
        <w:rPr>
          <w:rFonts w:ascii="Times New Roman" w:hAnsi="Times New Roman" w:cs="Times New Roman"/>
          <w:sz w:val="28"/>
          <w:szCs w:val="28"/>
        </w:rPr>
        <w:t xml:space="preserve"> и</w:t>
      </w:r>
      <w:r>
        <w:rPr>
          <w:rFonts w:ascii="Times New Roman" w:hAnsi="Times New Roman" w:cs="Times New Roman"/>
          <w:sz w:val="28"/>
          <w:szCs w:val="28"/>
        </w:rPr>
        <w:t xml:space="preserve"> устойчивого подключения к сети интернет обязательны для выполнения</w:t>
      </w:r>
      <w:r w:rsidR="00CD46F5">
        <w:rPr>
          <w:rFonts w:ascii="Times New Roman" w:hAnsi="Times New Roman" w:cs="Times New Roman"/>
          <w:sz w:val="28"/>
          <w:szCs w:val="28"/>
        </w:rPr>
        <w:t xml:space="preserve"> данного этапа работы. У студентов могут возникнуть сложности с формулированием нужного </w:t>
      </w:r>
      <w:proofErr w:type="spellStart"/>
      <w:r w:rsidR="00CD46F5">
        <w:rPr>
          <w:rFonts w:ascii="Times New Roman" w:hAnsi="Times New Roman" w:cs="Times New Roman"/>
          <w:sz w:val="28"/>
          <w:szCs w:val="28"/>
        </w:rPr>
        <w:t>промта</w:t>
      </w:r>
      <w:proofErr w:type="spellEnd"/>
      <w:r w:rsidR="00CD46F5">
        <w:rPr>
          <w:rFonts w:ascii="Times New Roman" w:hAnsi="Times New Roman" w:cs="Times New Roman"/>
          <w:sz w:val="28"/>
          <w:szCs w:val="28"/>
        </w:rPr>
        <w:t xml:space="preserve"> для получения качественного результата.</w:t>
      </w:r>
    </w:p>
    <w:p w14:paraId="0B869FD2" w14:textId="77777777" w:rsidR="006A3974" w:rsidRDefault="006A3974" w:rsidP="006A3974">
      <w:pPr>
        <w:spacing w:line="360" w:lineRule="auto"/>
        <w:jc w:val="both"/>
        <w:rPr>
          <w:rFonts w:ascii="Times New Roman" w:hAnsi="Times New Roman" w:cs="Times New Roman"/>
          <w:sz w:val="28"/>
          <w:szCs w:val="28"/>
        </w:rPr>
      </w:pPr>
      <w:r w:rsidRPr="006A3974">
        <w:rPr>
          <w:rFonts w:ascii="Times New Roman" w:hAnsi="Times New Roman" w:cs="Times New Roman"/>
          <w:b/>
          <w:bCs/>
          <w:sz w:val="28"/>
          <w:szCs w:val="28"/>
        </w:rPr>
        <w:t>Этап 4.</w:t>
      </w:r>
      <w:r>
        <w:rPr>
          <w:rFonts w:ascii="Times New Roman" w:hAnsi="Times New Roman" w:cs="Times New Roman"/>
          <w:sz w:val="28"/>
          <w:szCs w:val="28"/>
        </w:rPr>
        <w:t xml:space="preserve"> Демонстрация на следующем занятии полученных студентами результатов самостоятельной работы, обсуждение сильных и слабых сторон инструментов ИИ для выполнения поставленной задачи.</w:t>
      </w:r>
    </w:p>
    <w:p w14:paraId="0EE2C76A" w14:textId="31670D57" w:rsidR="00CD46F5" w:rsidRDefault="00CD46F5" w:rsidP="006A3974">
      <w:pPr>
        <w:spacing w:line="360" w:lineRule="auto"/>
        <w:jc w:val="both"/>
        <w:rPr>
          <w:rFonts w:ascii="Times New Roman" w:hAnsi="Times New Roman" w:cs="Times New Roman"/>
          <w:sz w:val="28"/>
          <w:szCs w:val="28"/>
        </w:rPr>
      </w:pPr>
      <w:r w:rsidRPr="00A7798C">
        <w:rPr>
          <w:rFonts w:ascii="Times New Roman" w:hAnsi="Times New Roman" w:cs="Times New Roman"/>
          <w:i/>
          <w:iCs/>
          <w:sz w:val="28"/>
          <w:szCs w:val="28"/>
        </w:rPr>
        <w:lastRenderedPageBreak/>
        <w:t>Потенциальные сложности и обязательные условия</w:t>
      </w:r>
      <w:r>
        <w:rPr>
          <w:rFonts w:ascii="Times New Roman" w:hAnsi="Times New Roman" w:cs="Times New Roman"/>
          <w:sz w:val="28"/>
          <w:szCs w:val="28"/>
        </w:rPr>
        <w:t xml:space="preserve">: Наличие технических устройств и устойчивого подключения к сети интернет обязательны. Студенты могут отказаться от публичного обсуждения результатов своей индивидуальной работы, необходимо анонимизировать ответы перед демонстрацией их в аудитории. </w:t>
      </w:r>
    </w:p>
    <w:p w14:paraId="36170892" w14:textId="593DB2AF" w:rsidR="007B30FE" w:rsidRPr="00065974" w:rsidRDefault="007B30FE" w:rsidP="006A3974">
      <w:pPr>
        <w:spacing w:line="360" w:lineRule="auto"/>
        <w:jc w:val="both"/>
        <w:rPr>
          <w:rFonts w:ascii="Times New Roman" w:hAnsi="Times New Roman" w:cs="Times New Roman"/>
          <w:b/>
          <w:bCs/>
          <w:sz w:val="28"/>
          <w:szCs w:val="28"/>
        </w:rPr>
      </w:pPr>
      <w:r w:rsidRPr="00065974">
        <w:rPr>
          <w:rFonts w:ascii="Times New Roman" w:hAnsi="Times New Roman" w:cs="Times New Roman"/>
          <w:b/>
          <w:bCs/>
          <w:sz w:val="28"/>
          <w:szCs w:val="28"/>
        </w:rPr>
        <w:t xml:space="preserve">Важно! Предварительным этапом является знакомство студентов с </w:t>
      </w:r>
      <w:r w:rsidR="00065974" w:rsidRPr="00065974">
        <w:rPr>
          <w:rFonts w:ascii="Times New Roman" w:hAnsi="Times New Roman" w:cs="Times New Roman"/>
          <w:b/>
          <w:bCs/>
          <w:sz w:val="28"/>
          <w:szCs w:val="28"/>
        </w:rPr>
        <w:t>Декларацией этических принципов использования</w:t>
      </w:r>
      <w:r w:rsidRPr="00065974">
        <w:rPr>
          <w:rFonts w:ascii="Times New Roman" w:hAnsi="Times New Roman" w:cs="Times New Roman"/>
          <w:b/>
          <w:bCs/>
          <w:sz w:val="28"/>
          <w:szCs w:val="28"/>
        </w:rPr>
        <w:t xml:space="preserve"> ИИ, разработанные НИУ ВШЭ</w:t>
      </w:r>
      <w:r w:rsidR="00065974" w:rsidRPr="00065974">
        <w:rPr>
          <w:rFonts w:ascii="Times New Roman" w:hAnsi="Times New Roman" w:cs="Times New Roman"/>
          <w:b/>
          <w:bCs/>
          <w:sz w:val="28"/>
          <w:szCs w:val="28"/>
        </w:rPr>
        <w:t xml:space="preserve">, а также обязательное сопровождение выполнения задания информацией о применённом инструменте, использованном </w:t>
      </w:r>
      <w:proofErr w:type="spellStart"/>
      <w:r w:rsidR="00065974" w:rsidRPr="00065974">
        <w:rPr>
          <w:rFonts w:ascii="Times New Roman" w:hAnsi="Times New Roman" w:cs="Times New Roman"/>
          <w:b/>
          <w:bCs/>
          <w:sz w:val="28"/>
          <w:szCs w:val="28"/>
        </w:rPr>
        <w:t>промте</w:t>
      </w:r>
      <w:proofErr w:type="spellEnd"/>
      <w:r w:rsidR="00065974" w:rsidRPr="00065974">
        <w:rPr>
          <w:rFonts w:ascii="Times New Roman" w:hAnsi="Times New Roman" w:cs="Times New Roman"/>
          <w:b/>
          <w:bCs/>
          <w:sz w:val="28"/>
          <w:szCs w:val="28"/>
        </w:rPr>
        <w:t xml:space="preserve"> и демонстрацией полученного результата с последующей его доработкой.</w:t>
      </w:r>
    </w:p>
    <w:p w14:paraId="38766A3E" w14:textId="77777777" w:rsidR="006A3974" w:rsidRPr="00FD48D4" w:rsidRDefault="006A3974" w:rsidP="001F295C">
      <w:pPr>
        <w:spacing w:line="360" w:lineRule="auto"/>
        <w:jc w:val="both"/>
        <w:rPr>
          <w:rFonts w:ascii="Times New Roman" w:hAnsi="Times New Roman" w:cs="Times New Roman"/>
          <w:sz w:val="28"/>
          <w:szCs w:val="28"/>
        </w:rPr>
      </w:pPr>
    </w:p>
    <w:p w14:paraId="5104975A" w14:textId="001ECD66" w:rsidR="007075D5" w:rsidRDefault="007075D5" w:rsidP="00B05AF4">
      <w:pPr>
        <w:spacing w:line="360" w:lineRule="auto"/>
        <w:jc w:val="center"/>
        <w:rPr>
          <w:rFonts w:ascii="Times New Roman" w:hAnsi="Times New Roman" w:cs="Times New Roman"/>
          <w:b/>
          <w:bCs/>
          <w:sz w:val="28"/>
          <w:szCs w:val="28"/>
        </w:rPr>
      </w:pPr>
      <w:r w:rsidRPr="007075D5">
        <w:rPr>
          <w:rFonts w:ascii="Times New Roman" w:hAnsi="Times New Roman" w:cs="Times New Roman"/>
          <w:b/>
          <w:bCs/>
          <w:sz w:val="28"/>
          <w:szCs w:val="28"/>
        </w:rPr>
        <w:t xml:space="preserve">Обучение использованию ИИ для исследовательских целей (поиск релевантной литературы для исследования, </w:t>
      </w:r>
      <w:proofErr w:type="spellStart"/>
      <w:r w:rsidRPr="007075D5">
        <w:rPr>
          <w:rFonts w:ascii="Times New Roman" w:hAnsi="Times New Roman" w:cs="Times New Roman"/>
          <w:b/>
          <w:bCs/>
          <w:sz w:val="28"/>
          <w:szCs w:val="28"/>
        </w:rPr>
        <w:t>перефраз</w:t>
      </w:r>
      <w:r>
        <w:rPr>
          <w:rFonts w:ascii="Times New Roman" w:hAnsi="Times New Roman" w:cs="Times New Roman"/>
          <w:b/>
          <w:bCs/>
          <w:sz w:val="28"/>
          <w:szCs w:val="28"/>
        </w:rPr>
        <w:t>а</w:t>
      </w:r>
      <w:proofErr w:type="spellEnd"/>
      <w:r w:rsidR="00F74A23">
        <w:rPr>
          <w:rFonts w:ascii="Times New Roman" w:hAnsi="Times New Roman" w:cs="Times New Roman"/>
          <w:b/>
          <w:bCs/>
          <w:sz w:val="28"/>
          <w:szCs w:val="28"/>
        </w:rPr>
        <w:t>, передачи краткой информации</w:t>
      </w:r>
      <w:r w:rsidRPr="007075D5">
        <w:rPr>
          <w:rFonts w:ascii="Times New Roman" w:hAnsi="Times New Roman" w:cs="Times New Roman"/>
          <w:b/>
          <w:bCs/>
          <w:sz w:val="28"/>
          <w:szCs w:val="28"/>
        </w:rPr>
        <w:t xml:space="preserve"> и </w:t>
      </w:r>
      <w:r w:rsidR="00D13958">
        <w:rPr>
          <w:rFonts w:ascii="Times New Roman" w:hAnsi="Times New Roman" w:cs="Times New Roman"/>
          <w:b/>
          <w:bCs/>
          <w:sz w:val="28"/>
          <w:szCs w:val="28"/>
        </w:rPr>
        <w:t>генерирования ссылок</w:t>
      </w:r>
      <w:r w:rsidRPr="007075D5">
        <w:rPr>
          <w:rFonts w:ascii="Times New Roman" w:hAnsi="Times New Roman" w:cs="Times New Roman"/>
          <w:b/>
          <w:bCs/>
          <w:sz w:val="28"/>
          <w:szCs w:val="28"/>
        </w:rPr>
        <w:t>)</w:t>
      </w:r>
    </w:p>
    <w:p w14:paraId="533DACE6" w14:textId="48B5F3AD" w:rsidR="002F15D7" w:rsidRPr="002F15D7" w:rsidRDefault="002F15D7" w:rsidP="002F15D7">
      <w:pPr>
        <w:spacing w:line="360" w:lineRule="auto"/>
        <w:rPr>
          <w:rFonts w:ascii="Times New Roman" w:hAnsi="Times New Roman" w:cs="Times New Roman"/>
          <w:i/>
          <w:iCs/>
          <w:sz w:val="28"/>
          <w:szCs w:val="28"/>
        </w:rPr>
      </w:pPr>
      <w:r w:rsidRPr="002F15D7">
        <w:rPr>
          <w:rFonts w:ascii="Times New Roman" w:hAnsi="Times New Roman" w:cs="Times New Roman"/>
          <w:i/>
          <w:iCs/>
          <w:sz w:val="28"/>
          <w:szCs w:val="28"/>
        </w:rPr>
        <w:t>Поиск релевантной литературы</w:t>
      </w:r>
    </w:p>
    <w:p w14:paraId="70DD2E80" w14:textId="5A1471FB" w:rsidR="00B05AF4" w:rsidRDefault="00EC274B" w:rsidP="002F15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инструменты ИИ пока не могут заменить исследователя при написании академических текстов, технологии могут пригодится и для других академических целей. </w:t>
      </w:r>
      <w:r w:rsidR="00F74A23">
        <w:rPr>
          <w:rFonts w:ascii="Times New Roman" w:hAnsi="Times New Roman" w:cs="Times New Roman"/>
          <w:sz w:val="28"/>
          <w:szCs w:val="28"/>
        </w:rPr>
        <w:t xml:space="preserve">Так, при изучении раздела </w:t>
      </w:r>
      <w:r w:rsidR="00F74A23">
        <w:rPr>
          <w:rFonts w:ascii="Times New Roman" w:hAnsi="Times New Roman" w:cs="Times New Roman"/>
          <w:sz w:val="28"/>
          <w:szCs w:val="28"/>
          <w:lang w:val="en-US"/>
        </w:rPr>
        <w:t>Literature Review</w:t>
      </w:r>
      <w:r w:rsidR="00F74A23">
        <w:rPr>
          <w:rFonts w:ascii="Times New Roman" w:hAnsi="Times New Roman" w:cs="Times New Roman"/>
          <w:sz w:val="28"/>
          <w:szCs w:val="28"/>
        </w:rPr>
        <w:t xml:space="preserve"> студентам на занятии </w:t>
      </w:r>
      <w:r w:rsidR="0067522F">
        <w:rPr>
          <w:rFonts w:ascii="Times New Roman" w:hAnsi="Times New Roman" w:cs="Times New Roman"/>
          <w:sz w:val="28"/>
          <w:szCs w:val="28"/>
        </w:rPr>
        <w:t>были продемонстрированы</w:t>
      </w:r>
      <w:r w:rsidR="00F74A23">
        <w:rPr>
          <w:rFonts w:ascii="Times New Roman" w:hAnsi="Times New Roman" w:cs="Times New Roman"/>
          <w:sz w:val="28"/>
          <w:szCs w:val="28"/>
        </w:rPr>
        <w:t xml:space="preserve"> инструменты ИИ для подбора релевантной литературы по теме, а именно </w:t>
      </w:r>
      <w:r w:rsidR="00F74A23">
        <w:rPr>
          <w:rFonts w:ascii="Times New Roman" w:hAnsi="Times New Roman" w:cs="Times New Roman"/>
          <w:sz w:val="28"/>
          <w:szCs w:val="28"/>
          <w:lang w:val="en-US"/>
        </w:rPr>
        <w:t xml:space="preserve">Semantic Scholar, Consensus, Research Rabbit. </w:t>
      </w:r>
      <w:r w:rsidR="00F74A23">
        <w:rPr>
          <w:rFonts w:ascii="Times New Roman" w:hAnsi="Times New Roman" w:cs="Times New Roman"/>
          <w:sz w:val="28"/>
          <w:szCs w:val="28"/>
        </w:rPr>
        <w:t xml:space="preserve">Студентам </w:t>
      </w:r>
      <w:r w:rsidR="0067522F">
        <w:rPr>
          <w:rFonts w:ascii="Times New Roman" w:hAnsi="Times New Roman" w:cs="Times New Roman"/>
          <w:sz w:val="28"/>
          <w:szCs w:val="28"/>
        </w:rPr>
        <w:t>было предложены</w:t>
      </w:r>
      <w:r w:rsidR="00F74A23">
        <w:rPr>
          <w:rFonts w:ascii="Times New Roman" w:hAnsi="Times New Roman" w:cs="Times New Roman"/>
          <w:sz w:val="28"/>
          <w:szCs w:val="28"/>
        </w:rPr>
        <w:t xml:space="preserve"> сравнить данные инструменты с хорошо знакомым им </w:t>
      </w:r>
      <w:r w:rsidR="00F74A23">
        <w:rPr>
          <w:rFonts w:ascii="Times New Roman" w:hAnsi="Times New Roman" w:cs="Times New Roman"/>
          <w:sz w:val="28"/>
          <w:szCs w:val="28"/>
          <w:lang w:val="en-US"/>
        </w:rPr>
        <w:t>Google Scholar</w:t>
      </w:r>
      <w:r w:rsidR="00F74A23">
        <w:rPr>
          <w:rFonts w:ascii="Times New Roman" w:hAnsi="Times New Roman" w:cs="Times New Roman"/>
          <w:sz w:val="28"/>
          <w:szCs w:val="28"/>
        </w:rPr>
        <w:t>. В качестве домашнего задания студенты выполн</w:t>
      </w:r>
      <w:r w:rsidR="0067522F">
        <w:rPr>
          <w:rFonts w:ascii="Times New Roman" w:hAnsi="Times New Roman" w:cs="Times New Roman"/>
          <w:sz w:val="28"/>
          <w:szCs w:val="28"/>
        </w:rPr>
        <w:t>или</w:t>
      </w:r>
      <w:r w:rsidR="00F74A23">
        <w:rPr>
          <w:rFonts w:ascii="Times New Roman" w:hAnsi="Times New Roman" w:cs="Times New Roman"/>
          <w:sz w:val="28"/>
          <w:szCs w:val="28"/>
        </w:rPr>
        <w:t xml:space="preserve"> поиск литературы по теме своего исследования и на следующем занятии </w:t>
      </w:r>
      <w:r w:rsidR="0067522F">
        <w:rPr>
          <w:rFonts w:ascii="Times New Roman" w:hAnsi="Times New Roman" w:cs="Times New Roman"/>
          <w:sz w:val="28"/>
          <w:szCs w:val="28"/>
        </w:rPr>
        <w:t>приняли участие</w:t>
      </w:r>
      <w:r w:rsidR="00F74A23">
        <w:rPr>
          <w:rFonts w:ascii="Times New Roman" w:hAnsi="Times New Roman" w:cs="Times New Roman"/>
          <w:sz w:val="28"/>
          <w:szCs w:val="28"/>
        </w:rPr>
        <w:t xml:space="preserve"> в групповой дискуссии, </w:t>
      </w:r>
      <w:r w:rsidR="00B27B89">
        <w:rPr>
          <w:rFonts w:ascii="Times New Roman" w:hAnsi="Times New Roman" w:cs="Times New Roman"/>
          <w:sz w:val="28"/>
          <w:szCs w:val="28"/>
        </w:rPr>
        <w:t>продемонстрировав</w:t>
      </w:r>
      <w:r w:rsidR="00F74A23">
        <w:rPr>
          <w:rFonts w:ascii="Times New Roman" w:hAnsi="Times New Roman" w:cs="Times New Roman"/>
          <w:sz w:val="28"/>
          <w:szCs w:val="28"/>
        </w:rPr>
        <w:t xml:space="preserve"> </w:t>
      </w:r>
      <w:r w:rsidR="00F74A23">
        <w:rPr>
          <w:rFonts w:ascii="Times New Roman" w:hAnsi="Times New Roman" w:cs="Times New Roman"/>
          <w:sz w:val="28"/>
          <w:szCs w:val="28"/>
          <w:lang w:val="en-US"/>
        </w:rPr>
        <w:t>Mind Maps</w:t>
      </w:r>
      <w:r w:rsidR="00F74A23">
        <w:rPr>
          <w:rFonts w:ascii="Times New Roman" w:hAnsi="Times New Roman" w:cs="Times New Roman"/>
          <w:sz w:val="28"/>
          <w:szCs w:val="28"/>
        </w:rPr>
        <w:t xml:space="preserve"> созданные при помощи </w:t>
      </w:r>
      <w:r w:rsidR="00F74A23">
        <w:rPr>
          <w:rFonts w:ascii="Times New Roman" w:hAnsi="Times New Roman" w:cs="Times New Roman"/>
          <w:sz w:val="28"/>
          <w:szCs w:val="28"/>
          <w:lang w:val="en-US"/>
        </w:rPr>
        <w:t xml:space="preserve">Research Rabbit </w:t>
      </w:r>
      <w:r w:rsidR="00F74A23">
        <w:rPr>
          <w:rFonts w:ascii="Times New Roman" w:hAnsi="Times New Roman" w:cs="Times New Roman"/>
          <w:sz w:val="28"/>
          <w:szCs w:val="28"/>
        </w:rPr>
        <w:t>и обс</w:t>
      </w:r>
      <w:r w:rsidR="00B27B89">
        <w:rPr>
          <w:rFonts w:ascii="Times New Roman" w:hAnsi="Times New Roman" w:cs="Times New Roman"/>
          <w:sz w:val="28"/>
          <w:szCs w:val="28"/>
        </w:rPr>
        <w:t>удив</w:t>
      </w:r>
      <w:r w:rsidR="00F74A23">
        <w:rPr>
          <w:rFonts w:ascii="Times New Roman" w:hAnsi="Times New Roman" w:cs="Times New Roman"/>
          <w:sz w:val="28"/>
          <w:szCs w:val="28"/>
        </w:rPr>
        <w:t xml:space="preserve"> преимущества данных инструментов.</w:t>
      </w:r>
      <w:r w:rsidR="002F15D7">
        <w:rPr>
          <w:rFonts w:ascii="Times New Roman" w:hAnsi="Times New Roman" w:cs="Times New Roman"/>
          <w:sz w:val="28"/>
          <w:szCs w:val="28"/>
        </w:rPr>
        <w:t xml:space="preserve"> </w:t>
      </w:r>
      <w:r w:rsidR="00A7798C">
        <w:rPr>
          <w:rFonts w:ascii="Times New Roman" w:hAnsi="Times New Roman" w:cs="Times New Roman"/>
          <w:sz w:val="28"/>
          <w:szCs w:val="28"/>
        </w:rPr>
        <w:t xml:space="preserve">Перечисленные инструменты позволяют находить не только источники литературы на заданную тему, но и формировать краткое содержание каждой статьи, выстраивать ментальные </w:t>
      </w:r>
      <w:r w:rsidR="00A7798C">
        <w:rPr>
          <w:rFonts w:ascii="Times New Roman" w:hAnsi="Times New Roman" w:cs="Times New Roman"/>
          <w:sz w:val="28"/>
          <w:szCs w:val="28"/>
        </w:rPr>
        <w:lastRenderedPageBreak/>
        <w:t>карты на основе использованных источников и визуализировать таким образом валидность</w:t>
      </w:r>
      <w:r w:rsidR="00DD0A63">
        <w:rPr>
          <w:rFonts w:ascii="Times New Roman" w:hAnsi="Times New Roman" w:cs="Times New Roman"/>
          <w:sz w:val="28"/>
          <w:szCs w:val="28"/>
        </w:rPr>
        <w:t xml:space="preserve"> найденных</w:t>
      </w:r>
      <w:r w:rsidR="00A7798C">
        <w:rPr>
          <w:rFonts w:ascii="Times New Roman" w:hAnsi="Times New Roman" w:cs="Times New Roman"/>
          <w:sz w:val="28"/>
          <w:szCs w:val="28"/>
        </w:rPr>
        <w:t xml:space="preserve"> источников.</w:t>
      </w:r>
    </w:p>
    <w:p w14:paraId="58E485C8" w14:textId="6D726695" w:rsidR="00C01BA0" w:rsidRDefault="00C01BA0" w:rsidP="002F15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sz w:val="28"/>
          <w:szCs w:val="28"/>
          <w:lang w:val="en-US"/>
        </w:rPr>
        <w:t xml:space="preserve">Features of Academic Writing </w:t>
      </w:r>
      <w:r>
        <w:rPr>
          <w:rFonts w:ascii="Times New Roman" w:hAnsi="Times New Roman" w:cs="Times New Roman"/>
          <w:sz w:val="28"/>
          <w:szCs w:val="28"/>
        </w:rPr>
        <w:t>студент</w:t>
      </w:r>
      <w:r w:rsidR="00B27B89">
        <w:rPr>
          <w:rFonts w:ascii="Times New Roman" w:hAnsi="Times New Roman" w:cs="Times New Roman"/>
          <w:sz w:val="28"/>
          <w:szCs w:val="28"/>
        </w:rPr>
        <w:t>ы</w:t>
      </w:r>
      <w:r>
        <w:rPr>
          <w:rFonts w:ascii="Times New Roman" w:hAnsi="Times New Roman" w:cs="Times New Roman"/>
          <w:sz w:val="28"/>
          <w:szCs w:val="28"/>
        </w:rPr>
        <w:t xml:space="preserve"> </w:t>
      </w:r>
      <w:r w:rsidR="00B27B89">
        <w:rPr>
          <w:rFonts w:ascii="Times New Roman" w:hAnsi="Times New Roman" w:cs="Times New Roman"/>
          <w:sz w:val="28"/>
          <w:szCs w:val="28"/>
        </w:rPr>
        <w:t>были ознакомлены с</w:t>
      </w:r>
      <w:r>
        <w:rPr>
          <w:rFonts w:ascii="Times New Roman" w:hAnsi="Times New Roman" w:cs="Times New Roman"/>
          <w:sz w:val="28"/>
          <w:szCs w:val="28"/>
        </w:rPr>
        <w:t xml:space="preserve"> возможност</w:t>
      </w:r>
      <w:r w:rsidR="00B27B89">
        <w:rPr>
          <w:rFonts w:ascii="Times New Roman" w:hAnsi="Times New Roman" w:cs="Times New Roman"/>
          <w:sz w:val="28"/>
          <w:szCs w:val="28"/>
        </w:rPr>
        <w:t>ями</w:t>
      </w:r>
      <w:r>
        <w:rPr>
          <w:rFonts w:ascii="Times New Roman" w:hAnsi="Times New Roman" w:cs="Times New Roman"/>
          <w:sz w:val="28"/>
          <w:szCs w:val="28"/>
        </w:rPr>
        <w:t xml:space="preserve"> инструмента </w:t>
      </w:r>
      <w:proofErr w:type="spellStart"/>
      <w:r>
        <w:rPr>
          <w:rFonts w:ascii="Times New Roman" w:hAnsi="Times New Roman" w:cs="Times New Roman"/>
          <w:sz w:val="28"/>
          <w:szCs w:val="28"/>
          <w:lang w:val="en-US"/>
        </w:rPr>
        <w:t>Quillbot</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AI.</w:t>
      </w:r>
      <w:r w:rsidR="00B27B89">
        <w:rPr>
          <w:rFonts w:ascii="Times New Roman" w:hAnsi="Times New Roman" w:cs="Times New Roman"/>
          <w:sz w:val="28"/>
          <w:szCs w:val="28"/>
        </w:rPr>
        <w:t xml:space="preserve"> при решении таких задач, </w:t>
      </w:r>
      <w:r>
        <w:rPr>
          <w:rFonts w:ascii="Times New Roman" w:hAnsi="Times New Roman" w:cs="Times New Roman"/>
          <w:sz w:val="28"/>
          <w:szCs w:val="28"/>
        </w:rPr>
        <w:t xml:space="preserve">как </w:t>
      </w:r>
      <w:r>
        <w:rPr>
          <w:rFonts w:ascii="Times New Roman" w:hAnsi="Times New Roman" w:cs="Times New Roman"/>
          <w:sz w:val="28"/>
          <w:szCs w:val="28"/>
          <w:lang w:val="en-US"/>
        </w:rPr>
        <w:t xml:space="preserve">paraphrasing </w:t>
      </w:r>
      <w:r>
        <w:rPr>
          <w:rFonts w:ascii="Times New Roman" w:hAnsi="Times New Roman" w:cs="Times New Roman"/>
          <w:sz w:val="28"/>
          <w:szCs w:val="28"/>
        </w:rPr>
        <w:t>(</w:t>
      </w:r>
      <w:proofErr w:type="spellStart"/>
      <w:r>
        <w:rPr>
          <w:rFonts w:ascii="Times New Roman" w:hAnsi="Times New Roman" w:cs="Times New Roman"/>
          <w:sz w:val="28"/>
          <w:szCs w:val="28"/>
        </w:rPr>
        <w:t>перефраз</w:t>
      </w:r>
      <w:proofErr w:type="spellEnd"/>
      <w:r w:rsidR="00B27B89">
        <w:rPr>
          <w:rFonts w:ascii="Times New Roman" w:hAnsi="Times New Roman" w:cs="Times New Roman"/>
          <w:sz w:val="28"/>
          <w:szCs w:val="28"/>
        </w:rPr>
        <w:t xml:space="preserve"> текста</w:t>
      </w:r>
      <w:r>
        <w:rPr>
          <w:rFonts w:ascii="Times New Roman" w:hAnsi="Times New Roman" w:cs="Times New Roman"/>
          <w:sz w:val="28"/>
          <w:szCs w:val="28"/>
        </w:rPr>
        <w:t>) и передача</w:t>
      </w:r>
      <w:r w:rsidR="006B689F">
        <w:rPr>
          <w:rFonts w:ascii="Times New Roman" w:hAnsi="Times New Roman" w:cs="Times New Roman"/>
          <w:sz w:val="28"/>
          <w:szCs w:val="28"/>
        </w:rPr>
        <w:t xml:space="preserve"> краткого</w:t>
      </w:r>
      <w:r>
        <w:rPr>
          <w:rFonts w:ascii="Times New Roman" w:hAnsi="Times New Roman" w:cs="Times New Roman"/>
          <w:sz w:val="28"/>
          <w:szCs w:val="28"/>
        </w:rPr>
        <w:t xml:space="preserve"> содержания (</w:t>
      </w:r>
      <w:r>
        <w:rPr>
          <w:rFonts w:ascii="Times New Roman" w:hAnsi="Times New Roman" w:cs="Times New Roman"/>
          <w:sz w:val="28"/>
          <w:szCs w:val="28"/>
          <w:lang w:val="en-US"/>
        </w:rPr>
        <w:t>summarizing)</w:t>
      </w:r>
      <w:r>
        <w:rPr>
          <w:rFonts w:ascii="Times New Roman" w:hAnsi="Times New Roman" w:cs="Times New Roman"/>
          <w:sz w:val="28"/>
          <w:szCs w:val="28"/>
        </w:rPr>
        <w:t>.</w:t>
      </w:r>
    </w:p>
    <w:p w14:paraId="390A1BB7" w14:textId="07521855" w:rsidR="00C01BA0" w:rsidRDefault="00C01BA0" w:rsidP="00F74A23">
      <w:pPr>
        <w:spacing w:line="360" w:lineRule="auto"/>
        <w:jc w:val="both"/>
        <w:rPr>
          <w:rFonts w:ascii="Times New Roman" w:hAnsi="Times New Roman" w:cs="Times New Roman"/>
          <w:sz w:val="28"/>
          <w:szCs w:val="28"/>
        </w:rPr>
      </w:pPr>
      <w:r w:rsidRPr="00C01BA0">
        <w:rPr>
          <w:rFonts w:ascii="Times New Roman" w:hAnsi="Times New Roman" w:cs="Times New Roman"/>
          <w:i/>
          <w:iCs/>
          <w:sz w:val="28"/>
          <w:szCs w:val="28"/>
          <w:lang w:val="en-US"/>
        </w:rPr>
        <w:t>Paraphrasing (</w:t>
      </w:r>
      <w:proofErr w:type="spellStart"/>
      <w:r w:rsidRPr="00C01BA0">
        <w:rPr>
          <w:rFonts w:ascii="Times New Roman" w:hAnsi="Times New Roman" w:cs="Times New Roman"/>
          <w:i/>
          <w:iCs/>
          <w:sz w:val="28"/>
          <w:szCs w:val="28"/>
        </w:rPr>
        <w:t>перефраз</w:t>
      </w:r>
      <w:proofErr w:type="spellEnd"/>
      <w:r w:rsidRPr="00C01BA0">
        <w:rPr>
          <w:rFonts w:ascii="Times New Roman" w:hAnsi="Times New Roman" w:cs="Times New Roman"/>
          <w:i/>
          <w:iCs/>
          <w:sz w:val="28"/>
          <w:szCs w:val="28"/>
        </w:rPr>
        <w:t>)</w:t>
      </w:r>
    </w:p>
    <w:p w14:paraId="7D5CDF3D" w14:textId="62AC0610" w:rsidR="00C01BA0" w:rsidRDefault="00C01BA0" w:rsidP="00F74A23">
      <w:pPr>
        <w:spacing w:line="360" w:lineRule="auto"/>
        <w:jc w:val="both"/>
        <w:rPr>
          <w:rFonts w:ascii="Times New Roman" w:hAnsi="Times New Roman" w:cs="Times New Roman"/>
          <w:sz w:val="28"/>
          <w:szCs w:val="28"/>
        </w:rPr>
      </w:pPr>
      <w:r>
        <w:rPr>
          <w:rFonts w:ascii="Times New Roman" w:hAnsi="Times New Roman" w:cs="Times New Roman"/>
          <w:sz w:val="28"/>
          <w:szCs w:val="28"/>
        </w:rPr>
        <w:t>Студент</w:t>
      </w:r>
      <w:r w:rsidR="00744CDD">
        <w:rPr>
          <w:rFonts w:ascii="Times New Roman" w:hAnsi="Times New Roman" w:cs="Times New Roman"/>
          <w:sz w:val="28"/>
          <w:szCs w:val="28"/>
        </w:rPr>
        <w:t xml:space="preserve">ы </w:t>
      </w:r>
      <w:r w:rsidR="00B27B89">
        <w:rPr>
          <w:rFonts w:ascii="Times New Roman" w:hAnsi="Times New Roman" w:cs="Times New Roman"/>
          <w:sz w:val="28"/>
          <w:szCs w:val="28"/>
        </w:rPr>
        <w:t>познакомились</w:t>
      </w:r>
      <w:r w:rsidR="00744CDD">
        <w:rPr>
          <w:rFonts w:ascii="Times New Roman" w:hAnsi="Times New Roman" w:cs="Times New Roman"/>
          <w:sz w:val="28"/>
          <w:szCs w:val="28"/>
        </w:rPr>
        <w:t xml:space="preserve"> с основными стратегиями перефразирования, после чего им</w:t>
      </w:r>
      <w:r>
        <w:rPr>
          <w:rFonts w:ascii="Times New Roman" w:hAnsi="Times New Roman" w:cs="Times New Roman"/>
          <w:sz w:val="28"/>
          <w:szCs w:val="28"/>
        </w:rPr>
        <w:t xml:space="preserve"> </w:t>
      </w:r>
      <w:r w:rsidR="00B27B89">
        <w:rPr>
          <w:rFonts w:ascii="Times New Roman" w:hAnsi="Times New Roman" w:cs="Times New Roman"/>
          <w:sz w:val="28"/>
          <w:szCs w:val="28"/>
        </w:rPr>
        <w:t>был предложен</w:t>
      </w:r>
      <w:r>
        <w:rPr>
          <w:rFonts w:ascii="Times New Roman" w:hAnsi="Times New Roman" w:cs="Times New Roman"/>
          <w:sz w:val="28"/>
          <w:szCs w:val="28"/>
        </w:rPr>
        <w:t xml:space="preserve"> для изучения текст из учебного пособия</w:t>
      </w:r>
      <w:r w:rsidR="00744CDD">
        <w:rPr>
          <w:rFonts w:ascii="Times New Roman" w:hAnsi="Times New Roman" w:cs="Times New Roman"/>
          <w:sz w:val="28"/>
          <w:szCs w:val="28"/>
          <w:lang w:val="en-US"/>
        </w:rPr>
        <w:t xml:space="preserve"> (S. Bailey (2011) Academic Writing for International Students </w:t>
      </w:r>
      <w:r w:rsidR="002F15D7">
        <w:rPr>
          <w:rFonts w:ascii="Times New Roman" w:hAnsi="Times New Roman" w:cs="Times New Roman"/>
          <w:sz w:val="28"/>
          <w:szCs w:val="28"/>
          <w:lang w:val="en-US"/>
        </w:rPr>
        <w:t>(</w:t>
      </w:r>
      <w:r w:rsidR="00744CDD">
        <w:rPr>
          <w:rFonts w:ascii="Times New Roman" w:hAnsi="Times New Roman" w:cs="Times New Roman"/>
          <w:sz w:val="28"/>
          <w:szCs w:val="28"/>
          <w:lang w:val="en-US"/>
        </w:rPr>
        <w:t>3</w:t>
      </w:r>
      <w:r w:rsidR="002F15D7">
        <w:rPr>
          <w:rFonts w:ascii="Times New Roman" w:hAnsi="Times New Roman" w:cs="Times New Roman"/>
          <w:sz w:val="28"/>
          <w:szCs w:val="28"/>
          <w:lang w:val="en-US"/>
        </w:rPr>
        <w:t>r</w:t>
      </w:r>
      <w:r w:rsidR="00744CDD">
        <w:rPr>
          <w:rFonts w:ascii="Times New Roman" w:hAnsi="Times New Roman" w:cs="Times New Roman"/>
          <w:sz w:val="28"/>
          <w:szCs w:val="28"/>
          <w:lang w:val="en-US"/>
        </w:rPr>
        <w:t>d.</w:t>
      </w:r>
      <w:r w:rsidR="002F15D7">
        <w:rPr>
          <w:rFonts w:ascii="Times New Roman" w:hAnsi="Times New Roman" w:cs="Times New Roman"/>
          <w:sz w:val="28"/>
          <w:szCs w:val="28"/>
          <w:lang w:val="en-US"/>
        </w:rPr>
        <w:t xml:space="preserve"> ed.).</w:t>
      </w:r>
      <w:r w:rsidR="00744CDD">
        <w:rPr>
          <w:rFonts w:ascii="Times New Roman" w:hAnsi="Times New Roman" w:cs="Times New Roman"/>
          <w:sz w:val="28"/>
          <w:szCs w:val="28"/>
          <w:lang w:val="en-US"/>
        </w:rPr>
        <w:t xml:space="preserve"> Routledge)</w:t>
      </w:r>
      <w:r>
        <w:rPr>
          <w:rFonts w:ascii="Times New Roman" w:hAnsi="Times New Roman" w:cs="Times New Roman"/>
          <w:sz w:val="28"/>
          <w:szCs w:val="28"/>
        </w:rPr>
        <w:t xml:space="preserve">, далее </w:t>
      </w:r>
      <w:r w:rsidR="00B27B89">
        <w:rPr>
          <w:rFonts w:ascii="Times New Roman" w:hAnsi="Times New Roman" w:cs="Times New Roman"/>
          <w:sz w:val="28"/>
          <w:szCs w:val="28"/>
        </w:rPr>
        <w:t xml:space="preserve">были представлены </w:t>
      </w:r>
      <w:r>
        <w:rPr>
          <w:rFonts w:ascii="Times New Roman" w:hAnsi="Times New Roman" w:cs="Times New Roman"/>
          <w:sz w:val="28"/>
          <w:szCs w:val="28"/>
        </w:rPr>
        <w:t xml:space="preserve">три варианта </w:t>
      </w:r>
      <w:r w:rsidR="00D13958">
        <w:rPr>
          <w:rFonts w:ascii="Times New Roman" w:hAnsi="Times New Roman" w:cs="Times New Roman"/>
          <w:sz w:val="28"/>
          <w:szCs w:val="28"/>
        </w:rPr>
        <w:t>перефразированного текста</w:t>
      </w:r>
      <w:r>
        <w:rPr>
          <w:rFonts w:ascii="Times New Roman" w:hAnsi="Times New Roman" w:cs="Times New Roman"/>
          <w:sz w:val="28"/>
          <w:szCs w:val="28"/>
        </w:rPr>
        <w:t xml:space="preserve"> из этого пособия</w:t>
      </w:r>
      <w:r w:rsidR="00744CDD">
        <w:rPr>
          <w:rFonts w:ascii="Times New Roman" w:hAnsi="Times New Roman" w:cs="Times New Roman"/>
          <w:sz w:val="28"/>
          <w:szCs w:val="28"/>
        </w:rPr>
        <w:t xml:space="preserve"> на выбор с заданием ранжировать по степени соблюдения всех ранее изученных стратегий. Сначала студенты выполн</w:t>
      </w:r>
      <w:r w:rsidR="00B27B89">
        <w:rPr>
          <w:rFonts w:ascii="Times New Roman" w:hAnsi="Times New Roman" w:cs="Times New Roman"/>
          <w:sz w:val="28"/>
          <w:szCs w:val="28"/>
        </w:rPr>
        <w:t>или</w:t>
      </w:r>
      <w:r w:rsidR="00744CDD">
        <w:rPr>
          <w:rFonts w:ascii="Times New Roman" w:hAnsi="Times New Roman" w:cs="Times New Roman"/>
          <w:sz w:val="28"/>
          <w:szCs w:val="28"/>
        </w:rPr>
        <w:t xml:space="preserve"> задание индивидуально, далее </w:t>
      </w:r>
      <w:r w:rsidR="00B27B89">
        <w:rPr>
          <w:rFonts w:ascii="Times New Roman" w:hAnsi="Times New Roman" w:cs="Times New Roman"/>
          <w:sz w:val="28"/>
          <w:szCs w:val="28"/>
        </w:rPr>
        <w:t>была организована</w:t>
      </w:r>
      <w:r w:rsidR="00744CDD">
        <w:rPr>
          <w:rFonts w:ascii="Times New Roman" w:hAnsi="Times New Roman" w:cs="Times New Roman"/>
          <w:sz w:val="28"/>
          <w:szCs w:val="28"/>
        </w:rPr>
        <w:t xml:space="preserve"> дискуссия с аргументацией того или иного выбора. На последующем этапе, студентам </w:t>
      </w:r>
      <w:r w:rsidR="00B27B89">
        <w:rPr>
          <w:rFonts w:ascii="Times New Roman" w:hAnsi="Times New Roman" w:cs="Times New Roman"/>
          <w:sz w:val="28"/>
          <w:szCs w:val="28"/>
        </w:rPr>
        <w:t>предстояло</w:t>
      </w:r>
      <w:r w:rsidR="00744CDD">
        <w:rPr>
          <w:rFonts w:ascii="Times New Roman" w:hAnsi="Times New Roman" w:cs="Times New Roman"/>
          <w:sz w:val="28"/>
          <w:szCs w:val="28"/>
        </w:rPr>
        <w:t xml:space="preserve"> сравнить «лучший» вариант </w:t>
      </w:r>
      <w:proofErr w:type="spellStart"/>
      <w:r w:rsidR="00744CDD">
        <w:rPr>
          <w:rFonts w:ascii="Times New Roman" w:hAnsi="Times New Roman" w:cs="Times New Roman"/>
          <w:sz w:val="28"/>
          <w:szCs w:val="28"/>
        </w:rPr>
        <w:t>перефраза</w:t>
      </w:r>
      <w:proofErr w:type="spellEnd"/>
      <w:r w:rsidR="00744CDD">
        <w:rPr>
          <w:rFonts w:ascii="Times New Roman" w:hAnsi="Times New Roman" w:cs="Times New Roman"/>
          <w:sz w:val="28"/>
          <w:szCs w:val="28"/>
        </w:rPr>
        <w:t xml:space="preserve"> с </w:t>
      </w:r>
      <w:proofErr w:type="spellStart"/>
      <w:r w:rsidR="00744CDD">
        <w:rPr>
          <w:rFonts w:ascii="Times New Roman" w:hAnsi="Times New Roman" w:cs="Times New Roman"/>
          <w:sz w:val="28"/>
          <w:szCs w:val="28"/>
        </w:rPr>
        <w:t>перефразом</w:t>
      </w:r>
      <w:proofErr w:type="spellEnd"/>
      <w:r w:rsidR="00744CDD">
        <w:rPr>
          <w:rFonts w:ascii="Times New Roman" w:hAnsi="Times New Roman" w:cs="Times New Roman"/>
          <w:sz w:val="28"/>
          <w:szCs w:val="28"/>
          <w:lang w:val="en-US"/>
        </w:rPr>
        <w:t>,</w:t>
      </w:r>
      <w:r w:rsidR="00744CDD">
        <w:rPr>
          <w:rFonts w:ascii="Times New Roman" w:hAnsi="Times New Roman" w:cs="Times New Roman"/>
          <w:sz w:val="28"/>
          <w:szCs w:val="28"/>
        </w:rPr>
        <w:t xml:space="preserve"> сгенерированным </w:t>
      </w:r>
      <w:proofErr w:type="spellStart"/>
      <w:r w:rsidR="00744CDD">
        <w:rPr>
          <w:rFonts w:ascii="Times New Roman" w:hAnsi="Times New Roman" w:cs="Times New Roman"/>
          <w:sz w:val="28"/>
          <w:szCs w:val="28"/>
          <w:lang w:val="en-US"/>
        </w:rPr>
        <w:t>QuillBot</w:t>
      </w:r>
      <w:proofErr w:type="spellEnd"/>
      <w:r w:rsidR="00744CDD">
        <w:rPr>
          <w:rFonts w:ascii="Times New Roman" w:hAnsi="Times New Roman" w:cs="Times New Roman"/>
          <w:sz w:val="28"/>
          <w:szCs w:val="28"/>
          <w:lang w:val="en-US"/>
        </w:rPr>
        <w:t xml:space="preserve"> AI. </w:t>
      </w:r>
      <w:r w:rsidR="00744CDD">
        <w:rPr>
          <w:rFonts w:ascii="Times New Roman" w:hAnsi="Times New Roman" w:cs="Times New Roman"/>
          <w:sz w:val="28"/>
          <w:szCs w:val="28"/>
        </w:rPr>
        <w:t xml:space="preserve">Снова </w:t>
      </w:r>
      <w:r w:rsidR="00B27B89">
        <w:rPr>
          <w:rFonts w:ascii="Times New Roman" w:hAnsi="Times New Roman" w:cs="Times New Roman"/>
          <w:sz w:val="28"/>
          <w:szCs w:val="28"/>
        </w:rPr>
        <w:t>был проведён</w:t>
      </w:r>
      <w:r w:rsidR="00744CDD">
        <w:rPr>
          <w:rFonts w:ascii="Times New Roman" w:hAnsi="Times New Roman" w:cs="Times New Roman"/>
          <w:sz w:val="28"/>
          <w:szCs w:val="28"/>
        </w:rPr>
        <w:t xml:space="preserve"> анализ по применению стратегий и выбора лексических средств. </w:t>
      </w:r>
      <w:r w:rsidR="002F15D7">
        <w:rPr>
          <w:rFonts w:ascii="Times New Roman" w:hAnsi="Times New Roman" w:cs="Times New Roman"/>
          <w:sz w:val="28"/>
          <w:szCs w:val="28"/>
        </w:rPr>
        <w:t xml:space="preserve">В Таблице </w:t>
      </w:r>
      <w:r w:rsidR="0067522F">
        <w:rPr>
          <w:rFonts w:ascii="Times New Roman" w:hAnsi="Times New Roman" w:cs="Times New Roman"/>
          <w:sz w:val="28"/>
          <w:szCs w:val="28"/>
        </w:rPr>
        <w:t>4</w:t>
      </w:r>
      <w:r w:rsidR="002F15D7">
        <w:rPr>
          <w:rFonts w:ascii="Times New Roman" w:hAnsi="Times New Roman" w:cs="Times New Roman"/>
          <w:sz w:val="28"/>
          <w:szCs w:val="28"/>
        </w:rPr>
        <w:t xml:space="preserve"> </w:t>
      </w:r>
      <w:r w:rsidR="00744CDD">
        <w:rPr>
          <w:rFonts w:ascii="Times New Roman" w:hAnsi="Times New Roman" w:cs="Times New Roman"/>
          <w:sz w:val="28"/>
          <w:szCs w:val="28"/>
        </w:rPr>
        <w:t>представлены примеры:</w:t>
      </w:r>
    </w:p>
    <w:p w14:paraId="3C80DE59" w14:textId="0DF8DFBC" w:rsidR="002F15D7" w:rsidRPr="002F15D7" w:rsidRDefault="002F15D7" w:rsidP="00F74A23">
      <w:pPr>
        <w:spacing w:line="360" w:lineRule="auto"/>
        <w:jc w:val="both"/>
        <w:rPr>
          <w:rFonts w:ascii="Times New Roman" w:hAnsi="Times New Roman" w:cs="Times New Roman"/>
          <w:i/>
          <w:iCs/>
          <w:sz w:val="28"/>
          <w:szCs w:val="28"/>
        </w:rPr>
      </w:pPr>
      <w:r w:rsidRPr="002F15D7">
        <w:rPr>
          <w:rFonts w:ascii="Times New Roman" w:hAnsi="Times New Roman" w:cs="Times New Roman"/>
          <w:i/>
          <w:iCs/>
          <w:sz w:val="28"/>
          <w:szCs w:val="28"/>
        </w:rPr>
        <w:t xml:space="preserve">Таблица </w:t>
      </w:r>
      <w:r w:rsidR="0067522F">
        <w:rPr>
          <w:rFonts w:ascii="Times New Roman" w:hAnsi="Times New Roman" w:cs="Times New Roman"/>
          <w:i/>
          <w:iCs/>
          <w:sz w:val="28"/>
          <w:szCs w:val="28"/>
        </w:rPr>
        <w:t>4</w:t>
      </w:r>
    </w:p>
    <w:tbl>
      <w:tblPr>
        <w:tblStyle w:val="a7"/>
        <w:tblW w:w="0" w:type="auto"/>
        <w:tblLook w:val="04A0" w:firstRow="1" w:lastRow="0" w:firstColumn="1" w:lastColumn="0" w:noHBand="0" w:noVBand="1"/>
      </w:tblPr>
      <w:tblGrid>
        <w:gridCol w:w="3114"/>
        <w:gridCol w:w="3116"/>
        <w:gridCol w:w="3115"/>
      </w:tblGrid>
      <w:tr w:rsidR="00744CDD" w14:paraId="23DE7FD5" w14:textId="77777777" w:rsidTr="002F15D7">
        <w:tc>
          <w:tcPr>
            <w:tcW w:w="3114" w:type="dxa"/>
          </w:tcPr>
          <w:p w14:paraId="0E408A32" w14:textId="76DDEEE8" w:rsidR="00744CDD" w:rsidRPr="002F15D7" w:rsidRDefault="00744CDD" w:rsidP="00F74A23">
            <w:pPr>
              <w:spacing w:line="360" w:lineRule="auto"/>
              <w:jc w:val="both"/>
              <w:rPr>
                <w:rFonts w:ascii="Times New Roman" w:hAnsi="Times New Roman" w:cs="Times New Roman"/>
                <w:b/>
                <w:bCs/>
                <w:sz w:val="24"/>
                <w:szCs w:val="24"/>
              </w:rPr>
            </w:pPr>
            <w:r w:rsidRPr="0079034E">
              <w:rPr>
                <w:rFonts w:ascii="Times New Roman" w:hAnsi="Times New Roman" w:cs="Times New Roman"/>
                <w:b/>
                <w:bCs/>
                <w:sz w:val="24"/>
                <w:szCs w:val="24"/>
                <w:lang w:val="en-US"/>
              </w:rPr>
              <w:t>Original text</w:t>
            </w:r>
            <w:r w:rsidR="002F15D7">
              <w:rPr>
                <w:rFonts w:ascii="Times New Roman" w:hAnsi="Times New Roman" w:cs="Times New Roman"/>
                <w:b/>
                <w:bCs/>
                <w:sz w:val="24"/>
                <w:szCs w:val="24"/>
                <w:lang w:val="en-US"/>
              </w:rPr>
              <w:t>/</w:t>
            </w:r>
            <w:r w:rsidR="002F15D7">
              <w:rPr>
                <w:rFonts w:ascii="Times New Roman" w:hAnsi="Times New Roman" w:cs="Times New Roman"/>
                <w:b/>
                <w:bCs/>
                <w:sz w:val="24"/>
                <w:szCs w:val="24"/>
              </w:rPr>
              <w:t>Оригинальный текст</w:t>
            </w:r>
          </w:p>
        </w:tc>
        <w:tc>
          <w:tcPr>
            <w:tcW w:w="3116" w:type="dxa"/>
          </w:tcPr>
          <w:p w14:paraId="5D0256EF" w14:textId="2EB32B2D" w:rsidR="00744CDD" w:rsidRPr="002F15D7" w:rsidRDefault="00744CDD" w:rsidP="00F74A23">
            <w:pPr>
              <w:spacing w:line="360" w:lineRule="auto"/>
              <w:jc w:val="both"/>
              <w:rPr>
                <w:rFonts w:ascii="Times New Roman" w:hAnsi="Times New Roman" w:cs="Times New Roman"/>
                <w:b/>
                <w:bCs/>
                <w:sz w:val="24"/>
                <w:szCs w:val="24"/>
              </w:rPr>
            </w:pPr>
            <w:r w:rsidRPr="0079034E">
              <w:rPr>
                <w:rFonts w:ascii="Times New Roman" w:hAnsi="Times New Roman" w:cs="Times New Roman"/>
                <w:b/>
                <w:bCs/>
                <w:sz w:val="24"/>
                <w:szCs w:val="24"/>
                <w:lang w:val="en-US"/>
              </w:rPr>
              <w:t>Best paraphrase suggested by the coursebook</w:t>
            </w:r>
            <w:r w:rsidR="002F15D7">
              <w:rPr>
                <w:rFonts w:ascii="Times New Roman" w:hAnsi="Times New Roman" w:cs="Times New Roman"/>
                <w:b/>
                <w:bCs/>
                <w:sz w:val="24"/>
                <w:szCs w:val="24"/>
              </w:rPr>
              <w:t>/ Лучший перефразированный вариант из учебника</w:t>
            </w:r>
          </w:p>
        </w:tc>
        <w:tc>
          <w:tcPr>
            <w:tcW w:w="3115" w:type="dxa"/>
          </w:tcPr>
          <w:p w14:paraId="3DCE068F" w14:textId="75EA1B97" w:rsidR="00744CDD" w:rsidRPr="002F15D7" w:rsidRDefault="00744CDD" w:rsidP="00F74A23">
            <w:pPr>
              <w:spacing w:line="360" w:lineRule="auto"/>
              <w:jc w:val="both"/>
              <w:rPr>
                <w:rFonts w:ascii="Times New Roman" w:hAnsi="Times New Roman" w:cs="Times New Roman"/>
                <w:b/>
                <w:bCs/>
                <w:sz w:val="24"/>
                <w:szCs w:val="24"/>
              </w:rPr>
            </w:pPr>
            <w:proofErr w:type="spellStart"/>
            <w:r w:rsidRPr="0079034E">
              <w:rPr>
                <w:rFonts w:ascii="Times New Roman" w:hAnsi="Times New Roman" w:cs="Times New Roman"/>
                <w:b/>
                <w:bCs/>
                <w:sz w:val="24"/>
                <w:szCs w:val="24"/>
                <w:lang w:val="en-US"/>
              </w:rPr>
              <w:t>QuillBot</w:t>
            </w:r>
            <w:proofErr w:type="spellEnd"/>
            <w:r w:rsidRPr="0079034E">
              <w:rPr>
                <w:rFonts w:ascii="Times New Roman" w:hAnsi="Times New Roman" w:cs="Times New Roman"/>
                <w:b/>
                <w:bCs/>
                <w:sz w:val="24"/>
                <w:szCs w:val="24"/>
                <w:lang w:val="en-US"/>
              </w:rPr>
              <w:t xml:space="preserve"> AI Paraphrase </w:t>
            </w:r>
            <w:r w:rsidR="002F15D7">
              <w:rPr>
                <w:rFonts w:ascii="Times New Roman" w:hAnsi="Times New Roman" w:cs="Times New Roman"/>
                <w:b/>
                <w:bCs/>
                <w:sz w:val="24"/>
                <w:szCs w:val="24"/>
              </w:rPr>
              <w:t>/ Перефразированный вариант, сгенерированный ИИ</w:t>
            </w:r>
          </w:p>
        </w:tc>
      </w:tr>
      <w:tr w:rsidR="00744CDD" w14:paraId="70C77A0E" w14:textId="77777777" w:rsidTr="002F15D7">
        <w:tc>
          <w:tcPr>
            <w:tcW w:w="3114" w:type="dxa"/>
          </w:tcPr>
          <w:p w14:paraId="5736FE19" w14:textId="77777777" w:rsidR="0079034E" w:rsidRPr="0079034E" w:rsidRDefault="0079034E" w:rsidP="0079034E">
            <w:pPr>
              <w:jc w:val="both"/>
              <w:rPr>
                <w:rFonts w:ascii="Times New Roman" w:eastAsia="Times New Roman" w:hAnsi="Times New Roman" w:cs="Times New Roman"/>
                <w:kern w:val="0"/>
                <w:sz w:val="24"/>
                <w:szCs w:val="24"/>
                <w:lang w:val="en-GB" w:eastAsia="ru-RU"/>
                <w14:ligatures w14:val="none"/>
              </w:rPr>
            </w:pPr>
            <w:r w:rsidRPr="0079034E">
              <w:rPr>
                <w:rFonts w:ascii="Times New Roman" w:eastAsia="Times New Roman" w:hAnsi="Times New Roman" w:cs="Times New Roman"/>
                <w:kern w:val="0"/>
                <w:sz w:val="24"/>
                <w:szCs w:val="24"/>
                <w:lang w:val="en-GB" w:eastAsia="ru-RU"/>
                <w14:ligatures w14:val="none"/>
              </w:rPr>
              <w:t xml:space="preserve">Allen (2009) argues that the best explanation for the British location of the industrial revolution is found by studying demand factors. By the early </w:t>
            </w:r>
            <w:proofErr w:type="gramStart"/>
            <w:r w:rsidRPr="0079034E">
              <w:rPr>
                <w:rFonts w:ascii="Times New Roman" w:eastAsia="Times New Roman" w:hAnsi="Times New Roman" w:cs="Times New Roman"/>
                <w:kern w:val="0"/>
                <w:sz w:val="24"/>
                <w:szCs w:val="24"/>
                <w:lang w:val="en-GB" w:eastAsia="ru-RU"/>
                <w14:ligatures w14:val="none"/>
              </w:rPr>
              <w:t>eighteenth century</w:t>
            </w:r>
            <w:proofErr w:type="gramEnd"/>
            <w:r w:rsidRPr="0079034E">
              <w:rPr>
                <w:rFonts w:ascii="Times New Roman" w:eastAsia="Times New Roman" w:hAnsi="Times New Roman" w:cs="Times New Roman"/>
                <w:kern w:val="0"/>
                <w:sz w:val="24"/>
                <w:szCs w:val="24"/>
                <w:lang w:val="en-GB" w:eastAsia="ru-RU"/>
                <w14:ligatures w14:val="none"/>
              </w:rPr>
              <w:t xml:space="preserve"> high wages and cheap energy were both features of the British economy. Consequently, the mechanisation of industry </w:t>
            </w:r>
            <w:r w:rsidRPr="0079034E">
              <w:rPr>
                <w:rFonts w:ascii="Times New Roman" w:eastAsia="Times New Roman" w:hAnsi="Times New Roman" w:cs="Times New Roman"/>
                <w:kern w:val="0"/>
                <w:sz w:val="24"/>
                <w:szCs w:val="24"/>
                <w:lang w:val="en-GB" w:eastAsia="ru-RU"/>
                <w14:ligatures w14:val="none"/>
              </w:rPr>
              <w:lastRenderedPageBreak/>
              <w:t>through such inventions as the steam engine and mechanical spinning was profitable because employers were able to economise on labour by spending on coal. At that time, no other country had this particular combination of expensive labour and abundant fuel.</w:t>
            </w:r>
          </w:p>
          <w:p w14:paraId="29DAC6BA" w14:textId="77777777" w:rsidR="00744CDD" w:rsidRDefault="00744CDD" w:rsidP="00F74A23">
            <w:pPr>
              <w:spacing w:line="360" w:lineRule="auto"/>
              <w:jc w:val="both"/>
              <w:rPr>
                <w:rFonts w:ascii="Times New Roman" w:hAnsi="Times New Roman" w:cs="Times New Roman"/>
                <w:b/>
                <w:bCs/>
                <w:sz w:val="28"/>
                <w:szCs w:val="28"/>
              </w:rPr>
            </w:pPr>
          </w:p>
        </w:tc>
        <w:tc>
          <w:tcPr>
            <w:tcW w:w="3116" w:type="dxa"/>
          </w:tcPr>
          <w:p w14:paraId="490697D3" w14:textId="195E3B08" w:rsidR="00744CDD" w:rsidRDefault="0079034E" w:rsidP="0079034E">
            <w:pPr>
              <w:jc w:val="both"/>
              <w:rPr>
                <w:rFonts w:ascii="Times New Roman" w:hAnsi="Times New Roman" w:cs="Times New Roman"/>
                <w:b/>
                <w:bCs/>
                <w:sz w:val="28"/>
                <w:szCs w:val="28"/>
              </w:rPr>
            </w:pPr>
            <w:r w:rsidRPr="0079034E">
              <w:rPr>
                <w:rFonts w:ascii="Times New Roman" w:eastAsia="Times New Roman" w:hAnsi="Times New Roman" w:cs="Times New Roman"/>
                <w:kern w:val="0"/>
                <w:sz w:val="24"/>
                <w:szCs w:val="24"/>
                <w:lang w:val="en-GB" w:eastAsia="ru-RU"/>
                <w14:ligatures w14:val="none"/>
              </w:rPr>
              <w:lastRenderedPageBreak/>
              <w:t xml:space="preserve">The reason why Britain was the birthplace of the industrial revolution can be understood by analysing demand in the early 1700s, according to Allen (2009). He maintains that uniquely, Britain had the critical combination of cheap energy from coal and high labour costs. This encouraged the adoption of steam power </w:t>
            </w:r>
            <w:r w:rsidRPr="0079034E">
              <w:rPr>
                <w:rFonts w:ascii="Times New Roman" w:eastAsia="Times New Roman" w:hAnsi="Times New Roman" w:cs="Times New Roman"/>
                <w:kern w:val="0"/>
                <w:sz w:val="24"/>
                <w:szCs w:val="24"/>
                <w:lang w:val="en-GB" w:eastAsia="ru-RU"/>
                <w14:ligatures w14:val="none"/>
              </w:rPr>
              <w:lastRenderedPageBreak/>
              <w:t>to mechanise production, thus saving on wages and increasing profitability.</w:t>
            </w:r>
          </w:p>
        </w:tc>
        <w:tc>
          <w:tcPr>
            <w:tcW w:w="3115" w:type="dxa"/>
          </w:tcPr>
          <w:p w14:paraId="7B793EDD" w14:textId="6B6C0205" w:rsidR="0079034E" w:rsidRPr="0079034E" w:rsidRDefault="0079034E" w:rsidP="0079034E">
            <w:pPr>
              <w:jc w:val="both"/>
              <w:rPr>
                <w:rFonts w:ascii="Times New Roman" w:eastAsia="Times New Roman" w:hAnsi="Times New Roman" w:cs="Times New Roman"/>
                <w:kern w:val="0"/>
                <w:sz w:val="24"/>
                <w:szCs w:val="24"/>
                <w:lang w:val="en-GB" w:eastAsia="ru-RU"/>
                <w14:ligatures w14:val="none"/>
              </w:rPr>
            </w:pPr>
            <w:r w:rsidRPr="0079034E">
              <w:rPr>
                <w:rFonts w:ascii="Times New Roman" w:eastAsia="Times New Roman" w:hAnsi="Times New Roman" w:cs="Times New Roman"/>
                <w:kern w:val="0"/>
                <w:sz w:val="24"/>
                <w:szCs w:val="24"/>
                <w:lang w:val="en-GB" w:eastAsia="ru-RU"/>
                <w14:ligatures w14:val="none"/>
              </w:rPr>
              <w:lastRenderedPageBreak/>
              <w:t xml:space="preserve">According to Allen (2009), researching demand variables provides the best explanation for the industrial revolution's location in Britain. By the early eighteenth century, the British economy included both high pay and inexpensive energy. As a result, the mechanization of industry through technologies like as </w:t>
            </w:r>
            <w:r w:rsidRPr="0079034E">
              <w:rPr>
                <w:rFonts w:ascii="Times New Roman" w:eastAsia="Times New Roman" w:hAnsi="Times New Roman" w:cs="Times New Roman"/>
                <w:kern w:val="0"/>
                <w:sz w:val="24"/>
                <w:szCs w:val="24"/>
                <w:lang w:val="en-GB" w:eastAsia="ru-RU"/>
                <w14:ligatures w14:val="none"/>
              </w:rPr>
              <w:lastRenderedPageBreak/>
              <w:t>the steam engine and mechanical spinning was advantageous since employers could save money on labo</w:t>
            </w:r>
            <w:r>
              <w:rPr>
                <w:rFonts w:ascii="Times New Roman" w:eastAsia="Times New Roman" w:hAnsi="Times New Roman" w:cs="Times New Roman"/>
                <w:kern w:val="0"/>
                <w:sz w:val="24"/>
                <w:szCs w:val="24"/>
                <w:lang w:val="en-GB" w:eastAsia="ru-RU"/>
                <w14:ligatures w14:val="none"/>
              </w:rPr>
              <w:t>u</w:t>
            </w:r>
            <w:r w:rsidRPr="0079034E">
              <w:rPr>
                <w:rFonts w:ascii="Times New Roman" w:eastAsia="Times New Roman" w:hAnsi="Times New Roman" w:cs="Times New Roman"/>
                <w:kern w:val="0"/>
                <w:sz w:val="24"/>
                <w:szCs w:val="24"/>
                <w:lang w:val="en-GB" w:eastAsia="ru-RU"/>
                <w14:ligatures w14:val="none"/>
              </w:rPr>
              <w:t>r by investing in coal. At the time, no other country had this unique mix of high labo</w:t>
            </w:r>
            <w:r>
              <w:rPr>
                <w:rFonts w:ascii="Times New Roman" w:eastAsia="Times New Roman" w:hAnsi="Times New Roman" w:cs="Times New Roman"/>
                <w:kern w:val="0"/>
                <w:sz w:val="24"/>
                <w:szCs w:val="24"/>
                <w:lang w:val="en-GB" w:eastAsia="ru-RU"/>
                <w14:ligatures w14:val="none"/>
              </w:rPr>
              <w:t>u</w:t>
            </w:r>
            <w:r w:rsidRPr="0079034E">
              <w:rPr>
                <w:rFonts w:ascii="Times New Roman" w:eastAsia="Times New Roman" w:hAnsi="Times New Roman" w:cs="Times New Roman"/>
                <w:kern w:val="0"/>
                <w:sz w:val="24"/>
                <w:szCs w:val="24"/>
                <w:lang w:val="en-GB" w:eastAsia="ru-RU"/>
                <w14:ligatures w14:val="none"/>
              </w:rPr>
              <w:t>r costs and abundant fuel.</w:t>
            </w:r>
          </w:p>
          <w:p w14:paraId="1CFB53B8" w14:textId="77777777" w:rsidR="00744CDD" w:rsidRDefault="00744CDD" w:rsidP="00F74A23">
            <w:pPr>
              <w:spacing w:line="360" w:lineRule="auto"/>
              <w:jc w:val="both"/>
              <w:rPr>
                <w:rFonts w:ascii="Times New Roman" w:hAnsi="Times New Roman" w:cs="Times New Roman"/>
                <w:b/>
                <w:bCs/>
                <w:sz w:val="28"/>
                <w:szCs w:val="28"/>
              </w:rPr>
            </w:pPr>
          </w:p>
        </w:tc>
      </w:tr>
    </w:tbl>
    <w:p w14:paraId="0CF941CF" w14:textId="77B223A3" w:rsidR="0079034E" w:rsidRDefault="0079034E" w:rsidP="00F74A2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 сопоставительном анализе вариантов студенты руководств</w:t>
      </w:r>
      <w:r w:rsidR="00B27B89">
        <w:rPr>
          <w:rFonts w:ascii="Times New Roman" w:hAnsi="Times New Roman" w:cs="Times New Roman"/>
          <w:sz w:val="28"/>
          <w:szCs w:val="28"/>
        </w:rPr>
        <w:t>овались</w:t>
      </w:r>
      <w:r>
        <w:rPr>
          <w:rFonts w:ascii="Times New Roman" w:hAnsi="Times New Roman" w:cs="Times New Roman"/>
          <w:sz w:val="28"/>
          <w:szCs w:val="28"/>
        </w:rPr>
        <w:t xml:space="preserve"> следующими стратегиями </w:t>
      </w:r>
      <w:proofErr w:type="spellStart"/>
      <w:r>
        <w:rPr>
          <w:rFonts w:ascii="Times New Roman" w:hAnsi="Times New Roman" w:cs="Times New Roman"/>
          <w:sz w:val="28"/>
          <w:szCs w:val="28"/>
        </w:rPr>
        <w:t>перефраза</w:t>
      </w:r>
      <w:proofErr w:type="spellEnd"/>
      <w:r>
        <w:rPr>
          <w:rFonts w:ascii="Times New Roman" w:hAnsi="Times New Roman" w:cs="Times New Roman"/>
          <w:sz w:val="28"/>
          <w:szCs w:val="28"/>
        </w:rPr>
        <w:t xml:space="preserve">: </w:t>
      </w:r>
      <w:r w:rsidR="002F15D7">
        <w:rPr>
          <w:rFonts w:ascii="Times New Roman" w:hAnsi="Times New Roman" w:cs="Times New Roman"/>
          <w:sz w:val="28"/>
          <w:szCs w:val="28"/>
        </w:rPr>
        <w:t>изменение структуры предложений</w:t>
      </w:r>
      <w:r>
        <w:rPr>
          <w:rFonts w:ascii="Times New Roman" w:hAnsi="Times New Roman" w:cs="Times New Roman"/>
          <w:sz w:val="28"/>
          <w:szCs w:val="28"/>
          <w:lang w:val="en-US"/>
        </w:rPr>
        <w:t xml:space="preserve">, </w:t>
      </w:r>
      <w:r w:rsidR="002F15D7">
        <w:rPr>
          <w:rFonts w:ascii="Times New Roman" w:hAnsi="Times New Roman" w:cs="Times New Roman"/>
          <w:sz w:val="28"/>
          <w:szCs w:val="28"/>
        </w:rPr>
        <w:t>изменение порядка представления информации</w:t>
      </w:r>
      <w:r>
        <w:rPr>
          <w:rFonts w:ascii="Times New Roman" w:hAnsi="Times New Roman" w:cs="Times New Roman"/>
          <w:sz w:val="28"/>
          <w:szCs w:val="28"/>
          <w:lang w:val="en-US"/>
        </w:rPr>
        <w:t xml:space="preserve">, </w:t>
      </w:r>
      <w:r w:rsidR="002F15D7">
        <w:rPr>
          <w:rFonts w:ascii="Times New Roman" w:hAnsi="Times New Roman" w:cs="Times New Roman"/>
          <w:sz w:val="28"/>
          <w:szCs w:val="28"/>
        </w:rPr>
        <w:t xml:space="preserve">изменение </w:t>
      </w:r>
      <w:proofErr w:type="spellStart"/>
      <w:r w:rsidR="002F15D7">
        <w:rPr>
          <w:rFonts w:ascii="Times New Roman" w:hAnsi="Times New Roman" w:cs="Times New Roman"/>
          <w:sz w:val="28"/>
          <w:szCs w:val="28"/>
        </w:rPr>
        <w:t>вокабуляра</w:t>
      </w:r>
      <w:proofErr w:type="spellEnd"/>
      <w:r w:rsidR="002F15D7">
        <w:rPr>
          <w:rFonts w:ascii="Times New Roman" w:hAnsi="Times New Roman" w:cs="Times New Roman"/>
          <w:sz w:val="28"/>
          <w:szCs w:val="28"/>
        </w:rPr>
        <w:t xml:space="preserve"> (использование синонимов, изменение частей речи)</w:t>
      </w:r>
      <w:r>
        <w:rPr>
          <w:rFonts w:ascii="Times New Roman" w:hAnsi="Times New Roman" w:cs="Times New Roman"/>
          <w:sz w:val="28"/>
          <w:szCs w:val="28"/>
          <w:lang w:val="en-US"/>
        </w:rPr>
        <w:t xml:space="preserve">, </w:t>
      </w:r>
      <w:r w:rsidR="002F15D7">
        <w:rPr>
          <w:rFonts w:ascii="Times New Roman" w:hAnsi="Times New Roman" w:cs="Times New Roman"/>
          <w:sz w:val="28"/>
          <w:szCs w:val="28"/>
        </w:rPr>
        <w:t>сохранение первоначального смысла исходного текста</w:t>
      </w:r>
      <w:r>
        <w:rPr>
          <w:rStyle w:val="a6"/>
          <w:rFonts w:ascii="Times New Roman" w:hAnsi="Times New Roman" w:cs="Times New Roman"/>
          <w:sz w:val="28"/>
          <w:szCs w:val="28"/>
          <w:lang w:val="en-US"/>
        </w:rPr>
        <w:footnoteReference w:id="5"/>
      </w:r>
      <w:r>
        <w:rPr>
          <w:rFonts w:ascii="Times New Roman" w:hAnsi="Times New Roman" w:cs="Times New Roman"/>
          <w:sz w:val="28"/>
          <w:szCs w:val="28"/>
          <w:lang w:val="en-US"/>
        </w:rPr>
        <w:t>.</w:t>
      </w:r>
      <w:r w:rsidR="006B689F">
        <w:rPr>
          <w:rFonts w:ascii="Times New Roman" w:hAnsi="Times New Roman" w:cs="Times New Roman"/>
          <w:sz w:val="28"/>
          <w:szCs w:val="28"/>
          <w:lang w:val="en-US"/>
        </w:rPr>
        <w:t xml:space="preserve"> </w:t>
      </w:r>
      <w:r w:rsidR="006B689F">
        <w:rPr>
          <w:rFonts w:ascii="Times New Roman" w:hAnsi="Times New Roman" w:cs="Times New Roman"/>
          <w:sz w:val="28"/>
          <w:szCs w:val="28"/>
        </w:rPr>
        <w:t>Таким образом, студенты отме</w:t>
      </w:r>
      <w:r w:rsidR="00B27B89">
        <w:rPr>
          <w:rFonts w:ascii="Times New Roman" w:hAnsi="Times New Roman" w:cs="Times New Roman"/>
          <w:sz w:val="28"/>
          <w:szCs w:val="28"/>
        </w:rPr>
        <w:t>тили</w:t>
      </w:r>
      <w:r w:rsidR="006B689F">
        <w:rPr>
          <w:rFonts w:ascii="Times New Roman" w:hAnsi="Times New Roman" w:cs="Times New Roman"/>
          <w:sz w:val="28"/>
          <w:szCs w:val="28"/>
        </w:rPr>
        <w:t xml:space="preserve"> сильные и слабые стороны в использовании ИИ для перефразирования текстов, разви</w:t>
      </w:r>
      <w:r w:rsidR="00B27B89">
        <w:rPr>
          <w:rFonts w:ascii="Times New Roman" w:hAnsi="Times New Roman" w:cs="Times New Roman"/>
          <w:sz w:val="28"/>
          <w:szCs w:val="28"/>
        </w:rPr>
        <w:t>ли</w:t>
      </w:r>
      <w:r w:rsidR="006B689F">
        <w:rPr>
          <w:rFonts w:ascii="Times New Roman" w:hAnsi="Times New Roman" w:cs="Times New Roman"/>
          <w:sz w:val="28"/>
          <w:szCs w:val="28"/>
        </w:rPr>
        <w:t xml:space="preserve"> свои аналитические навыки и убе</w:t>
      </w:r>
      <w:r w:rsidR="00B27B89">
        <w:rPr>
          <w:rFonts w:ascii="Times New Roman" w:hAnsi="Times New Roman" w:cs="Times New Roman"/>
          <w:sz w:val="28"/>
          <w:szCs w:val="28"/>
        </w:rPr>
        <w:t xml:space="preserve">дились </w:t>
      </w:r>
      <w:r w:rsidR="006B689F">
        <w:rPr>
          <w:rFonts w:ascii="Times New Roman" w:hAnsi="Times New Roman" w:cs="Times New Roman"/>
          <w:sz w:val="28"/>
          <w:szCs w:val="28"/>
        </w:rPr>
        <w:t xml:space="preserve">в необходимости корректировки варианта </w:t>
      </w:r>
      <w:proofErr w:type="spellStart"/>
      <w:r w:rsidR="006B689F">
        <w:rPr>
          <w:rFonts w:ascii="Times New Roman" w:hAnsi="Times New Roman" w:cs="Times New Roman"/>
          <w:sz w:val="28"/>
          <w:szCs w:val="28"/>
        </w:rPr>
        <w:t>перефраза</w:t>
      </w:r>
      <w:proofErr w:type="spellEnd"/>
      <w:r w:rsidR="006B689F">
        <w:rPr>
          <w:rFonts w:ascii="Times New Roman" w:hAnsi="Times New Roman" w:cs="Times New Roman"/>
          <w:sz w:val="28"/>
          <w:szCs w:val="28"/>
        </w:rPr>
        <w:t>, предложенного ИИ.</w:t>
      </w:r>
    </w:p>
    <w:p w14:paraId="776E0264" w14:textId="0714FAAC" w:rsidR="006B689F" w:rsidRPr="006B689F" w:rsidRDefault="006B689F" w:rsidP="00F74A23">
      <w:pPr>
        <w:spacing w:line="360" w:lineRule="auto"/>
        <w:jc w:val="both"/>
        <w:rPr>
          <w:rFonts w:ascii="Times New Roman" w:hAnsi="Times New Roman" w:cs="Times New Roman"/>
          <w:i/>
          <w:iCs/>
          <w:sz w:val="28"/>
          <w:szCs w:val="28"/>
          <w:lang w:val="en-US"/>
        </w:rPr>
      </w:pPr>
      <w:r w:rsidRPr="006B689F">
        <w:rPr>
          <w:rFonts w:ascii="Times New Roman" w:hAnsi="Times New Roman" w:cs="Times New Roman"/>
          <w:i/>
          <w:iCs/>
          <w:sz w:val="28"/>
          <w:szCs w:val="28"/>
          <w:lang w:val="en-US"/>
        </w:rPr>
        <w:t>Summarizing (</w:t>
      </w:r>
      <w:r w:rsidRPr="006B689F">
        <w:rPr>
          <w:rFonts w:ascii="Times New Roman" w:hAnsi="Times New Roman" w:cs="Times New Roman"/>
          <w:i/>
          <w:iCs/>
          <w:sz w:val="28"/>
          <w:szCs w:val="28"/>
        </w:rPr>
        <w:t>передача краткого содержания текста)</w:t>
      </w:r>
    </w:p>
    <w:p w14:paraId="3DE7482A" w14:textId="06184794" w:rsidR="006B689F" w:rsidRDefault="006B689F" w:rsidP="00F74A2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Технологии ИИ при обучении </w:t>
      </w:r>
      <w:r>
        <w:rPr>
          <w:rFonts w:ascii="Times New Roman" w:hAnsi="Times New Roman" w:cs="Times New Roman"/>
          <w:sz w:val="28"/>
          <w:szCs w:val="28"/>
          <w:lang w:val="en-US"/>
        </w:rPr>
        <w:t xml:space="preserve">summarizing </w:t>
      </w:r>
      <w:r w:rsidR="00B27B89">
        <w:rPr>
          <w:rFonts w:ascii="Times New Roman" w:hAnsi="Times New Roman" w:cs="Times New Roman"/>
          <w:sz w:val="28"/>
          <w:szCs w:val="28"/>
        </w:rPr>
        <w:t>были использованы</w:t>
      </w:r>
      <w:r>
        <w:rPr>
          <w:rFonts w:ascii="Times New Roman" w:hAnsi="Times New Roman" w:cs="Times New Roman"/>
          <w:sz w:val="28"/>
          <w:szCs w:val="28"/>
        </w:rPr>
        <w:t xml:space="preserve"> также</w:t>
      </w:r>
      <w:r w:rsidR="00D13958">
        <w:rPr>
          <w:rFonts w:ascii="Times New Roman" w:hAnsi="Times New Roman" w:cs="Times New Roman"/>
          <w:sz w:val="28"/>
          <w:szCs w:val="28"/>
        </w:rPr>
        <w:t>,</w:t>
      </w:r>
      <w:r>
        <w:rPr>
          <w:rFonts w:ascii="Times New Roman" w:hAnsi="Times New Roman" w:cs="Times New Roman"/>
          <w:sz w:val="28"/>
          <w:szCs w:val="28"/>
        </w:rPr>
        <w:t xml:space="preserve"> </w:t>
      </w:r>
      <w:r w:rsidR="00C754BD">
        <w:rPr>
          <w:rFonts w:ascii="Times New Roman" w:hAnsi="Times New Roman" w:cs="Times New Roman"/>
          <w:sz w:val="28"/>
          <w:szCs w:val="28"/>
        </w:rPr>
        <w:t xml:space="preserve">как и в случае с </w:t>
      </w:r>
      <w:r w:rsidR="00C754BD">
        <w:rPr>
          <w:rFonts w:ascii="Times New Roman" w:hAnsi="Times New Roman" w:cs="Times New Roman"/>
          <w:sz w:val="28"/>
          <w:szCs w:val="28"/>
          <w:lang w:val="en-US"/>
        </w:rPr>
        <w:t xml:space="preserve">paraphrasing. </w:t>
      </w:r>
    </w:p>
    <w:p w14:paraId="51B2C6CC" w14:textId="46773C1B" w:rsidR="00D13958" w:rsidRDefault="00D13958" w:rsidP="00F74A2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Студенты </w:t>
      </w:r>
      <w:r w:rsidR="00B27B89">
        <w:rPr>
          <w:rFonts w:ascii="Times New Roman" w:hAnsi="Times New Roman" w:cs="Times New Roman"/>
          <w:sz w:val="28"/>
          <w:szCs w:val="28"/>
        </w:rPr>
        <w:t>ознакомились</w:t>
      </w:r>
      <w:r>
        <w:rPr>
          <w:rFonts w:ascii="Times New Roman" w:hAnsi="Times New Roman" w:cs="Times New Roman"/>
          <w:sz w:val="28"/>
          <w:szCs w:val="28"/>
        </w:rPr>
        <w:t xml:space="preserve"> с основными стратегиями передачи краткого содержания, после чего им </w:t>
      </w:r>
      <w:r w:rsidR="00B27B89">
        <w:rPr>
          <w:rFonts w:ascii="Times New Roman" w:hAnsi="Times New Roman" w:cs="Times New Roman"/>
          <w:sz w:val="28"/>
          <w:szCs w:val="28"/>
        </w:rPr>
        <w:t>был предложен</w:t>
      </w:r>
      <w:r>
        <w:rPr>
          <w:rFonts w:ascii="Times New Roman" w:hAnsi="Times New Roman" w:cs="Times New Roman"/>
          <w:sz w:val="28"/>
          <w:szCs w:val="28"/>
        </w:rPr>
        <w:t xml:space="preserve"> для изучения текст из учебного пособия</w:t>
      </w:r>
      <w:r>
        <w:rPr>
          <w:rFonts w:ascii="Times New Roman" w:hAnsi="Times New Roman" w:cs="Times New Roman"/>
          <w:sz w:val="28"/>
          <w:szCs w:val="28"/>
          <w:lang w:val="en-US"/>
        </w:rPr>
        <w:t xml:space="preserve"> (S. Bailey (2011) Academic Writing for International Students</w:t>
      </w:r>
      <w:r w:rsidR="002F15D7">
        <w:rPr>
          <w:rFonts w:ascii="Times New Roman" w:hAnsi="Times New Roman" w:cs="Times New Roman"/>
          <w:sz w:val="28"/>
          <w:szCs w:val="28"/>
          <w:lang w:val="en-US"/>
        </w:rPr>
        <w:t xml:space="preserve"> (</w:t>
      </w:r>
      <w:r>
        <w:rPr>
          <w:rFonts w:ascii="Times New Roman" w:hAnsi="Times New Roman" w:cs="Times New Roman"/>
          <w:sz w:val="28"/>
          <w:szCs w:val="28"/>
          <w:lang w:val="en-US"/>
        </w:rPr>
        <w:t>3</w:t>
      </w:r>
      <w:r w:rsidR="002F15D7">
        <w:rPr>
          <w:rFonts w:ascii="Times New Roman" w:hAnsi="Times New Roman" w:cs="Times New Roman"/>
          <w:sz w:val="28"/>
          <w:szCs w:val="28"/>
          <w:lang w:val="en-US"/>
        </w:rPr>
        <w:t>r</w:t>
      </w:r>
      <w:r>
        <w:rPr>
          <w:rFonts w:ascii="Times New Roman" w:hAnsi="Times New Roman" w:cs="Times New Roman"/>
          <w:sz w:val="28"/>
          <w:szCs w:val="28"/>
          <w:lang w:val="en-US"/>
        </w:rPr>
        <w:t>d.</w:t>
      </w:r>
      <w:r w:rsidR="002F15D7">
        <w:rPr>
          <w:rFonts w:ascii="Times New Roman" w:hAnsi="Times New Roman" w:cs="Times New Roman"/>
          <w:sz w:val="28"/>
          <w:szCs w:val="28"/>
          <w:lang w:val="en-US"/>
        </w:rPr>
        <w:t xml:space="preserve"> ed.).</w:t>
      </w:r>
      <w:r>
        <w:rPr>
          <w:rFonts w:ascii="Times New Roman" w:hAnsi="Times New Roman" w:cs="Times New Roman"/>
          <w:sz w:val="28"/>
          <w:szCs w:val="28"/>
          <w:lang w:val="en-US"/>
        </w:rPr>
        <w:t xml:space="preserve"> Routledge)</w:t>
      </w:r>
      <w:r>
        <w:rPr>
          <w:rFonts w:ascii="Times New Roman" w:hAnsi="Times New Roman" w:cs="Times New Roman"/>
          <w:sz w:val="28"/>
          <w:szCs w:val="28"/>
        </w:rPr>
        <w:t>, далее три варианта краткого содержания исходного текста из этого пособия на выбор с заданием ранжировать по степени соблюдения всех ранее изученных стратегий. Сначала студенты выполн</w:t>
      </w:r>
      <w:r w:rsidR="00B27B89">
        <w:rPr>
          <w:rFonts w:ascii="Times New Roman" w:hAnsi="Times New Roman" w:cs="Times New Roman"/>
          <w:sz w:val="28"/>
          <w:szCs w:val="28"/>
        </w:rPr>
        <w:t>или</w:t>
      </w:r>
      <w:r>
        <w:rPr>
          <w:rFonts w:ascii="Times New Roman" w:hAnsi="Times New Roman" w:cs="Times New Roman"/>
          <w:sz w:val="28"/>
          <w:szCs w:val="28"/>
        </w:rPr>
        <w:t xml:space="preserve"> задание индивидуально, </w:t>
      </w:r>
      <w:r w:rsidR="00B27B89">
        <w:rPr>
          <w:rFonts w:ascii="Times New Roman" w:hAnsi="Times New Roman" w:cs="Times New Roman"/>
          <w:sz w:val="28"/>
          <w:szCs w:val="28"/>
        </w:rPr>
        <w:t>после чего была организована</w:t>
      </w:r>
      <w:r>
        <w:rPr>
          <w:rFonts w:ascii="Times New Roman" w:hAnsi="Times New Roman" w:cs="Times New Roman"/>
          <w:sz w:val="28"/>
          <w:szCs w:val="28"/>
        </w:rPr>
        <w:t xml:space="preserve"> дискуссия с аргументацией того или иного выбора. На последующем этапе, студентам </w:t>
      </w:r>
      <w:r w:rsidR="00B27B89">
        <w:rPr>
          <w:rFonts w:ascii="Times New Roman" w:hAnsi="Times New Roman" w:cs="Times New Roman"/>
          <w:sz w:val="28"/>
          <w:szCs w:val="28"/>
        </w:rPr>
        <w:t>предстояло</w:t>
      </w:r>
      <w:r>
        <w:rPr>
          <w:rFonts w:ascii="Times New Roman" w:hAnsi="Times New Roman" w:cs="Times New Roman"/>
          <w:sz w:val="28"/>
          <w:szCs w:val="28"/>
        </w:rPr>
        <w:t xml:space="preserve"> сравнить «лучший» вариант краткого содержания с вариантом, сгенерированным </w:t>
      </w:r>
      <w:proofErr w:type="spellStart"/>
      <w:r>
        <w:rPr>
          <w:rFonts w:ascii="Times New Roman" w:hAnsi="Times New Roman" w:cs="Times New Roman"/>
          <w:sz w:val="28"/>
          <w:szCs w:val="28"/>
          <w:lang w:val="en-US"/>
        </w:rPr>
        <w:t>QuillBot</w:t>
      </w:r>
      <w:proofErr w:type="spellEnd"/>
      <w:r>
        <w:rPr>
          <w:rFonts w:ascii="Times New Roman" w:hAnsi="Times New Roman" w:cs="Times New Roman"/>
          <w:sz w:val="28"/>
          <w:szCs w:val="28"/>
          <w:lang w:val="en-US"/>
        </w:rPr>
        <w:t xml:space="preserve"> AI. </w:t>
      </w:r>
      <w:r>
        <w:rPr>
          <w:rFonts w:ascii="Times New Roman" w:hAnsi="Times New Roman" w:cs="Times New Roman"/>
          <w:sz w:val="28"/>
          <w:szCs w:val="28"/>
        </w:rPr>
        <w:lastRenderedPageBreak/>
        <w:t xml:space="preserve">Снова </w:t>
      </w:r>
      <w:r w:rsidR="00B27B89">
        <w:rPr>
          <w:rFonts w:ascii="Times New Roman" w:hAnsi="Times New Roman" w:cs="Times New Roman"/>
          <w:sz w:val="28"/>
          <w:szCs w:val="28"/>
        </w:rPr>
        <w:t>был проведен</w:t>
      </w:r>
      <w:r>
        <w:rPr>
          <w:rFonts w:ascii="Times New Roman" w:hAnsi="Times New Roman" w:cs="Times New Roman"/>
          <w:sz w:val="28"/>
          <w:szCs w:val="28"/>
        </w:rPr>
        <w:t xml:space="preserve"> анализ по применению стратегий и выбора лексических средств.</w:t>
      </w:r>
    </w:p>
    <w:p w14:paraId="0C460040" w14:textId="7879C105" w:rsidR="00791EA9" w:rsidRDefault="00D13958" w:rsidP="00D13958">
      <w:pPr>
        <w:spacing w:line="360" w:lineRule="auto"/>
        <w:jc w:val="both"/>
        <w:rPr>
          <w:rFonts w:ascii="Times New Roman" w:hAnsi="Times New Roman" w:cs="Times New Roman"/>
          <w:sz w:val="28"/>
          <w:szCs w:val="28"/>
        </w:rPr>
      </w:pPr>
      <w:r>
        <w:rPr>
          <w:rFonts w:ascii="Times New Roman" w:hAnsi="Times New Roman" w:cs="Times New Roman"/>
          <w:sz w:val="28"/>
          <w:szCs w:val="28"/>
        </w:rPr>
        <w:t>При сопоставительном анализе вариантов студенты руководст</w:t>
      </w:r>
      <w:r w:rsidR="00B27B89">
        <w:rPr>
          <w:rFonts w:ascii="Times New Roman" w:hAnsi="Times New Roman" w:cs="Times New Roman"/>
          <w:sz w:val="28"/>
          <w:szCs w:val="28"/>
        </w:rPr>
        <w:t>вовались</w:t>
      </w:r>
      <w:r>
        <w:rPr>
          <w:rFonts w:ascii="Times New Roman" w:hAnsi="Times New Roman" w:cs="Times New Roman"/>
          <w:sz w:val="28"/>
          <w:szCs w:val="28"/>
        </w:rPr>
        <w:t xml:space="preserve"> следующими стратегиями передачи краткого содержания: выделить ключевые идеи в исходном тексте, использовать </w:t>
      </w:r>
      <w:proofErr w:type="spellStart"/>
      <w:r>
        <w:rPr>
          <w:rFonts w:ascii="Times New Roman" w:hAnsi="Times New Roman" w:cs="Times New Roman"/>
          <w:sz w:val="28"/>
          <w:szCs w:val="28"/>
        </w:rPr>
        <w:t>перефраз</w:t>
      </w:r>
      <w:proofErr w:type="spellEnd"/>
      <w:r>
        <w:rPr>
          <w:rFonts w:ascii="Times New Roman" w:hAnsi="Times New Roman" w:cs="Times New Roman"/>
          <w:sz w:val="28"/>
          <w:szCs w:val="28"/>
        </w:rPr>
        <w:t xml:space="preserve"> для передачи основных идей исходного текста, не добавлять информацию, которой нет в исходном тексте, избегать передачи ненужных деталей</w:t>
      </w:r>
      <w:r>
        <w:rPr>
          <w:rStyle w:val="a6"/>
          <w:rFonts w:ascii="Times New Roman" w:hAnsi="Times New Roman" w:cs="Times New Roman"/>
          <w:sz w:val="28"/>
          <w:szCs w:val="28"/>
          <w:lang w:val="en-US"/>
        </w:rPr>
        <w:footnoteReference w:id="6"/>
      </w:r>
      <w:r>
        <w:rPr>
          <w:rFonts w:ascii="Times New Roman" w:hAnsi="Times New Roman" w:cs="Times New Roman"/>
          <w:sz w:val="28"/>
          <w:szCs w:val="28"/>
          <w:lang w:val="en-US"/>
        </w:rPr>
        <w:t xml:space="preserve">. </w:t>
      </w:r>
      <w:r>
        <w:rPr>
          <w:rFonts w:ascii="Times New Roman" w:hAnsi="Times New Roman" w:cs="Times New Roman"/>
          <w:sz w:val="28"/>
          <w:szCs w:val="28"/>
        </w:rPr>
        <w:t>Таким образом, студенты отме</w:t>
      </w:r>
      <w:r w:rsidR="00B27B89">
        <w:rPr>
          <w:rFonts w:ascii="Times New Roman" w:hAnsi="Times New Roman" w:cs="Times New Roman"/>
          <w:sz w:val="28"/>
          <w:szCs w:val="28"/>
        </w:rPr>
        <w:t>тили</w:t>
      </w:r>
      <w:r>
        <w:rPr>
          <w:rFonts w:ascii="Times New Roman" w:hAnsi="Times New Roman" w:cs="Times New Roman"/>
          <w:sz w:val="28"/>
          <w:szCs w:val="28"/>
        </w:rPr>
        <w:t xml:space="preserve"> сильные и слабые стороны в использовании ИИ для генерации краткого содержания текстов, разви</w:t>
      </w:r>
      <w:r w:rsidR="00B27B89">
        <w:rPr>
          <w:rFonts w:ascii="Times New Roman" w:hAnsi="Times New Roman" w:cs="Times New Roman"/>
          <w:sz w:val="28"/>
          <w:szCs w:val="28"/>
        </w:rPr>
        <w:t>ли</w:t>
      </w:r>
      <w:r>
        <w:rPr>
          <w:rFonts w:ascii="Times New Roman" w:hAnsi="Times New Roman" w:cs="Times New Roman"/>
          <w:sz w:val="28"/>
          <w:szCs w:val="28"/>
        </w:rPr>
        <w:t xml:space="preserve"> свои аналитические навыки и убе</w:t>
      </w:r>
      <w:r w:rsidR="00B27B89">
        <w:rPr>
          <w:rFonts w:ascii="Times New Roman" w:hAnsi="Times New Roman" w:cs="Times New Roman"/>
          <w:sz w:val="28"/>
          <w:szCs w:val="28"/>
        </w:rPr>
        <w:t>дились</w:t>
      </w:r>
      <w:r>
        <w:rPr>
          <w:rFonts w:ascii="Times New Roman" w:hAnsi="Times New Roman" w:cs="Times New Roman"/>
          <w:sz w:val="28"/>
          <w:szCs w:val="28"/>
        </w:rPr>
        <w:t xml:space="preserve"> в необходимости корректировки варианта краткого содержания текста, предложенного ИИ. На данном этапе также </w:t>
      </w:r>
      <w:r w:rsidR="00B27B89">
        <w:rPr>
          <w:rFonts w:ascii="Times New Roman" w:hAnsi="Times New Roman" w:cs="Times New Roman"/>
          <w:sz w:val="28"/>
          <w:szCs w:val="28"/>
        </w:rPr>
        <w:t>было проведено</w:t>
      </w:r>
      <w:r>
        <w:rPr>
          <w:rFonts w:ascii="Times New Roman" w:hAnsi="Times New Roman" w:cs="Times New Roman"/>
          <w:sz w:val="28"/>
          <w:szCs w:val="28"/>
        </w:rPr>
        <w:t xml:space="preserve"> сравнение разных инструментов ИИ для выполнения аналогичной задачи (</w:t>
      </w:r>
      <w:proofErr w:type="spellStart"/>
      <w:r>
        <w:rPr>
          <w:rFonts w:ascii="Times New Roman" w:hAnsi="Times New Roman" w:cs="Times New Roman"/>
          <w:sz w:val="28"/>
          <w:szCs w:val="28"/>
          <w:lang w:val="en-US"/>
        </w:rPr>
        <w:t>QuillBot</w:t>
      </w:r>
      <w:proofErr w:type="spellEnd"/>
      <w:r>
        <w:rPr>
          <w:rFonts w:ascii="Times New Roman" w:hAnsi="Times New Roman" w:cs="Times New Roman"/>
          <w:sz w:val="28"/>
          <w:szCs w:val="28"/>
        </w:rPr>
        <w:t xml:space="preserve"> с разными настройками</w:t>
      </w:r>
      <w:r>
        <w:rPr>
          <w:rFonts w:ascii="Times New Roman" w:hAnsi="Times New Roman" w:cs="Times New Roman"/>
          <w:sz w:val="28"/>
          <w:szCs w:val="28"/>
          <w:lang w:val="en-US"/>
        </w:rPr>
        <w:t xml:space="preserve">, </w:t>
      </w:r>
      <w:r w:rsidR="00D96D57">
        <w:rPr>
          <w:rFonts w:ascii="Times New Roman" w:hAnsi="Times New Roman" w:cs="Times New Roman"/>
          <w:sz w:val="28"/>
          <w:szCs w:val="28"/>
          <w:lang w:val="en-US"/>
        </w:rPr>
        <w:t>perplexity.ai</w:t>
      </w:r>
      <w:r w:rsidR="00B27B89">
        <w:rPr>
          <w:rFonts w:ascii="Times New Roman" w:hAnsi="Times New Roman" w:cs="Times New Roman"/>
          <w:sz w:val="28"/>
          <w:szCs w:val="28"/>
        </w:rPr>
        <w:t xml:space="preserve">, </w:t>
      </w:r>
      <w:r w:rsidR="00B27B89">
        <w:rPr>
          <w:rFonts w:ascii="Times New Roman" w:hAnsi="Times New Roman" w:cs="Times New Roman"/>
          <w:sz w:val="28"/>
          <w:szCs w:val="28"/>
          <w:lang w:val="en-US"/>
        </w:rPr>
        <w:t>scribbr.com</w:t>
      </w:r>
      <w:r>
        <w:rPr>
          <w:rFonts w:ascii="Times New Roman" w:hAnsi="Times New Roman" w:cs="Times New Roman"/>
          <w:sz w:val="28"/>
          <w:szCs w:val="28"/>
        </w:rPr>
        <w:t>).</w:t>
      </w:r>
    </w:p>
    <w:p w14:paraId="7D459055" w14:textId="48DEC438" w:rsidR="00D13958" w:rsidRDefault="00D13958" w:rsidP="00F74A23">
      <w:pPr>
        <w:spacing w:line="360" w:lineRule="auto"/>
        <w:jc w:val="both"/>
        <w:rPr>
          <w:rFonts w:ascii="Times New Roman" w:hAnsi="Times New Roman" w:cs="Times New Roman"/>
          <w:i/>
          <w:iCs/>
          <w:sz w:val="28"/>
          <w:szCs w:val="28"/>
        </w:rPr>
      </w:pPr>
      <w:r w:rsidRPr="00F97799">
        <w:rPr>
          <w:rFonts w:ascii="Times New Roman" w:hAnsi="Times New Roman" w:cs="Times New Roman"/>
          <w:i/>
          <w:iCs/>
          <w:sz w:val="28"/>
          <w:szCs w:val="28"/>
        </w:rPr>
        <w:t>Гене</w:t>
      </w:r>
      <w:r w:rsidR="00F97799" w:rsidRPr="00F97799">
        <w:rPr>
          <w:rFonts w:ascii="Times New Roman" w:hAnsi="Times New Roman" w:cs="Times New Roman"/>
          <w:i/>
          <w:iCs/>
          <w:sz w:val="28"/>
          <w:szCs w:val="28"/>
        </w:rPr>
        <w:t>рирование ссылок</w:t>
      </w:r>
    </w:p>
    <w:p w14:paraId="71549526" w14:textId="77777777" w:rsidR="00B27B89" w:rsidRDefault="00F97799" w:rsidP="00F74A2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Поскольку написание </w:t>
      </w:r>
      <w:r>
        <w:rPr>
          <w:rFonts w:ascii="Times New Roman" w:hAnsi="Times New Roman" w:cs="Times New Roman"/>
          <w:sz w:val="28"/>
          <w:szCs w:val="28"/>
          <w:lang w:val="en-US"/>
        </w:rPr>
        <w:t>Project Proposal</w:t>
      </w:r>
      <w:r>
        <w:rPr>
          <w:rFonts w:ascii="Times New Roman" w:hAnsi="Times New Roman" w:cs="Times New Roman"/>
          <w:sz w:val="28"/>
          <w:szCs w:val="28"/>
        </w:rPr>
        <w:t xml:space="preserve">, как и любое исследование, предполагает использование научной литературы, в рамках курса «Академическое письмо на английском языке» студенты обучаются оформлению ссылок на источники согласно формату </w:t>
      </w:r>
      <w:r>
        <w:rPr>
          <w:rFonts w:ascii="Times New Roman" w:hAnsi="Times New Roman" w:cs="Times New Roman"/>
          <w:sz w:val="28"/>
          <w:szCs w:val="28"/>
          <w:lang w:val="en-US"/>
        </w:rPr>
        <w:t>APA</w:t>
      </w:r>
      <w:r>
        <w:rPr>
          <w:rFonts w:ascii="Times New Roman" w:hAnsi="Times New Roman" w:cs="Times New Roman"/>
          <w:sz w:val="28"/>
          <w:szCs w:val="28"/>
        </w:rPr>
        <w:t>. Проводится сопоставление разных форматов оформления (</w:t>
      </w:r>
      <w:r>
        <w:rPr>
          <w:rFonts w:ascii="Times New Roman" w:hAnsi="Times New Roman" w:cs="Times New Roman"/>
          <w:sz w:val="28"/>
          <w:szCs w:val="28"/>
          <w:lang w:val="en-US"/>
        </w:rPr>
        <w:t xml:space="preserve">APA, Chicago, Harvard) </w:t>
      </w:r>
      <w:r>
        <w:rPr>
          <w:rFonts w:ascii="Times New Roman" w:hAnsi="Times New Roman" w:cs="Times New Roman"/>
          <w:sz w:val="28"/>
          <w:szCs w:val="28"/>
        </w:rPr>
        <w:t xml:space="preserve">в зависимости от сферы научной деятельности и требования издательств. </w:t>
      </w:r>
      <w:r w:rsidR="00D16668">
        <w:rPr>
          <w:rFonts w:ascii="Times New Roman" w:hAnsi="Times New Roman" w:cs="Times New Roman"/>
          <w:sz w:val="28"/>
          <w:szCs w:val="28"/>
        </w:rPr>
        <w:t xml:space="preserve">Студенты часто используют </w:t>
      </w:r>
      <w:r w:rsidR="00D16668">
        <w:rPr>
          <w:rFonts w:ascii="Times New Roman" w:hAnsi="Times New Roman" w:cs="Times New Roman"/>
          <w:sz w:val="28"/>
          <w:szCs w:val="28"/>
          <w:lang w:val="en-US"/>
        </w:rPr>
        <w:t xml:space="preserve">Google Scholar </w:t>
      </w:r>
      <w:r w:rsidR="00D16668">
        <w:rPr>
          <w:rFonts w:ascii="Times New Roman" w:hAnsi="Times New Roman" w:cs="Times New Roman"/>
          <w:sz w:val="28"/>
          <w:szCs w:val="28"/>
        </w:rPr>
        <w:t xml:space="preserve">для формирования ссылок на источники, однако они не всегда оформлены корректно. </w:t>
      </w:r>
    </w:p>
    <w:p w14:paraId="0FFD4CB9" w14:textId="414943C0" w:rsidR="00791EA9" w:rsidRPr="00791EA9" w:rsidRDefault="00D16668" w:rsidP="00F74A23">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F97799">
        <w:rPr>
          <w:rFonts w:ascii="Times New Roman" w:hAnsi="Times New Roman" w:cs="Times New Roman"/>
          <w:sz w:val="28"/>
          <w:szCs w:val="28"/>
        </w:rPr>
        <w:t xml:space="preserve">тудентам </w:t>
      </w:r>
      <w:r w:rsidR="00B27B89">
        <w:rPr>
          <w:rFonts w:ascii="Times New Roman" w:hAnsi="Times New Roman" w:cs="Times New Roman"/>
          <w:sz w:val="28"/>
          <w:szCs w:val="28"/>
        </w:rPr>
        <w:t>была продемонстрирована</w:t>
      </w:r>
      <w:r w:rsidR="00F97799">
        <w:rPr>
          <w:rFonts w:ascii="Times New Roman" w:hAnsi="Times New Roman" w:cs="Times New Roman"/>
          <w:sz w:val="28"/>
          <w:szCs w:val="28"/>
        </w:rPr>
        <w:t xml:space="preserve"> возможность использования генератора ссылок с использование ИИ (</w:t>
      </w:r>
      <w:proofErr w:type="spellStart"/>
      <w:r w:rsidR="00F97799">
        <w:rPr>
          <w:rFonts w:ascii="Times New Roman" w:hAnsi="Times New Roman" w:cs="Times New Roman"/>
          <w:sz w:val="28"/>
          <w:szCs w:val="28"/>
          <w:lang w:val="en-US"/>
        </w:rPr>
        <w:t>Scribbr</w:t>
      </w:r>
      <w:proofErr w:type="spellEnd"/>
      <w:r w:rsidR="00F97799">
        <w:rPr>
          <w:rFonts w:ascii="Times New Roman" w:hAnsi="Times New Roman" w:cs="Times New Roman"/>
          <w:sz w:val="28"/>
          <w:szCs w:val="28"/>
          <w:lang w:val="en-US"/>
        </w:rPr>
        <w:t xml:space="preserve"> Citation Generator)</w:t>
      </w:r>
      <w:r>
        <w:rPr>
          <w:rFonts w:ascii="Times New Roman" w:hAnsi="Times New Roman" w:cs="Times New Roman"/>
          <w:sz w:val="28"/>
          <w:szCs w:val="28"/>
        </w:rPr>
        <w:t>, где достаточно ввести название статьи, или авторов, и система самостоятельно предлагает сформированную ссылку согласно выбранного формата</w:t>
      </w:r>
      <w:r w:rsidR="00791EA9">
        <w:rPr>
          <w:rFonts w:ascii="Times New Roman" w:hAnsi="Times New Roman" w:cs="Times New Roman"/>
          <w:sz w:val="28"/>
          <w:szCs w:val="28"/>
        </w:rPr>
        <w:t xml:space="preserve">. Далее </w:t>
      </w:r>
      <w:r>
        <w:rPr>
          <w:rFonts w:ascii="Times New Roman" w:hAnsi="Times New Roman" w:cs="Times New Roman"/>
          <w:sz w:val="28"/>
          <w:szCs w:val="28"/>
        </w:rPr>
        <w:t xml:space="preserve">сформированную ссылку с помощью ИИ и </w:t>
      </w:r>
      <w:r>
        <w:rPr>
          <w:rFonts w:ascii="Times New Roman" w:hAnsi="Times New Roman" w:cs="Times New Roman"/>
          <w:sz w:val="28"/>
          <w:szCs w:val="28"/>
          <w:lang w:val="en-US"/>
        </w:rPr>
        <w:t>Google Scholar</w:t>
      </w:r>
      <w:r w:rsidR="00B27B89">
        <w:rPr>
          <w:rFonts w:ascii="Times New Roman" w:hAnsi="Times New Roman" w:cs="Times New Roman"/>
          <w:sz w:val="28"/>
          <w:szCs w:val="28"/>
        </w:rPr>
        <w:t xml:space="preserve"> сравнили</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 эталоном </w:t>
      </w:r>
      <w:r>
        <w:rPr>
          <w:rFonts w:ascii="Times New Roman" w:hAnsi="Times New Roman" w:cs="Times New Roman"/>
          <w:sz w:val="28"/>
          <w:szCs w:val="28"/>
        </w:rPr>
        <w:lastRenderedPageBreak/>
        <w:t>оформления</w:t>
      </w:r>
      <w:r w:rsidR="00791EA9">
        <w:rPr>
          <w:rFonts w:ascii="Times New Roman" w:hAnsi="Times New Roman" w:cs="Times New Roman"/>
          <w:sz w:val="28"/>
          <w:szCs w:val="28"/>
          <w:lang w:val="en-US"/>
        </w:rPr>
        <w:t xml:space="preserve"> (</w:t>
      </w:r>
      <w:r w:rsidR="00791EA9">
        <w:rPr>
          <w:rFonts w:ascii="Times New Roman" w:hAnsi="Times New Roman" w:cs="Times New Roman"/>
          <w:sz w:val="28"/>
          <w:szCs w:val="28"/>
        </w:rPr>
        <w:t xml:space="preserve">Таблица </w:t>
      </w:r>
      <w:r w:rsidR="0067522F">
        <w:rPr>
          <w:rFonts w:ascii="Times New Roman" w:hAnsi="Times New Roman" w:cs="Times New Roman"/>
          <w:sz w:val="28"/>
          <w:szCs w:val="28"/>
        </w:rPr>
        <w:t>5</w:t>
      </w:r>
      <w:r w:rsidR="00791EA9">
        <w:rPr>
          <w:rFonts w:ascii="Times New Roman" w:hAnsi="Times New Roman" w:cs="Times New Roman"/>
          <w:sz w:val="28"/>
          <w:szCs w:val="28"/>
        </w:rPr>
        <w:t>)</w:t>
      </w:r>
      <w:r>
        <w:rPr>
          <w:rFonts w:ascii="Times New Roman" w:hAnsi="Times New Roman" w:cs="Times New Roman"/>
          <w:sz w:val="28"/>
          <w:szCs w:val="28"/>
        </w:rPr>
        <w:t xml:space="preserve">. </w:t>
      </w:r>
      <w:r w:rsidR="00791EA9">
        <w:rPr>
          <w:rFonts w:ascii="Times New Roman" w:hAnsi="Times New Roman" w:cs="Times New Roman"/>
          <w:sz w:val="28"/>
          <w:szCs w:val="28"/>
        </w:rPr>
        <w:t xml:space="preserve">В отличие от </w:t>
      </w:r>
      <w:r w:rsidR="00791EA9">
        <w:rPr>
          <w:rFonts w:ascii="Times New Roman" w:hAnsi="Times New Roman" w:cs="Times New Roman"/>
          <w:sz w:val="28"/>
          <w:szCs w:val="28"/>
          <w:lang w:val="en-US"/>
        </w:rPr>
        <w:t>Google Scholar</w:t>
      </w:r>
      <w:r w:rsidR="00791EA9">
        <w:rPr>
          <w:rFonts w:ascii="Times New Roman" w:hAnsi="Times New Roman" w:cs="Times New Roman"/>
          <w:sz w:val="28"/>
          <w:szCs w:val="28"/>
        </w:rPr>
        <w:t xml:space="preserve">, </w:t>
      </w:r>
      <w:proofErr w:type="spellStart"/>
      <w:r w:rsidR="00791EA9">
        <w:rPr>
          <w:rFonts w:ascii="Times New Roman" w:hAnsi="Times New Roman" w:cs="Times New Roman"/>
          <w:sz w:val="28"/>
          <w:szCs w:val="28"/>
          <w:lang w:val="en-US"/>
        </w:rPr>
        <w:t>Scribbr</w:t>
      </w:r>
      <w:proofErr w:type="spellEnd"/>
      <w:r w:rsidR="00791EA9">
        <w:rPr>
          <w:rFonts w:ascii="Times New Roman" w:hAnsi="Times New Roman" w:cs="Times New Roman"/>
          <w:sz w:val="28"/>
          <w:szCs w:val="28"/>
          <w:lang w:val="en-US"/>
        </w:rPr>
        <w:t xml:space="preserve"> Generator </w:t>
      </w:r>
      <w:r w:rsidR="00791EA9">
        <w:rPr>
          <w:rFonts w:ascii="Times New Roman" w:hAnsi="Times New Roman" w:cs="Times New Roman"/>
          <w:sz w:val="28"/>
          <w:szCs w:val="28"/>
        </w:rPr>
        <w:t xml:space="preserve">включает в ссылку идентификационный номер </w:t>
      </w:r>
      <w:r w:rsidR="00791EA9">
        <w:rPr>
          <w:rFonts w:ascii="Times New Roman" w:hAnsi="Times New Roman" w:cs="Times New Roman"/>
          <w:sz w:val="28"/>
          <w:szCs w:val="28"/>
          <w:lang w:val="en-US"/>
        </w:rPr>
        <w:t>DOI</w:t>
      </w:r>
      <w:r w:rsidR="00791EA9">
        <w:rPr>
          <w:rFonts w:ascii="Times New Roman" w:hAnsi="Times New Roman" w:cs="Times New Roman"/>
          <w:sz w:val="28"/>
          <w:szCs w:val="28"/>
        </w:rPr>
        <w:t>, который входит в перечень требований к оформлению ссылок в большинстве издательств</w:t>
      </w:r>
      <w:r w:rsidR="0033694E">
        <w:rPr>
          <w:rFonts w:ascii="Times New Roman" w:hAnsi="Times New Roman" w:cs="Times New Roman"/>
          <w:sz w:val="28"/>
          <w:szCs w:val="28"/>
        </w:rPr>
        <w:t xml:space="preserve">, а также предлагает варианты </w:t>
      </w:r>
      <w:proofErr w:type="spellStart"/>
      <w:r w:rsidR="0033694E">
        <w:rPr>
          <w:rFonts w:ascii="Times New Roman" w:hAnsi="Times New Roman" w:cs="Times New Roman"/>
          <w:sz w:val="28"/>
          <w:szCs w:val="28"/>
        </w:rPr>
        <w:t>внутритекстовых</w:t>
      </w:r>
      <w:proofErr w:type="spellEnd"/>
      <w:r w:rsidR="0033694E">
        <w:rPr>
          <w:rFonts w:ascii="Times New Roman" w:hAnsi="Times New Roman" w:cs="Times New Roman"/>
          <w:sz w:val="28"/>
          <w:szCs w:val="28"/>
        </w:rPr>
        <w:t xml:space="preserve"> ссылок для цитирования источников непосредственно в нарративе</w:t>
      </w:r>
      <w:r w:rsidR="00791EA9">
        <w:rPr>
          <w:rFonts w:ascii="Times New Roman" w:hAnsi="Times New Roman" w:cs="Times New Roman"/>
          <w:sz w:val="28"/>
          <w:szCs w:val="28"/>
        </w:rPr>
        <w:t>.</w:t>
      </w:r>
      <w:r w:rsidR="00DD0A63">
        <w:rPr>
          <w:rFonts w:ascii="Times New Roman" w:hAnsi="Times New Roman" w:cs="Times New Roman"/>
          <w:sz w:val="28"/>
          <w:szCs w:val="28"/>
        </w:rPr>
        <w:t xml:space="preserve"> Более того, вариативность предлагаемых форматов у </w:t>
      </w:r>
      <w:proofErr w:type="spellStart"/>
      <w:r w:rsidR="00DD0A63">
        <w:rPr>
          <w:rFonts w:ascii="Times New Roman" w:hAnsi="Times New Roman" w:cs="Times New Roman"/>
          <w:sz w:val="28"/>
          <w:szCs w:val="28"/>
          <w:lang w:val="en-US"/>
        </w:rPr>
        <w:t>Scribbr</w:t>
      </w:r>
      <w:proofErr w:type="spellEnd"/>
      <w:r w:rsidR="00DD0A63">
        <w:rPr>
          <w:rFonts w:ascii="Times New Roman" w:hAnsi="Times New Roman" w:cs="Times New Roman"/>
          <w:sz w:val="28"/>
          <w:szCs w:val="28"/>
        </w:rPr>
        <w:t xml:space="preserve"> больше, чем у </w:t>
      </w:r>
      <w:r w:rsidR="00DD0A63">
        <w:rPr>
          <w:rFonts w:ascii="Times New Roman" w:hAnsi="Times New Roman" w:cs="Times New Roman"/>
          <w:sz w:val="28"/>
          <w:szCs w:val="28"/>
          <w:lang w:val="en-US"/>
        </w:rPr>
        <w:t>Google Scholar</w:t>
      </w:r>
      <w:r w:rsidR="00DD0A63">
        <w:rPr>
          <w:rFonts w:ascii="Times New Roman" w:hAnsi="Times New Roman" w:cs="Times New Roman"/>
          <w:sz w:val="28"/>
          <w:szCs w:val="28"/>
        </w:rPr>
        <w:t>, что также является преимуществом данного ИИ инструмента. Таким образом, с</w:t>
      </w:r>
      <w:r>
        <w:rPr>
          <w:rFonts w:ascii="Times New Roman" w:hAnsi="Times New Roman" w:cs="Times New Roman"/>
          <w:sz w:val="28"/>
          <w:szCs w:val="28"/>
        </w:rPr>
        <w:t>нова развиваются аналитические способности студентов, а также расширяется инструментарий молодого исследователя при написании научной работы.</w:t>
      </w:r>
    </w:p>
    <w:p w14:paraId="2C18DC46" w14:textId="21A5E667" w:rsidR="00791EA9" w:rsidRPr="00791EA9" w:rsidRDefault="00791EA9" w:rsidP="00F74A23">
      <w:pPr>
        <w:spacing w:line="360" w:lineRule="auto"/>
        <w:jc w:val="both"/>
        <w:rPr>
          <w:rFonts w:ascii="Times New Roman" w:hAnsi="Times New Roman" w:cs="Times New Roman"/>
          <w:i/>
          <w:iCs/>
          <w:sz w:val="28"/>
          <w:szCs w:val="28"/>
        </w:rPr>
      </w:pPr>
      <w:r w:rsidRPr="00791EA9">
        <w:rPr>
          <w:rFonts w:ascii="Times New Roman" w:hAnsi="Times New Roman" w:cs="Times New Roman"/>
          <w:i/>
          <w:iCs/>
          <w:sz w:val="28"/>
          <w:szCs w:val="28"/>
        </w:rPr>
        <w:t xml:space="preserve">Таблица </w:t>
      </w:r>
      <w:r w:rsidR="0067522F">
        <w:rPr>
          <w:rFonts w:ascii="Times New Roman" w:hAnsi="Times New Roman" w:cs="Times New Roman"/>
          <w:i/>
          <w:iCs/>
          <w:sz w:val="28"/>
          <w:szCs w:val="28"/>
        </w:rPr>
        <w:t>5</w:t>
      </w:r>
    </w:p>
    <w:tbl>
      <w:tblPr>
        <w:tblStyle w:val="a7"/>
        <w:tblW w:w="0" w:type="auto"/>
        <w:tblLook w:val="04A0" w:firstRow="1" w:lastRow="0" w:firstColumn="1" w:lastColumn="0" w:noHBand="0" w:noVBand="1"/>
      </w:tblPr>
      <w:tblGrid>
        <w:gridCol w:w="4613"/>
        <w:gridCol w:w="4732"/>
      </w:tblGrid>
      <w:tr w:rsidR="00791EA9" w:rsidRPr="00791EA9" w14:paraId="70F17723" w14:textId="77777777" w:rsidTr="00791EA9">
        <w:tc>
          <w:tcPr>
            <w:tcW w:w="4672" w:type="dxa"/>
          </w:tcPr>
          <w:p w14:paraId="11BAA802" w14:textId="7DD0829E" w:rsidR="00791EA9" w:rsidRPr="00791EA9" w:rsidRDefault="00791EA9" w:rsidP="00F74A23">
            <w:pPr>
              <w:spacing w:line="360" w:lineRule="auto"/>
              <w:jc w:val="both"/>
              <w:rPr>
                <w:rFonts w:ascii="Times New Roman" w:hAnsi="Times New Roman" w:cs="Times New Roman"/>
                <w:b/>
                <w:bCs/>
                <w:sz w:val="24"/>
                <w:szCs w:val="24"/>
                <w:lang w:val="en-US"/>
              </w:rPr>
            </w:pPr>
            <w:r w:rsidRPr="00791EA9">
              <w:rPr>
                <w:rFonts w:ascii="Times New Roman" w:hAnsi="Times New Roman" w:cs="Times New Roman"/>
                <w:b/>
                <w:bCs/>
                <w:sz w:val="24"/>
                <w:szCs w:val="24"/>
                <w:lang w:val="en-US"/>
              </w:rPr>
              <w:t>Google Scholar</w:t>
            </w:r>
          </w:p>
        </w:tc>
        <w:tc>
          <w:tcPr>
            <w:tcW w:w="4673" w:type="dxa"/>
          </w:tcPr>
          <w:p w14:paraId="40CC1940" w14:textId="4A740F6F" w:rsidR="00791EA9" w:rsidRPr="00791EA9" w:rsidRDefault="00791EA9" w:rsidP="00F74A23">
            <w:pPr>
              <w:spacing w:line="360" w:lineRule="auto"/>
              <w:jc w:val="both"/>
              <w:rPr>
                <w:rFonts w:ascii="Times New Roman" w:hAnsi="Times New Roman" w:cs="Times New Roman"/>
                <w:b/>
                <w:bCs/>
                <w:sz w:val="24"/>
                <w:szCs w:val="24"/>
                <w:lang w:val="en-US"/>
              </w:rPr>
            </w:pPr>
            <w:proofErr w:type="spellStart"/>
            <w:r w:rsidRPr="00791EA9">
              <w:rPr>
                <w:rFonts w:ascii="Times New Roman" w:hAnsi="Times New Roman" w:cs="Times New Roman"/>
                <w:b/>
                <w:bCs/>
                <w:sz w:val="24"/>
                <w:szCs w:val="24"/>
                <w:lang w:val="en-US"/>
              </w:rPr>
              <w:t>Scribbr</w:t>
            </w:r>
            <w:proofErr w:type="spellEnd"/>
            <w:r w:rsidRPr="00791EA9">
              <w:rPr>
                <w:rFonts w:ascii="Times New Roman" w:hAnsi="Times New Roman" w:cs="Times New Roman"/>
                <w:b/>
                <w:bCs/>
                <w:sz w:val="24"/>
                <w:szCs w:val="24"/>
                <w:lang w:val="en-US"/>
              </w:rPr>
              <w:t xml:space="preserve"> Citation Generator</w:t>
            </w:r>
          </w:p>
        </w:tc>
      </w:tr>
      <w:tr w:rsidR="00791EA9" w:rsidRPr="00791EA9" w14:paraId="4B801CBA" w14:textId="77777777" w:rsidTr="00791EA9">
        <w:tc>
          <w:tcPr>
            <w:tcW w:w="4672" w:type="dxa"/>
          </w:tcPr>
          <w:p w14:paraId="172E6814" w14:textId="77777777" w:rsidR="00791EA9" w:rsidRPr="00791EA9" w:rsidRDefault="00791EA9" w:rsidP="00791EA9">
            <w:pPr>
              <w:spacing w:line="360" w:lineRule="auto"/>
              <w:jc w:val="both"/>
              <w:rPr>
                <w:rFonts w:ascii="Times New Roman" w:hAnsi="Times New Roman" w:cs="Times New Roman"/>
                <w:sz w:val="24"/>
                <w:szCs w:val="24"/>
                <w:lang w:val="en-US"/>
              </w:rPr>
            </w:pPr>
            <w:r w:rsidRPr="00791EA9">
              <w:rPr>
                <w:rFonts w:ascii="Times New Roman" w:hAnsi="Times New Roman" w:cs="Times New Roman"/>
                <w:sz w:val="24"/>
                <w:szCs w:val="24"/>
                <w:lang w:val="en-US"/>
              </w:rPr>
              <w:t xml:space="preserve">Martínez-Navarro, J., </w:t>
            </w:r>
            <w:proofErr w:type="spellStart"/>
            <w:r w:rsidRPr="00791EA9">
              <w:rPr>
                <w:rFonts w:ascii="Times New Roman" w:hAnsi="Times New Roman" w:cs="Times New Roman"/>
                <w:sz w:val="24"/>
                <w:szCs w:val="24"/>
                <w:lang w:val="en-US"/>
              </w:rPr>
              <w:t>Bigné</w:t>
            </w:r>
            <w:proofErr w:type="spellEnd"/>
            <w:r w:rsidRPr="00791EA9">
              <w:rPr>
                <w:rFonts w:ascii="Times New Roman" w:hAnsi="Times New Roman" w:cs="Times New Roman"/>
                <w:sz w:val="24"/>
                <w:szCs w:val="24"/>
                <w:lang w:val="en-US"/>
              </w:rPr>
              <w:t xml:space="preserve">, E., </w:t>
            </w:r>
            <w:proofErr w:type="spellStart"/>
            <w:r w:rsidRPr="00791EA9">
              <w:rPr>
                <w:rFonts w:ascii="Times New Roman" w:hAnsi="Times New Roman" w:cs="Times New Roman"/>
                <w:sz w:val="24"/>
                <w:szCs w:val="24"/>
                <w:lang w:val="en-US"/>
              </w:rPr>
              <w:t>Guixeres</w:t>
            </w:r>
            <w:proofErr w:type="spellEnd"/>
            <w:r w:rsidRPr="00791EA9">
              <w:rPr>
                <w:rFonts w:ascii="Times New Roman" w:hAnsi="Times New Roman" w:cs="Times New Roman"/>
                <w:sz w:val="24"/>
                <w:szCs w:val="24"/>
                <w:lang w:val="en-US"/>
              </w:rPr>
              <w:t xml:space="preserve">, J., </w:t>
            </w:r>
            <w:proofErr w:type="spellStart"/>
            <w:r w:rsidRPr="00791EA9">
              <w:rPr>
                <w:rFonts w:ascii="Times New Roman" w:hAnsi="Times New Roman" w:cs="Times New Roman"/>
                <w:sz w:val="24"/>
                <w:szCs w:val="24"/>
                <w:lang w:val="en-US"/>
              </w:rPr>
              <w:t>Alcañiz</w:t>
            </w:r>
            <w:proofErr w:type="spellEnd"/>
            <w:r w:rsidRPr="00791EA9">
              <w:rPr>
                <w:rFonts w:ascii="Times New Roman" w:hAnsi="Times New Roman" w:cs="Times New Roman"/>
                <w:sz w:val="24"/>
                <w:szCs w:val="24"/>
                <w:lang w:val="en-US"/>
              </w:rPr>
              <w:t xml:space="preserve">, M., &amp; Torrecilla, C. (2019). The influence of virtual reality in e-commerce. </w:t>
            </w:r>
            <w:r w:rsidRPr="00791EA9">
              <w:rPr>
                <w:rFonts w:ascii="Times New Roman" w:hAnsi="Times New Roman" w:cs="Times New Roman"/>
                <w:i/>
                <w:iCs/>
                <w:sz w:val="24"/>
                <w:szCs w:val="24"/>
                <w:lang w:val="en-US"/>
              </w:rPr>
              <w:t>Journal of Business Research</w:t>
            </w:r>
            <w:r w:rsidRPr="00791EA9">
              <w:rPr>
                <w:rFonts w:ascii="Times New Roman" w:hAnsi="Times New Roman" w:cs="Times New Roman"/>
                <w:sz w:val="24"/>
                <w:szCs w:val="24"/>
                <w:lang w:val="en-US"/>
              </w:rPr>
              <w:t xml:space="preserve">, </w:t>
            </w:r>
            <w:r w:rsidRPr="00791EA9">
              <w:rPr>
                <w:rFonts w:ascii="Times New Roman" w:hAnsi="Times New Roman" w:cs="Times New Roman"/>
                <w:i/>
                <w:iCs/>
                <w:sz w:val="24"/>
                <w:szCs w:val="24"/>
                <w:lang w:val="en-US"/>
              </w:rPr>
              <w:t>100</w:t>
            </w:r>
            <w:r w:rsidRPr="00791EA9">
              <w:rPr>
                <w:rFonts w:ascii="Times New Roman" w:hAnsi="Times New Roman" w:cs="Times New Roman"/>
                <w:sz w:val="24"/>
                <w:szCs w:val="24"/>
                <w:lang w:val="en-US"/>
              </w:rPr>
              <w:t>, 475-482.</w:t>
            </w:r>
          </w:p>
          <w:p w14:paraId="7A747BCA" w14:textId="77777777" w:rsidR="00791EA9" w:rsidRPr="00791EA9" w:rsidRDefault="00791EA9" w:rsidP="00F74A23">
            <w:pPr>
              <w:spacing w:line="360" w:lineRule="auto"/>
              <w:jc w:val="both"/>
              <w:rPr>
                <w:rFonts w:ascii="Times New Roman" w:hAnsi="Times New Roman" w:cs="Times New Roman"/>
                <w:sz w:val="24"/>
                <w:szCs w:val="24"/>
                <w:lang w:val="en-US"/>
              </w:rPr>
            </w:pPr>
          </w:p>
        </w:tc>
        <w:tc>
          <w:tcPr>
            <w:tcW w:w="4673" w:type="dxa"/>
          </w:tcPr>
          <w:p w14:paraId="5252AA44" w14:textId="77777777" w:rsidR="00791EA9" w:rsidRPr="00791EA9" w:rsidRDefault="00791EA9" w:rsidP="00791EA9">
            <w:pPr>
              <w:spacing w:line="360" w:lineRule="auto"/>
              <w:jc w:val="both"/>
              <w:rPr>
                <w:rFonts w:ascii="Times New Roman" w:hAnsi="Times New Roman" w:cs="Times New Roman"/>
                <w:sz w:val="24"/>
                <w:szCs w:val="24"/>
                <w:lang w:val="en-US"/>
              </w:rPr>
            </w:pPr>
            <w:r w:rsidRPr="00791EA9">
              <w:rPr>
                <w:rFonts w:ascii="Times New Roman" w:hAnsi="Times New Roman" w:cs="Times New Roman"/>
                <w:sz w:val="24"/>
                <w:szCs w:val="24"/>
                <w:lang w:val="en-US"/>
              </w:rPr>
              <w:t xml:space="preserve">Martínez-Navarro, J., </w:t>
            </w:r>
            <w:proofErr w:type="spellStart"/>
            <w:r w:rsidRPr="00791EA9">
              <w:rPr>
                <w:rFonts w:ascii="Times New Roman" w:hAnsi="Times New Roman" w:cs="Times New Roman"/>
                <w:sz w:val="24"/>
                <w:szCs w:val="24"/>
                <w:lang w:val="en-US"/>
              </w:rPr>
              <w:t>Bigné</w:t>
            </w:r>
            <w:proofErr w:type="spellEnd"/>
            <w:r w:rsidRPr="00791EA9">
              <w:rPr>
                <w:rFonts w:ascii="Times New Roman" w:hAnsi="Times New Roman" w:cs="Times New Roman"/>
                <w:sz w:val="24"/>
                <w:szCs w:val="24"/>
                <w:lang w:val="en-US"/>
              </w:rPr>
              <w:t xml:space="preserve">, E., </w:t>
            </w:r>
            <w:proofErr w:type="spellStart"/>
            <w:r w:rsidRPr="00791EA9">
              <w:rPr>
                <w:rFonts w:ascii="Times New Roman" w:hAnsi="Times New Roman" w:cs="Times New Roman"/>
                <w:sz w:val="24"/>
                <w:szCs w:val="24"/>
                <w:lang w:val="en-US"/>
              </w:rPr>
              <w:t>Guixeres</w:t>
            </w:r>
            <w:proofErr w:type="spellEnd"/>
            <w:r w:rsidRPr="00791EA9">
              <w:rPr>
                <w:rFonts w:ascii="Times New Roman" w:hAnsi="Times New Roman" w:cs="Times New Roman"/>
                <w:sz w:val="24"/>
                <w:szCs w:val="24"/>
                <w:lang w:val="en-US"/>
              </w:rPr>
              <w:t xml:space="preserve">, J., </w:t>
            </w:r>
            <w:proofErr w:type="spellStart"/>
            <w:r w:rsidRPr="00791EA9">
              <w:rPr>
                <w:rFonts w:ascii="Times New Roman" w:hAnsi="Times New Roman" w:cs="Times New Roman"/>
                <w:sz w:val="24"/>
                <w:szCs w:val="24"/>
                <w:lang w:val="en-US"/>
              </w:rPr>
              <w:t>Alcañiz</w:t>
            </w:r>
            <w:proofErr w:type="spellEnd"/>
            <w:r w:rsidRPr="00791EA9">
              <w:rPr>
                <w:rFonts w:ascii="Times New Roman" w:hAnsi="Times New Roman" w:cs="Times New Roman"/>
                <w:sz w:val="24"/>
                <w:szCs w:val="24"/>
                <w:lang w:val="en-US"/>
              </w:rPr>
              <w:t xml:space="preserve">, M., &amp; Torrecilla, C. (2019). The influence of virtual reality in e-commerce. </w:t>
            </w:r>
            <w:r w:rsidRPr="00791EA9">
              <w:rPr>
                <w:rFonts w:ascii="Times New Roman" w:hAnsi="Times New Roman" w:cs="Times New Roman"/>
                <w:i/>
                <w:iCs/>
                <w:sz w:val="24"/>
                <w:szCs w:val="24"/>
                <w:lang w:val="en-US"/>
              </w:rPr>
              <w:t>Journal of Business Research, 100</w:t>
            </w:r>
            <w:r w:rsidRPr="00791EA9">
              <w:rPr>
                <w:rFonts w:ascii="Times New Roman" w:hAnsi="Times New Roman" w:cs="Times New Roman"/>
                <w:sz w:val="24"/>
                <w:szCs w:val="24"/>
                <w:lang w:val="en-US"/>
              </w:rPr>
              <w:t xml:space="preserve">, 475–482. </w:t>
            </w:r>
            <w:r w:rsidRPr="00791EA9">
              <w:rPr>
                <w:rFonts w:ascii="Times New Roman" w:hAnsi="Times New Roman" w:cs="Times New Roman"/>
                <w:b/>
                <w:bCs/>
                <w:sz w:val="24"/>
                <w:szCs w:val="24"/>
                <w:lang w:val="en-US"/>
              </w:rPr>
              <w:t>https://doi.org/10.1016/j.jbusres.2018.10.054</w:t>
            </w:r>
          </w:p>
          <w:p w14:paraId="177C1634" w14:textId="68019407" w:rsidR="00791EA9" w:rsidRPr="00791EA9" w:rsidRDefault="00791EA9" w:rsidP="00791EA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In-text citation:</w:t>
            </w:r>
          </w:p>
          <w:p w14:paraId="2525694C" w14:textId="134D4C7D" w:rsidR="00791EA9" w:rsidRPr="00791EA9" w:rsidRDefault="00791EA9" w:rsidP="00791EA9">
            <w:pPr>
              <w:spacing w:line="360" w:lineRule="auto"/>
              <w:jc w:val="both"/>
              <w:rPr>
                <w:rFonts w:ascii="Times New Roman" w:hAnsi="Times New Roman" w:cs="Times New Roman"/>
                <w:b/>
                <w:bCs/>
                <w:sz w:val="24"/>
                <w:szCs w:val="24"/>
                <w:lang w:val="en-US"/>
              </w:rPr>
            </w:pPr>
            <w:r w:rsidRPr="00791EA9">
              <w:rPr>
                <w:rFonts w:ascii="Times New Roman" w:hAnsi="Times New Roman" w:cs="Times New Roman"/>
                <w:b/>
                <w:bCs/>
                <w:sz w:val="24"/>
                <w:szCs w:val="24"/>
                <w:lang w:val="en-US"/>
              </w:rPr>
              <w:t>Parenthetical</w:t>
            </w:r>
            <w:r w:rsidRPr="00791EA9">
              <w:rPr>
                <w:rFonts w:ascii="Times New Roman" w:hAnsi="Times New Roman" w:cs="Times New Roman"/>
                <w:b/>
                <w:bCs/>
                <w:sz w:val="24"/>
                <w:szCs w:val="24"/>
                <w:lang w:val="en-US"/>
              </w:rPr>
              <w:tab/>
            </w:r>
          </w:p>
          <w:p w14:paraId="27455603" w14:textId="77777777" w:rsidR="00791EA9" w:rsidRPr="00791EA9" w:rsidRDefault="00791EA9" w:rsidP="00791EA9">
            <w:pPr>
              <w:spacing w:line="360" w:lineRule="auto"/>
              <w:jc w:val="both"/>
              <w:rPr>
                <w:rFonts w:ascii="Times New Roman" w:hAnsi="Times New Roman" w:cs="Times New Roman"/>
                <w:sz w:val="24"/>
                <w:szCs w:val="24"/>
                <w:lang w:val="en-US"/>
              </w:rPr>
            </w:pPr>
            <w:r w:rsidRPr="00791EA9">
              <w:rPr>
                <w:rFonts w:ascii="Times New Roman" w:hAnsi="Times New Roman" w:cs="Times New Roman"/>
                <w:sz w:val="24"/>
                <w:szCs w:val="24"/>
                <w:lang w:val="en-US"/>
              </w:rPr>
              <w:t>(Martínez-Navarro et al., 2019)</w:t>
            </w:r>
          </w:p>
          <w:p w14:paraId="2A017CEB" w14:textId="77777777" w:rsidR="00791EA9" w:rsidRPr="00791EA9" w:rsidRDefault="00791EA9" w:rsidP="00791EA9">
            <w:pPr>
              <w:spacing w:line="360" w:lineRule="auto"/>
              <w:jc w:val="both"/>
              <w:rPr>
                <w:rFonts w:ascii="Times New Roman" w:hAnsi="Times New Roman" w:cs="Times New Roman"/>
                <w:b/>
                <w:bCs/>
                <w:sz w:val="24"/>
                <w:szCs w:val="24"/>
                <w:lang w:val="en-US"/>
              </w:rPr>
            </w:pPr>
            <w:r w:rsidRPr="00791EA9">
              <w:rPr>
                <w:rFonts w:ascii="Times New Roman" w:hAnsi="Times New Roman" w:cs="Times New Roman"/>
                <w:b/>
                <w:bCs/>
                <w:sz w:val="24"/>
                <w:szCs w:val="24"/>
                <w:lang w:val="en-US"/>
              </w:rPr>
              <w:t>Narrative</w:t>
            </w:r>
            <w:r w:rsidRPr="00791EA9">
              <w:rPr>
                <w:rFonts w:ascii="Times New Roman" w:hAnsi="Times New Roman" w:cs="Times New Roman"/>
                <w:b/>
                <w:bCs/>
                <w:sz w:val="24"/>
                <w:szCs w:val="24"/>
                <w:lang w:val="en-US"/>
              </w:rPr>
              <w:tab/>
            </w:r>
          </w:p>
          <w:p w14:paraId="61BDDACF" w14:textId="16221652" w:rsidR="00791EA9" w:rsidRPr="00791EA9" w:rsidRDefault="00791EA9" w:rsidP="00791EA9">
            <w:pPr>
              <w:spacing w:line="360" w:lineRule="auto"/>
              <w:jc w:val="both"/>
              <w:rPr>
                <w:rFonts w:ascii="Times New Roman" w:hAnsi="Times New Roman" w:cs="Times New Roman"/>
                <w:sz w:val="24"/>
                <w:szCs w:val="24"/>
                <w:lang w:val="en-US"/>
              </w:rPr>
            </w:pPr>
            <w:r w:rsidRPr="00791EA9">
              <w:rPr>
                <w:rFonts w:ascii="Times New Roman" w:hAnsi="Times New Roman" w:cs="Times New Roman"/>
                <w:sz w:val="24"/>
                <w:szCs w:val="24"/>
                <w:lang w:val="en-US"/>
              </w:rPr>
              <w:t>Martínez-Navarro et al. (2019)</w:t>
            </w:r>
          </w:p>
        </w:tc>
      </w:tr>
    </w:tbl>
    <w:p w14:paraId="78E546DE" w14:textId="77777777" w:rsidR="00791EA9" w:rsidRDefault="00791EA9" w:rsidP="00F74A23">
      <w:pPr>
        <w:spacing w:line="360" w:lineRule="auto"/>
        <w:jc w:val="both"/>
        <w:rPr>
          <w:rFonts w:ascii="Times New Roman" w:hAnsi="Times New Roman" w:cs="Times New Roman"/>
          <w:sz w:val="28"/>
          <w:szCs w:val="28"/>
          <w:lang w:val="en-US"/>
        </w:rPr>
      </w:pPr>
    </w:p>
    <w:p w14:paraId="6671D68F" w14:textId="70367184" w:rsidR="000827A8" w:rsidRPr="000827A8" w:rsidRDefault="000827A8" w:rsidP="000827A8">
      <w:pPr>
        <w:spacing w:line="360" w:lineRule="auto"/>
        <w:jc w:val="center"/>
        <w:rPr>
          <w:rFonts w:ascii="Times New Roman" w:hAnsi="Times New Roman" w:cs="Times New Roman"/>
          <w:b/>
          <w:bCs/>
          <w:sz w:val="28"/>
          <w:szCs w:val="28"/>
        </w:rPr>
      </w:pPr>
      <w:r w:rsidRPr="000827A8">
        <w:rPr>
          <w:rFonts w:ascii="Times New Roman" w:hAnsi="Times New Roman" w:cs="Times New Roman"/>
          <w:b/>
          <w:bCs/>
          <w:sz w:val="28"/>
          <w:szCs w:val="28"/>
        </w:rPr>
        <w:t>Результаты</w:t>
      </w:r>
    </w:p>
    <w:p w14:paraId="143A62EE" w14:textId="6FBDF0BC" w:rsidR="006B689F" w:rsidRDefault="000827A8" w:rsidP="00F74A23">
      <w:pPr>
        <w:spacing w:line="360" w:lineRule="auto"/>
        <w:jc w:val="both"/>
        <w:rPr>
          <w:rFonts w:ascii="Times New Roman" w:hAnsi="Times New Roman" w:cs="Times New Roman"/>
          <w:sz w:val="28"/>
          <w:szCs w:val="28"/>
        </w:rPr>
      </w:pPr>
      <w:r>
        <w:rPr>
          <w:rFonts w:ascii="Times New Roman" w:hAnsi="Times New Roman" w:cs="Times New Roman"/>
          <w:sz w:val="28"/>
          <w:szCs w:val="28"/>
        </w:rPr>
        <w:t>По итогам курса среди студентов был проведён опрос</w:t>
      </w:r>
      <w:r w:rsidR="00F53B4A">
        <w:rPr>
          <w:rFonts w:ascii="Times New Roman" w:hAnsi="Times New Roman" w:cs="Times New Roman"/>
          <w:sz w:val="28"/>
          <w:szCs w:val="28"/>
        </w:rPr>
        <w:t xml:space="preserve"> об опыте использования тех или иных инструментов ИИ для написания </w:t>
      </w:r>
      <w:r w:rsidR="00F53B4A">
        <w:rPr>
          <w:rFonts w:ascii="Times New Roman" w:hAnsi="Times New Roman" w:cs="Times New Roman"/>
          <w:sz w:val="28"/>
          <w:szCs w:val="28"/>
          <w:lang w:val="en-US"/>
        </w:rPr>
        <w:t>Project Proposal.</w:t>
      </w:r>
      <w:r w:rsidR="001C618A">
        <w:rPr>
          <w:rFonts w:ascii="Times New Roman" w:hAnsi="Times New Roman" w:cs="Times New Roman"/>
          <w:sz w:val="28"/>
          <w:szCs w:val="28"/>
        </w:rPr>
        <w:t xml:space="preserve"> Студентам было предложено оценить полезность знаний </w:t>
      </w:r>
      <w:r w:rsidR="00791EA9">
        <w:rPr>
          <w:rFonts w:ascii="Times New Roman" w:hAnsi="Times New Roman" w:cs="Times New Roman"/>
          <w:sz w:val="28"/>
          <w:szCs w:val="28"/>
        </w:rPr>
        <w:t>об</w:t>
      </w:r>
      <w:r w:rsidR="001C618A">
        <w:rPr>
          <w:rFonts w:ascii="Times New Roman" w:hAnsi="Times New Roman" w:cs="Times New Roman"/>
          <w:sz w:val="28"/>
          <w:szCs w:val="28"/>
        </w:rPr>
        <w:t xml:space="preserve"> использовани</w:t>
      </w:r>
      <w:r w:rsidR="00791EA9">
        <w:rPr>
          <w:rFonts w:ascii="Times New Roman" w:hAnsi="Times New Roman" w:cs="Times New Roman"/>
          <w:sz w:val="28"/>
          <w:szCs w:val="28"/>
        </w:rPr>
        <w:t>и</w:t>
      </w:r>
      <w:r w:rsidR="001C618A">
        <w:rPr>
          <w:rFonts w:ascii="Times New Roman" w:hAnsi="Times New Roman" w:cs="Times New Roman"/>
          <w:sz w:val="28"/>
          <w:szCs w:val="28"/>
        </w:rPr>
        <w:t xml:space="preserve"> инструментов ИИ для разных академических задач по 5ти балльной шкале, где 1 – совершенно бесполезно, а 5 – очень полезно. В опросе участвовало 34 студента</w:t>
      </w:r>
      <w:r w:rsidR="004271C5">
        <w:rPr>
          <w:rFonts w:ascii="Times New Roman" w:hAnsi="Times New Roman" w:cs="Times New Roman"/>
          <w:sz w:val="28"/>
          <w:szCs w:val="28"/>
        </w:rPr>
        <w:t xml:space="preserve"> 4 курса образовательной программы «Маркетинг и рыночная аналитика»</w:t>
      </w:r>
      <w:r w:rsidR="001C618A">
        <w:rPr>
          <w:rFonts w:ascii="Times New Roman" w:hAnsi="Times New Roman" w:cs="Times New Roman"/>
          <w:sz w:val="28"/>
          <w:szCs w:val="28"/>
        </w:rPr>
        <w:t xml:space="preserve"> (26 </w:t>
      </w:r>
      <w:r w:rsidR="005053F6">
        <w:rPr>
          <w:rFonts w:ascii="Times New Roman" w:hAnsi="Times New Roman" w:cs="Times New Roman"/>
          <w:sz w:val="28"/>
          <w:szCs w:val="28"/>
        </w:rPr>
        <w:t xml:space="preserve">в </w:t>
      </w:r>
      <w:r w:rsidR="005053F6">
        <w:rPr>
          <w:rFonts w:ascii="Times New Roman" w:hAnsi="Times New Roman" w:cs="Times New Roman"/>
          <w:sz w:val="28"/>
          <w:szCs w:val="28"/>
        </w:rPr>
        <w:lastRenderedPageBreak/>
        <w:t xml:space="preserve">2022-2023 году, 8 в 2024). Результаты представлены в </w:t>
      </w:r>
      <w:r w:rsidR="0033694E">
        <w:rPr>
          <w:rFonts w:ascii="Times New Roman" w:hAnsi="Times New Roman" w:cs="Times New Roman"/>
          <w:sz w:val="28"/>
          <w:szCs w:val="28"/>
        </w:rPr>
        <w:t>Т</w:t>
      </w:r>
      <w:r w:rsidR="005053F6">
        <w:rPr>
          <w:rFonts w:ascii="Times New Roman" w:hAnsi="Times New Roman" w:cs="Times New Roman"/>
          <w:sz w:val="28"/>
          <w:szCs w:val="28"/>
        </w:rPr>
        <w:t>аблице</w:t>
      </w:r>
      <w:r w:rsidR="0033694E">
        <w:rPr>
          <w:rFonts w:ascii="Times New Roman" w:hAnsi="Times New Roman" w:cs="Times New Roman"/>
          <w:sz w:val="28"/>
          <w:szCs w:val="28"/>
        </w:rPr>
        <w:t xml:space="preserve"> </w:t>
      </w:r>
      <w:r w:rsidR="0067522F">
        <w:rPr>
          <w:rFonts w:ascii="Times New Roman" w:hAnsi="Times New Roman" w:cs="Times New Roman"/>
          <w:sz w:val="28"/>
          <w:szCs w:val="28"/>
        </w:rPr>
        <w:t>6</w:t>
      </w:r>
      <w:r w:rsidR="005053F6">
        <w:rPr>
          <w:rFonts w:ascii="Times New Roman" w:hAnsi="Times New Roman" w:cs="Times New Roman"/>
          <w:sz w:val="28"/>
          <w:szCs w:val="28"/>
        </w:rPr>
        <w:t xml:space="preserve"> в % </w:t>
      </w:r>
      <w:r w:rsidR="0033694E">
        <w:rPr>
          <w:rFonts w:ascii="Times New Roman" w:hAnsi="Times New Roman" w:cs="Times New Roman"/>
          <w:sz w:val="28"/>
          <w:szCs w:val="28"/>
        </w:rPr>
        <w:t>соотношении</w:t>
      </w:r>
      <w:r w:rsidR="005053F6">
        <w:rPr>
          <w:rFonts w:ascii="Times New Roman" w:hAnsi="Times New Roman" w:cs="Times New Roman"/>
          <w:sz w:val="28"/>
          <w:szCs w:val="28"/>
        </w:rPr>
        <w:t>.</w:t>
      </w:r>
    </w:p>
    <w:p w14:paraId="0D8BE403" w14:textId="197608B3" w:rsidR="00A84B91" w:rsidRDefault="0033694E" w:rsidP="00F74A23">
      <w:pPr>
        <w:spacing w:line="360" w:lineRule="auto"/>
        <w:jc w:val="both"/>
        <w:rPr>
          <w:rFonts w:ascii="Times New Roman" w:hAnsi="Times New Roman" w:cs="Times New Roman"/>
          <w:sz w:val="28"/>
          <w:szCs w:val="28"/>
        </w:rPr>
      </w:pPr>
      <w:r w:rsidRPr="0033694E">
        <w:rPr>
          <w:rFonts w:ascii="Times New Roman" w:hAnsi="Times New Roman" w:cs="Times New Roman"/>
          <w:i/>
          <w:iCs/>
          <w:sz w:val="28"/>
          <w:szCs w:val="28"/>
        </w:rPr>
        <w:t xml:space="preserve">Таблица </w:t>
      </w:r>
      <w:r w:rsidR="0067522F">
        <w:rPr>
          <w:rFonts w:ascii="Times New Roman" w:hAnsi="Times New Roman" w:cs="Times New Roman"/>
          <w:i/>
          <w:iCs/>
          <w:sz w:val="28"/>
          <w:szCs w:val="28"/>
        </w:rPr>
        <w:t>6</w:t>
      </w:r>
    </w:p>
    <w:tbl>
      <w:tblPr>
        <w:tblStyle w:val="a7"/>
        <w:tblW w:w="0" w:type="auto"/>
        <w:tblLook w:val="04A0" w:firstRow="1" w:lastRow="0" w:firstColumn="1" w:lastColumn="0" w:noHBand="0" w:noVBand="1"/>
      </w:tblPr>
      <w:tblGrid>
        <w:gridCol w:w="5665"/>
        <w:gridCol w:w="736"/>
        <w:gridCol w:w="736"/>
        <w:gridCol w:w="736"/>
        <w:gridCol w:w="736"/>
        <w:gridCol w:w="736"/>
      </w:tblGrid>
      <w:tr w:rsidR="001C618A" w:rsidRPr="005053F6" w14:paraId="6DC4779F" w14:textId="77777777" w:rsidTr="005053F6">
        <w:tc>
          <w:tcPr>
            <w:tcW w:w="5665" w:type="dxa"/>
          </w:tcPr>
          <w:p w14:paraId="2E959CEB" w14:textId="77777777" w:rsidR="001C618A" w:rsidRPr="005053F6" w:rsidRDefault="001C618A" w:rsidP="00F74A23">
            <w:pPr>
              <w:spacing w:line="360" w:lineRule="auto"/>
              <w:jc w:val="both"/>
              <w:rPr>
                <w:rFonts w:ascii="Times New Roman" w:hAnsi="Times New Roman" w:cs="Times New Roman"/>
                <w:sz w:val="24"/>
                <w:szCs w:val="24"/>
              </w:rPr>
            </w:pPr>
          </w:p>
        </w:tc>
        <w:tc>
          <w:tcPr>
            <w:tcW w:w="736" w:type="dxa"/>
          </w:tcPr>
          <w:p w14:paraId="3CB1A0BD" w14:textId="70149922" w:rsidR="001C618A" w:rsidRPr="00A84B91" w:rsidRDefault="001C618A" w:rsidP="00F74A23">
            <w:pPr>
              <w:spacing w:line="360" w:lineRule="auto"/>
              <w:jc w:val="both"/>
              <w:rPr>
                <w:rFonts w:ascii="Times New Roman" w:hAnsi="Times New Roman" w:cs="Times New Roman"/>
                <w:b/>
                <w:bCs/>
                <w:sz w:val="24"/>
                <w:szCs w:val="24"/>
              </w:rPr>
            </w:pPr>
            <w:r w:rsidRPr="00A84B91">
              <w:rPr>
                <w:rFonts w:ascii="Times New Roman" w:hAnsi="Times New Roman" w:cs="Times New Roman"/>
                <w:b/>
                <w:bCs/>
                <w:sz w:val="24"/>
                <w:szCs w:val="24"/>
              </w:rPr>
              <w:t>1</w:t>
            </w:r>
          </w:p>
        </w:tc>
        <w:tc>
          <w:tcPr>
            <w:tcW w:w="736" w:type="dxa"/>
          </w:tcPr>
          <w:p w14:paraId="05704370" w14:textId="6143A203" w:rsidR="001C618A" w:rsidRPr="00A84B91" w:rsidRDefault="001C618A" w:rsidP="00F74A23">
            <w:pPr>
              <w:spacing w:line="360" w:lineRule="auto"/>
              <w:jc w:val="both"/>
              <w:rPr>
                <w:rFonts w:ascii="Times New Roman" w:hAnsi="Times New Roman" w:cs="Times New Roman"/>
                <w:b/>
                <w:bCs/>
                <w:sz w:val="24"/>
                <w:szCs w:val="24"/>
              </w:rPr>
            </w:pPr>
            <w:r w:rsidRPr="00A84B91">
              <w:rPr>
                <w:rFonts w:ascii="Times New Roman" w:hAnsi="Times New Roman" w:cs="Times New Roman"/>
                <w:b/>
                <w:bCs/>
                <w:sz w:val="24"/>
                <w:szCs w:val="24"/>
              </w:rPr>
              <w:t>2</w:t>
            </w:r>
          </w:p>
        </w:tc>
        <w:tc>
          <w:tcPr>
            <w:tcW w:w="736" w:type="dxa"/>
          </w:tcPr>
          <w:p w14:paraId="3ED7CBD2" w14:textId="7AAB463F" w:rsidR="001C618A" w:rsidRPr="00A84B91" w:rsidRDefault="001C618A" w:rsidP="00F74A23">
            <w:pPr>
              <w:spacing w:line="360" w:lineRule="auto"/>
              <w:jc w:val="both"/>
              <w:rPr>
                <w:rFonts w:ascii="Times New Roman" w:hAnsi="Times New Roman" w:cs="Times New Roman"/>
                <w:b/>
                <w:bCs/>
                <w:sz w:val="24"/>
                <w:szCs w:val="24"/>
              </w:rPr>
            </w:pPr>
            <w:r w:rsidRPr="00A84B91">
              <w:rPr>
                <w:rFonts w:ascii="Times New Roman" w:hAnsi="Times New Roman" w:cs="Times New Roman"/>
                <w:b/>
                <w:bCs/>
                <w:sz w:val="24"/>
                <w:szCs w:val="24"/>
              </w:rPr>
              <w:t>3</w:t>
            </w:r>
          </w:p>
        </w:tc>
        <w:tc>
          <w:tcPr>
            <w:tcW w:w="736" w:type="dxa"/>
          </w:tcPr>
          <w:p w14:paraId="77B3109A" w14:textId="17B2D414" w:rsidR="001C618A" w:rsidRPr="00A84B91" w:rsidRDefault="001C618A" w:rsidP="00F74A23">
            <w:pPr>
              <w:spacing w:line="360" w:lineRule="auto"/>
              <w:jc w:val="both"/>
              <w:rPr>
                <w:rFonts w:ascii="Times New Roman" w:hAnsi="Times New Roman" w:cs="Times New Roman"/>
                <w:b/>
                <w:bCs/>
                <w:sz w:val="24"/>
                <w:szCs w:val="24"/>
              </w:rPr>
            </w:pPr>
            <w:r w:rsidRPr="00A84B91">
              <w:rPr>
                <w:rFonts w:ascii="Times New Roman" w:hAnsi="Times New Roman" w:cs="Times New Roman"/>
                <w:b/>
                <w:bCs/>
                <w:sz w:val="24"/>
                <w:szCs w:val="24"/>
              </w:rPr>
              <w:t>4</w:t>
            </w:r>
          </w:p>
        </w:tc>
        <w:tc>
          <w:tcPr>
            <w:tcW w:w="736" w:type="dxa"/>
          </w:tcPr>
          <w:p w14:paraId="2B90D191" w14:textId="427EBA0A" w:rsidR="001C618A" w:rsidRPr="00A84B91" w:rsidRDefault="001C618A" w:rsidP="00F74A23">
            <w:pPr>
              <w:spacing w:line="360" w:lineRule="auto"/>
              <w:jc w:val="both"/>
              <w:rPr>
                <w:rFonts w:ascii="Times New Roman" w:hAnsi="Times New Roman" w:cs="Times New Roman"/>
                <w:b/>
                <w:bCs/>
                <w:sz w:val="24"/>
                <w:szCs w:val="24"/>
              </w:rPr>
            </w:pPr>
            <w:r w:rsidRPr="00A84B91">
              <w:rPr>
                <w:rFonts w:ascii="Times New Roman" w:hAnsi="Times New Roman" w:cs="Times New Roman"/>
                <w:b/>
                <w:bCs/>
                <w:sz w:val="24"/>
                <w:szCs w:val="24"/>
              </w:rPr>
              <w:t>5</w:t>
            </w:r>
          </w:p>
        </w:tc>
      </w:tr>
      <w:tr w:rsidR="001C618A" w:rsidRPr="005053F6" w14:paraId="4856859A" w14:textId="77777777" w:rsidTr="005053F6">
        <w:tc>
          <w:tcPr>
            <w:tcW w:w="5665" w:type="dxa"/>
          </w:tcPr>
          <w:p w14:paraId="252E07B3" w14:textId="6F17F909" w:rsidR="001C618A" w:rsidRPr="00A84B91" w:rsidRDefault="005053F6" w:rsidP="00F74A23">
            <w:pPr>
              <w:spacing w:line="360" w:lineRule="auto"/>
              <w:jc w:val="both"/>
              <w:rPr>
                <w:rFonts w:ascii="Times New Roman" w:hAnsi="Times New Roman" w:cs="Times New Roman"/>
                <w:b/>
                <w:bCs/>
                <w:sz w:val="24"/>
                <w:szCs w:val="24"/>
              </w:rPr>
            </w:pPr>
            <w:r w:rsidRPr="00A84B91">
              <w:rPr>
                <w:rFonts w:ascii="Times New Roman" w:hAnsi="Times New Roman" w:cs="Times New Roman"/>
                <w:b/>
                <w:bCs/>
                <w:sz w:val="24"/>
                <w:szCs w:val="24"/>
              </w:rPr>
              <w:t>Использование ИИ для генерации текстов</w:t>
            </w:r>
          </w:p>
        </w:tc>
        <w:tc>
          <w:tcPr>
            <w:tcW w:w="736" w:type="dxa"/>
          </w:tcPr>
          <w:p w14:paraId="71EA1818" w14:textId="77777777" w:rsidR="001C618A" w:rsidRPr="005053F6" w:rsidRDefault="001C618A" w:rsidP="00F74A23">
            <w:pPr>
              <w:spacing w:line="360" w:lineRule="auto"/>
              <w:jc w:val="both"/>
              <w:rPr>
                <w:rFonts w:ascii="Times New Roman" w:hAnsi="Times New Roman" w:cs="Times New Roman"/>
                <w:sz w:val="24"/>
                <w:szCs w:val="24"/>
              </w:rPr>
            </w:pPr>
          </w:p>
        </w:tc>
        <w:tc>
          <w:tcPr>
            <w:tcW w:w="736" w:type="dxa"/>
          </w:tcPr>
          <w:p w14:paraId="3CAB4828" w14:textId="77777777" w:rsidR="001C618A" w:rsidRPr="005053F6" w:rsidRDefault="001C618A" w:rsidP="00F74A23">
            <w:pPr>
              <w:spacing w:line="360" w:lineRule="auto"/>
              <w:jc w:val="both"/>
              <w:rPr>
                <w:rFonts w:ascii="Times New Roman" w:hAnsi="Times New Roman" w:cs="Times New Roman"/>
                <w:sz w:val="24"/>
                <w:szCs w:val="24"/>
              </w:rPr>
            </w:pPr>
          </w:p>
        </w:tc>
        <w:tc>
          <w:tcPr>
            <w:tcW w:w="736" w:type="dxa"/>
          </w:tcPr>
          <w:p w14:paraId="11FBEEB1" w14:textId="26A36BEC"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736" w:type="dxa"/>
          </w:tcPr>
          <w:p w14:paraId="0900ACB5" w14:textId="711125C2"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736" w:type="dxa"/>
          </w:tcPr>
          <w:p w14:paraId="79EE5C44" w14:textId="77777777" w:rsidR="001C618A" w:rsidRPr="005053F6" w:rsidRDefault="001C618A" w:rsidP="00F74A23">
            <w:pPr>
              <w:spacing w:line="360" w:lineRule="auto"/>
              <w:jc w:val="both"/>
              <w:rPr>
                <w:rFonts w:ascii="Times New Roman" w:hAnsi="Times New Roman" w:cs="Times New Roman"/>
                <w:sz w:val="24"/>
                <w:szCs w:val="24"/>
              </w:rPr>
            </w:pPr>
          </w:p>
        </w:tc>
      </w:tr>
      <w:tr w:rsidR="001C618A" w:rsidRPr="005053F6" w14:paraId="6F6B9159" w14:textId="77777777" w:rsidTr="005053F6">
        <w:tc>
          <w:tcPr>
            <w:tcW w:w="5665" w:type="dxa"/>
          </w:tcPr>
          <w:p w14:paraId="3A504A2D" w14:textId="0BCD26A9" w:rsidR="001C618A" w:rsidRPr="00A84B91" w:rsidRDefault="005053F6" w:rsidP="00F74A23">
            <w:pPr>
              <w:spacing w:line="360" w:lineRule="auto"/>
              <w:jc w:val="both"/>
              <w:rPr>
                <w:rFonts w:ascii="Times New Roman" w:hAnsi="Times New Roman" w:cs="Times New Roman"/>
                <w:b/>
                <w:bCs/>
                <w:sz w:val="24"/>
                <w:szCs w:val="24"/>
              </w:rPr>
            </w:pPr>
            <w:r w:rsidRPr="00A84B91">
              <w:rPr>
                <w:rFonts w:ascii="Times New Roman" w:hAnsi="Times New Roman" w:cs="Times New Roman"/>
                <w:b/>
                <w:bCs/>
                <w:sz w:val="24"/>
                <w:szCs w:val="24"/>
              </w:rPr>
              <w:t>Использование ИИ для поиска научной литературы</w:t>
            </w:r>
          </w:p>
        </w:tc>
        <w:tc>
          <w:tcPr>
            <w:tcW w:w="736" w:type="dxa"/>
          </w:tcPr>
          <w:p w14:paraId="353A6309" w14:textId="77777777" w:rsidR="001C618A" w:rsidRPr="005053F6" w:rsidRDefault="001C618A" w:rsidP="00F74A23">
            <w:pPr>
              <w:spacing w:line="360" w:lineRule="auto"/>
              <w:jc w:val="both"/>
              <w:rPr>
                <w:rFonts w:ascii="Times New Roman" w:hAnsi="Times New Roman" w:cs="Times New Roman"/>
                <w:sz w:val="24"/>
                <w:szCs w:val="24"/>
              </w:rPr>
            </w:pPr>
          </w:p>
        </w:tc>
        <w:tc>
          <w:tcPr>
            <w:tcW w:w="736" w:type="dxa"/>
          </w:tcPr>
          <w:p w14:paraId="1BF61D13" w14:textId="77777777" w:rsidR="001C618A" w:rsidRPr="005053F6" w:rsidRDefault="001C618A" w:rsidP="00F74A23">
            <w:pPr>
              <w:spacing w:line="360" w:lineRule="auto"/>
              <w:jc w:val="both"/>
              <w:rPr>
                <w:rFonts w:ascii="Times New Roman" w:hAnsi="Times New Roman" w:cs="Times New Roman"/>
                <w:sz w:val="24"/>
                <w:szCs w:val="24"/>
              </w:rPr>
            </w:pPr>
          </w:p>
        </w:tc>
        <w:tc>
          <w:tcPr>
            <w:tcW w:w="736" w:type="dxa"/>
          </w:tcPr>
          <w:p w14:paraId="4BC61C59" w14:textId="166A75DF"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736" w:type="dxa"/>
          </w:tcPr>
          <w:p w14:paraId="0A3A4FE3" w14:textId="6DB5E40F"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736" w:type="dxa"/>
          </w:tcPr>
          <w:p w14:paraId="7A176ADD" w14:textId="50DE4AD4"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1C618A" w:rsidRPr="005053F6" w14:paraId="00E77B42" w14:textId="77777777" w:rsidTr="005053F6">
        <w:tc>
          <w:tcPr>
            <w:tcW w:w="5665" w:type="dxa"/>
          </w:tcPr>
          <w:p w14:paraId="0CB40749" w14:textId="58C8F1D1" w:rsidR="001C618A" w:rsidRPr="00A84B91" w:rsidRDefault="005053F6" w:rsidP="00F74A23">
            <w:pPr>
              <w:spacing w:line="360" w:lineRule="auto"/>
              <w:jc w:val="both"/>
              <w:rPr>
                <w:rFonts w:ascii="Times New Roman" w:hAnsi="Times New Roman" w:cs="Times New Roman"/>
                <w:b/>
                <w:bCs/>
                <w:sz w:val="24"/>
                <w:szCs w:val="24"/>
              </w:rPr>
            </w:pPr>
            <w:r w:rsidRPr="00A84B91">
              <w:rPr>
                <w:rFonts w:ascii="Times New Roman" w:hAnsi="Times New Roman" w:cs="Times New Roman"/>
                <w:b/>
                <w:bCs/>
                <w:sz w:val="24"/>
                <w:szCs w:val="24"/>
              </w:rPr>
              <w:t xml:space="preserve">Использование ИИ для </w:t>
            </w:r>
            <w:proofErr w:type="spellStart"/>
            <w:r w:rsidRPr="00A84B91">
              <w:rPr>
                <w:rFonts w:ascii="Times New Roman" w:hAnsi="Times New Roman" w:cs="Times New Roman"/>
                <w:b/>
                <w:bCs/>
                <w:sz w:val="24"/>
                <w:szCs w:val="24"/>
              </w:rPr>
              <w:t>перефраза</w:t>
            </w:r>
            <w:proofErr w:type="spellEnd"/>
          </w:p>
        </w:tc>
        <w:tc>
          <w:tcPr>
            <w:tcW w:w="736" w:type="dxa"/>
          </w:tcPr>
          <w:p w14:paraId="71882A0C" w14:textId="77777777" w:rsidR="001C618A" w:rsidRPr="005053F6" w:rsidRDefault="001C618A" w:rsidP="00F74A23">
            <w:pPr>
              <w:spacing w:line="360" w:lineRule="auto"/>
              <w:jc w:val="both"/>
              <w:rPr>
                <w:rFonts w:ascii="Times New Roman" w:hAnsi="Times New Roman" w:cs="Times New Roman"/>
                <w:sz w:val="24"/>
                <w:szCs w:val="24"/>
              </w:rPr>
            </w:pPr>
          </w:p>
        </w:tc>
        <w:tc>
          <w:tcPr>
            <w:tcW w:w="736" w:type="dxa"/>
          </w:tcPr>
          <w:p w14:paraId="0FC206D9" w14:textId="3CC338B1"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736" w:type="dxa"/>
          </w:tcPr>
          <w:p w14:paraId="218D694F" w14:textId="6BDDAA2A"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736" w:type="dxa"/>
          </w:tcPr>
          <w:p w14:paraId="490DB133" w14:textId="7A708963"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736" w:type="dxa"/>
          </w:tcPr>
          <w:p w14:paraId="2D53BF87" w14:textId="77777777" w:rsidR="001C618A" w:rsidRPr="005053F6" w:rsidRDefault="001C618A" w:rsidP="00F74A23">
            <w:pPr>
              <w:spacing w:line="360" w:lineRule="auto"/>
              <w:jc w:val="both"/>
              <w:rPr>
                <w:rFonts w:ascii="Times New Roman" w:hAnsi="Times New Roman" w:cs="Times New Roman"/>
                <w:sz w:val="24"/>
                <w:szCs w:val="24"/>
              </w:rPr>
            </w:pPr>
          </w:p>
        </w:tc>
      </w:tr>
      <w:tr w:rsidR="001C618A" w:rsidRPr="005053F6" w14:paraId="25CDDDF1" w14:textId="77777777" w:rsidTr="005053F6">
        <w:tc>
          <w:tcPr>
            <w:tcW w:w="5665" w:type="dxa"/>
          </w:tcPr>
          <w:p w14:paraId="4B7044F4" w14:textId="57293656" w:rsidR="001C618A" w:rsidRPr="00A84B91" w:rsidRDefault="005053F6" w:rsidP="00F74A23">
            <w:pPr>
              <w:spacing w:line="360" w:lineRule="auto"/>
              <w:jc w:val="both"/>
              <w:rPr>
                <w:rFonts w:ascii="Times New Roman" w:hAnsi="Times New Roman" w:cs="Times New Roman"/>
                <w:b/>
                <w:bCs/>
                <w:sz w:val="24"/>
                <w:szCs w:val="24"/>
              </w:rPr>
            </w:pPr>
            <w:r w:rsidRPr="00A84B91">
              <w:rPr>
                <w:rFonts w:ascii="Times New Roman" w:hAnsi="Times New Roman" w:cs="Times New Roman"/>
                <w:b/>
                <w:bCs/>
                <w:sz w:val="24"/>
                <w:szCs w:val="24"/>
              </w:rPr>
              <w:t>Использование ИИ для создания краткого содержания текста</w:t>
            </w:r>
          </w:p>
        </w:tc>
        <w:tc>
          <w:tcPr>
            <w:tcW w:w="736" w:type="dxa"/>
          </w:tcPr>
          <w:p w14:paraId="2D122467" w14:textId="77777777" w:rsidR="001C618A" w:rsidRPr="005053F6" w:rsidRDefault="001C618A" w:rsidP="00F74A23">
            <w:pPr>
              <w:spacing w:line="360" w:lineRule="auto"/>
              <w:jc w:val="both"/>
              <w:rPr>
                <w:rFonts w:ascii="Times New Roman" w:hAnsi="Times New Roman" w:cs="Times New Roman"/>
                <w:sz w:val="24"/>
                <w:szCs w:val="24"/>
              </w:rPr>
            </w:pPr>
          </w:p>
        </w:tc>
        <w:tc>
          <w:tcPr>
            <w:tcW w:w="736" w:type="dxa"/>
          </w:tcPr>
          <w:p w14:paraId="2C0B479B" w14:textId="77777777" w:rsidR="001C618A" w:rsidRPr="005053F6" w:rsidRDefault="001C618A" w:rsidP="00F74A23">
            <w:pPr>
              <w:spacing w:line="360" w:lineRule="auto"/>
              <w:jc w:val="both"/>
              <w:rPr>
                <w:rFonts w:ascii="Times New Roman" w:hAnsi="Times New Roman" w:cs="Times New Roman"/>
                <w:sz w:val="24"/>
                <w:szCs w:val="24"/>
              </w:rPr>
            </w:pPr>
          </w:p>
        </w:tc>
        <w:tc>
          <w:tcPr>
            <w:tcW w:w="736" w:type="dxa"/>
          </w:tcPr>
          <w:p w14:paraId="47C6C406" w14:textId="5543099F"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36" w:type="dxa"/>
          </w:tcPr>
          <w:p w14:paraId="2F5AF54B" w14:textId="54820807"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736" w:type="dxa"/>
          </w:tcPr>
          <w:p w14:paraId="4F81134A" w14:textId="0609E010"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1C618A" w:rsidRPr="005053F6" w14:paraId="2986DAFB" w14:textId="77777777" w:rsidTr="005053F6">
        <w:tc>
          <w:tcPr>
            <w:tcW w:w="5665" w:type="dxa"/>
          </w:tcPr>
          <w:p w14:paraId="65C83B25" w14:textId="0B6AF240" w:rsidR="001C618A" w:rsidRPr="00A84B91" w:rsidRDefault="005053F6" w:rsidP="00F74A23">
            <w:pPr>
              <w:spacing w:line="360" w:lineRule="auto"/>
              <w:jc w:val="both"/>
              <w:rPr>
                <w:rFonts w:ascii="Times New Roman" w:hAnsi="Times New Roman" w:cs="Times New Roman"/>
                <w:b/>
                <w:bCs/>
                <w:sz w:val="24"/>
                <w:szCs w:val="24"/>
              </w:rPr>
            </w:pPr>
            <w:r w:rsidRPr="00A84B91">
              <w:rPr>
                <w:rFonts w:ascii="Times New Roman" w:hAnsi="Times New Roman" w:cs="Times New Roman"/>
                <w:b/>
                <w:bCs/>
                <w:sz w:val="24"/>
                <w:szCs w:val="24"/>
              </w:rPr>
              <w:t>Использование ИИ для генерирования ссылок на источники</w:t>
            </w:r>
          </w:p>
        </w:tc>
        <w:tc>
          <w:tcPr>
            <w:tcW w:w="736" w:type="dxa"/>
          </w:tcPr>
          <w:p w14:paraId="4D91D70D" w14:textId="77777777" w:rsidR="001C618A" w:rsidRPr="005053F6" w:rsidRDefault="001C618A" w:rsidP="00F74A23">
            <w:pPr>
              <w:spacing w:line="360" w:lineRule="auto"/>
              <w:jc w:val="both"/>
              <w:rPr>
                <w:rFonts w:ascii="Times New Roman" w:hAnsi="Times New Roman" w:cs="Times New Roman"/>
                <w:sz w:val="24"/>
                <w:szCs w:val="24"/>
              </w:rPr>
            </w:pPr>
          </w:p>
        </w:tc>
        <w:tc>
          <w:tcPr>
            <w:tcW w:w="736" w:type="dxa"/>
          </w:tcPr>
          <w:p w14:paraId="6EF3FB0A" w14:textId="6450CB73"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736" w:type="dxa"/>
          </w:tcPr>
          <w:p w14:paraId="20F2AF5D" w14:textId="7B3B3FB4"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36" w:type="dxa"/>
          </w:tcPr>
          <w:p w14:paraId="193E38A9" w14:textId="0FD06B18" w:rsidR="001C618A" w:rsidRPr="005053F6" w:rsidRDefault="005053F6" w:rsidP="00F74A23">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736" w:type="dxa"/>
          </w:tcPr>
          <w:p w14:paraId="031075E1" w14:textId="77777777" w:rsidR="001C618A" w:rsidRPr="005053F6" w:rsidRDefault="001C618A" w:rsidP="00F74A23">
            <w:pPr>
              <w:spacing w:line="360" w:lineRule="auto"/>
              <w:jc w:val="both"/>
              <w:rPr>
                <w:rFonts w:ascii="Times New Roman" w:hAnsi="Times New Roman" w:cs="Times New Roman"/>
                <w:sz w:val="24"/>
                <w:szCs w:val="24"/>
              </w:rPr>
            </w:pPr>
          </w:p>
        </w:tc>
      </w:tr>
    </w:tbl>
    <w:p w14:paraId="0176ED43" w14:textId="77777777" w:rsidR="00A84B91" w:rsidRDefault="00A84B91" w:rsidP="00F74A23">
      <w:pPr>
        <w:spacing w:line="360" w:lineRule="auto"/>
        <w:jc w:val="both"/>
        <w:rPr>
          <w:rFonts w:ascii="Times New Roman" w:hAnsi="Times New Roman" w:cs="Times New Roman"/>
          <w:sz w:val="28"/>
          <w:szCs w:val="28"/>
        </w:rPr>
      </w:pPr>
    </w:p>
    <w:p w14:paraId="2BE120D9" w14:textId="7F876079" w:rsidR="00065974" w:rsidRDefault="005053F6" w:rsidP="00F74A2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 результатов опроса видно, что в целом студенты положительно оценивают знания </w:t>
      </w:r>
      <w:r w:rsidR="00791EA9">
        <w:rPr>
          <w:rFonts w:ascii="Times New Roman" w:hAnsi="Times New Roman" w:cs="Times New Roman"/>
          <w:sz w:val="28"/>
          <w:szCs w:val="28"/>
        </w:rPr>
        <w:t>об</w:t>
      </w:r>
      <w:r>
        <w:rPr>
          <w:rFonts w:ascii="Times New Roman" w:hAnsi="Times New Roman" w:cs="Times New Roman"/>
          <w:sz w:val="28"/>
          <w:szCs w:val="28"/>
        </w:rPr>
        <w:t xml:space="preserve"> использовани</w:t>
      </w:r>
      <w:r w:rsidR="00791EA9">
        <w:rPr>
          <w:rFonts w:ascii="Times New Roman" w:hAnsi="Times New Roman" w:cs="Times New Roman"/>
          <w:sz w:val="28"/>
          <w:szCs w:val="28"/>
        </w:rPr>
        <w:t>и</w:t>
      </w:r>
      <w:r>
        <w:rPr>
          <w:rFonts w:ascii="Times New Roman" w:hAnsi="Times New Roman" w:cs="Times New Roman"/>
          <w:sz w:val="28"/>
          <w:szCs w:val="28"/>
        </w:rPr>
        <w:t xml:space="preserve"> технологий ИИ в написании научной работы, а именно </w:t>
      </w:r>
      <w:r>
        <w:rPr>
          <w:rFonts w:ascii="Times New Roman" w:hAnsi="Times New Roman" w:cs="Times New Roman"/>
          <w:sz w:val="28"/>
          <w:szCs w:val="28"/>
          <w:lang w:val="en-US"/>
        </w:rPr>
        <w:t xml:space="preserve">Project Proposal. </w:t>
      </w:r>
      <w:r>
        <w:rPr>
          <w:rFonts w:ascii="Times New Roman" w:hAnsi="Times New Roman" w:cs="Times New Roman"/>
          <w:sz w:val="28"/>
          <w:szCs w:val="28"/>
        </w:rPr>
        <w:t>Таким образом, внедрение инструментов ИИ в обучение студентов в рамках дисциплины «Академическое письмо на английском языке» обоснованно, целесообразно и полезно как для студентов, так и для преподавателя при подготовке учебных материалов.</w:t>
      </w:r>
      <w:r w:rsidR="00A84B91">
        <w:rPr>
          <w:rFonts w:ascii="Times New Roman" w:hAnsi="Times New Roman" w:cs="Times New Roman"/>
          <w:sz w:val="28"/>
          <w:szCs w:val="28"/>
        </w:rPr>
        <w:t xml:space="preserve"> Студенты развивают свои аналитические способности, получают наглядное представление об особенностях академического текста и важной роли исследовател</w:t>
      </w:r>
      <w:r w:rsidR="00F55280">
        <w:rPr>
          <w:rFonts w:ascii="Times New Roman" w:hAnsi="Times New Roman" w:cs="Times New Roman"/>
          <w:sz w:val="28"/>
          <w:szCs w:val="28"/>
        </w:rPr>
        <w:t>я</w:t>
      </w:r>
      <w:r w:rsidR="00A84B91">
        <w:rPr>
          <w:rFonts w:ascii="Times New Roman" w:hAnsi="Times New Roman" w:cs="Times New Roman"/>
          <w:sz w:val="28"/>
          <w:szCs w:val="28"/>
        </w:rPr>
        <w:t xml:space="preserve"> при создании такого текста, расширяют свой исследовательский инструментарий, в частности по поиску релевантных источников, их организации и грамотному цитированию как в тексте, так и в списке литературы с соблюдением требований к формату.</w:t>
      </w:r>
      <w:r w:rsidR="00065974">
        <w:rPr>
          <w:rFonts w:ascii="Times New Roman" w:hAnsi="Times New Roman" w:cs="Times New Roman"/>
          <w:sz w:val="28"/>
          <w:szCs w:val="28"/>
        </w:rPr>
        <w:t xml:space="preserve"> Использование генеративных моделей не только для подготовки и кастомизации учебных материалов, но </w:t>
      </w:r>
      <w:r w:rsidR="001E4C89">
        <w:rPr>
          <w:rFonts w:ascii="Times New Roman" w:hAnsi="Times New Roman" w:cs="Times New Roman"/>
          <w:sz w:val="28"/>
          <w:szCs w:val="28"/>
        </w:rPr>
        <w:t>для знакомства</w:t>
      </w:r>
      <w:r w:rsidR="00065974">
        <w:rPr>
          <w:rFonts w:ascii="Times New Roman" w:hAnsi="Times New Roman" w:cs="Times New Roman"/>
          <w:sz w:val="28"/>
          <w:szCs w:val="28"/>
        </w:rPr>
        <w:t xml:space="preserve"> студент</w:t>
      </w:r>
      <w:r w:rsidR="001E4C89">
        <w:rPr>
          <w:rFonts w:ascii="Times New Roman" w:hAnsi="Times New Roman" w:cs="Times New Roman"/>
          <w:sz w:val="28"/>
          <w:szCs w:val="28"/>
        </w:rPr>
        <w:t xml:space="preserve">ов с возможностями </w:t>
      </w:r>
      <w:r w:rsidR="00122FFF">
        <w:rPr>
          <w:rFonts w:ascii="Times New Roman" w:hAnsi="Times New Roman" w:cs="Times New Roman"/>
          <w:sz w:val="28"/>
          <w:szCs w:val="28"/>
        </w:rPr>
        <w:t>использования инструментов</w:t>
      </w:r>
      <w:r w:rsidR="001E4C89">
        <w:rPr>
          <w:rFonts w:ascii="Times New Roman" w:hAnsi="Times New Roman" w:cs="Times New Roman"/>
          <w:sz w:val="28"/>
          <w:szCs w:val="28"/>
        </w:rPr>
        <w:t xml:space="preserve"> ИИ</w:t>
      </w:r>
      <w:r w:rsidR="00065974">
        <w:rPr>
          <w:rFonts w:ascii="Times New Roman" w:hAnsi="Times New Roman" w:cs="Times New Roman"/>
          <w:sz w:val="28"/>
          <w:szCs w:val="28"/>
        </w:rPr>
        <w:t xml:space="preserve"> для решения образовательных и исследовательских задач обуславливает </w:t>
      </w:r>
      <w:r w:rsidR="00065974" w:rsidRPr="00065974">
        <w:rPr>
          <w:rFonts w:ascii="Times New Roman" w:hAnsi="Times New Roman" w:cs="Times New Roman"/>
          <w:b/>
          <w:bCs/>
          <w:sz w:val="28"/>
          <w:szCs w:val="28"/>
        </w:rPr>
        <w:t>новизну</w:t>
      </w:r>
      <w:r w:rsidR="00065974">
        <w:rPr>
          <w:rFonts w:ascii="Times New Roman" w:hAnsi="Times New Roman" w:cs="Times New Roman"/>
          <w:sz w:val="28"/>
          <w:szCs w:val="28"/>
        </w:rPr>
        <w:t xml:space="preserve"> данной разработки. </w:t>
      </w:r>
    </w:p>
    <w:p w14:paraId="0059AA43" w14:textId="0554AEED" w:rsidR="00263902" w:rsidRDefault="00263902" w:rsidP="00F74A2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Эффективность методики подтверждается и качеством работ студентов, выполненных на основе генеративных моделей. Так, за задание </w:t>
      </w:r>
      <w:r>
        <w:rPr>
          <w:rFonts w:ascii="Times New Roman" w:hAnsi="Times New Roman" w:cs="Times New Roman"/>
          <w:sz w:val="28"/>
          <w:szCs w:val="28"/>
          <w:lang w:val="en-US"/>
        </w:rPr>
        <w:t>Paraphrasing</w:t>
      </w:r>
      <w:r>
        <w:rPr>
          <w:rFonts w:ascii="Times New Roman" w:hAnsi="Times New Roman" w:cs="Times New Roman"/>
          <w:sz w:val="28"/>
          <w:szCs w:val="28"/>
        </w:rPr>
        <w:t xml:space="preserve">, где студентам было предложено выбрать отрывок из статьи по теме исследования и сделать </w:t>
      </w:r>
      <w:proofErr w:type="spellStart"/>
      <w:r>
        <w:rPr>
          <w:rFonts w:ascii="Times New Roman" w:hAnsi="Times New Roman" w:cs="Times New Roman"/>
          <w:sz w:val="28"/>
          <w:szCs w:val="28"/>
        </w:rPr>
        <w:t>перефраз</w:t>
      </w:r>
      <w:proofErr w:type="spellEnd"/>
      <w:r>
        <w:rPr>
          <w:rFonts w:ascii="Times New Roman" w:hAnsi="Times New Roman" w:cs="Times New Roman"/>
          <w:sz w:val="28"/>
          <w:szCs w:val="28"/>
        </w:rPr>
        <w:t xml:space="preserve"> отрывка самостоятельно, либо при помощи инструментов ИИ, показало, что работы, выполненные на основе генеративной модели и доработанные студентами получили более высокие оценки (8-10 по шкале ВШЭ), чем работы, выполненные студентами самостоятельно без использования ИИ (5-8 по шкале ВШЭ). Во многом это обусловлено минимизацией грамматических ошибок при выполнении задания, вариативностью предлагаемого </w:t>
      </w:r>
      <w:proofErr w:type="spellStart"/>
      <w:r>
        <w:rPr>
          <w:rFonts w:ascii="Times New Roman" w:hAnsi="Times New Roman" w:cs="Times New Roman"/>
          <w:sz w:val="28"/>
          <w:szCs w:val="28"/>
        </w:rPr>
        <w:t>вокабуляра</w:t>
      </w:r>
      <w:proofErr w:type="spellEnd"/>
      <w:r>
        <w:rPr>
          <w:rFonts w:ascii="Times New Roman" w:hAnsi="Times New Roman" w:cs="Times New Roman"/>
          <w:sz w:val="28"/>
          <w:szCs w:val="28"/>
        </w:rPr>
        <w:t>. Студентам оставалось переработать структуру предложений, выверить логику изложения и выбрать наиболее удачные лексические решения для определенного исследовательского контекста.</w:t>
      </w:r>
    </w:p>
    <w:p w14:paraId="4FC8FBA4" w14:textId="6FA57227" w:rsidR="009F7FAB" w:rsidRDefault="009F7FAB" w:rsidP="009F7FAB">
      <w:pPr>
        <w:jc w:val="center"/>
        <w:rPr>
          <w:rFonts w:ascii="Times New Roman" w:hAnsi="Times New Roman" w:cs="Times New Roman"/>
          <w:b/>
          <w:bCs/>
          <w:sz w:val="28"/>
          <w:szCs w:val="28"/>
        </w:rPr>
      </w:pPr>
      <w:r w:rsidRPr="009F7FAB">
        <w:rPr>
          <w:rFonts w:ascii="Times New Roman" w:hAnsi="Times New Roman" w:cs="Times New Roman"/>
          <w:b/>
          <w:bCs/>
          <w:sz w:val="28"/>
          <w:szCs w:val="28"/>
        </w:rPr>
        <w:t>Риски применения</w:t>
      </w:r>
      <w:r>
        <w:rPr>
          <w:rFonts w:ascii="Times New Roman" w:hAnsi="Times New Roman" w:cs="Times New Roman"/>
          <w:sz w:val="28"/>
          <w:szCs w:val="28"/>
        </w:rPr>
        <w:t xml:space="preserve"> </w:t>
      </w:r>
      <w:r w:rsidRPr="00623939">
        <w:rPr>
          <w:rFonts w:ascii="Times New Roman" w:hAnsi="Times New Roman" w:cs="Times New Roman"/>
          <w:b/>
          <w:bCs/>
          <w:sz w:val="28"/>
          <w:szCs w:val="28"/>
        </w:rPr>
        <w:t>технологи</w:t>
      </w:r>
      <w:r>
        <w:rPr>
          <w:rFonts w:ascii="Times New Roman" w:hAnsi="Times New Roman" w:cs="Times New Roman"/>
          <w:b/>
          <w:bCs/>
          <w:sz w:val="28"/>
          <w:szCs w:val="28"/>
        </w:rPr>
        <w:t>й</w:t>
      </w:r>
      <w:r w:rsidRPr="00623939">
        <w:rPr>
          <w:rFonts w:ascii="Times New Roman" w:hAnsi="Times New Roman" w:cs="Times New Roman"/>
          <w:b/>
          <w:bCs/>
          <w:sz w:val="28"/>
          <w:szCs w:val="28"/>
        </w:rPr>
        <w:t xml:space="preserve"> ИИ в обучении студентов в рамках дисциплины «Академическое письмо на английском языке»</w:t>
      </w:r>
    </w:p>
    <w:p w14:paraId="4BD67E04" w14:textId="40A7BCD1" w:rsidR="009F7FAB" w:rsidRDefault="009F7FAB" w:rsidP="00F74A2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Безусловно, при работе с технологиями ИИ важно помнить о рисках, связанных с применением генеративных моделей в академической среде. Такие риски, как правило, связаны с этикой использования ИИ для генерации текста для исследовательской работы, а именно развитие зависимости от использования генеративных моделей, использование нечестных практик и нарушение конфиденциальности. </w:t>
      </w:r>
    </w:p>
    <w:p w14:paraId="63EBA4D5" w14:textId="6F28CD4C" w:rsidR="009F7FAB" w:rsidRDefault="009F7FAB" w:rsidP="00F74A23">
      <w:pPr>
        <w:spacing w:line="360" w:lineRule="auto"/>
        <w:jc w:val="both"/>
        <w:rPr>
          <w:rFonts w:ascii="Times New Roman" w:hAnsi="Times New Roman" w:cs="Times New Roman"/>
          <w:sz w:val="28"/>
          <w:szCs w:val="28"/>
        </w:rPr>
      </w:pPr>
      <w:r w:rsidRPr="00DF6EBA">
        <w:rPr>
          <w:rFonts w:ascii="Times New Roman" w:hAnsi="Times New Roman" w:cs="Times New Roman"/>
          <w:i/>
          <w:iCs/>
          <w:sz w:val="28"/>
          <w:szCs w:val="28"/>
        </w:rPr>
        <w:t>Риск чрезмерной зависимости</w:t>
      </w:r>
      <w:r>
        <w:rPr>
          <w:rFonts w:ascii="Times New Roman" w:hAnsi="Times New Roman" w:cs="Times New Roman"/>
          <w:sz w:val="28"/>
          <w:szCs w:val="28"/>
        </w:rPr>
        <w:t xml:space="preserve"> </w:t>
      </w:r>
      <w:r w:rsidR="00DF6EBA">
        <w:rPr>
          <w:rFonts w:ascii="Times New Roman" w:hAnsi="Times New Roman" w:cs="Times New Roman"/>
          <w:sz w:val="28"/>
          <w:szCs w:val="28"/>
        </w:rPr>
        <w:t>от</w:t>
      </w:r>
      <w:r>
        <w:rPr>
          <w:rFonts w:ascii="Times New Roman" w:hAnsi="Times New Roman" w:cs="Times New Roman"/>
          <w:sz w:val="28"/>
          <w:szCs w:val="28"/>
        </w:rPr>
        <w:t xml:space="preserve"> инструментов ИИ может привести к поверхностному понимаю принципов академического письма</w:t>
      </w:r>
      <w:r w:rsidR="00DF6EBA">
        <w:rPr>
          <w:rFonts w:ascii="Times New Roman" w:hAnsi="Times New Roman" w:cs="Times New Roman"/>
          <w:sz w:val="28"/>
          <w:szCs w:val="28"/>
        </w:rPr>
        <w:t xml:space="preserve"> и снизить вовлечённость студента в освоение материала дисциплины. Однако именно для этого проводится совместный критический анализ сгенерированных текстов.</w:t>
      </w:r>
    </w:p>
    <w:p w14:paraId="50BBAEC6" w14:textId="66B0C248" w:rsidR="00DF6EBA" w:rsidRDefault="00DF6EBA" w:rsidP="00F74A2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ИИ также может отрицательно воздействовать на формирование </w:t>
      </w:r>
      <w:r w:rsidRPr="00DF6EBA">
        <w:rPr>
          <w:rFonts w:ascii="Times New Roman" w:hAnsi="Times New Roman" w:cs="Times New Roman"/>
          <w:i/>
          <w:iCs/>
          <w:sz w:val="28"/>
          <w:szCs w:val="28"/>
        </w:rPr>
        <w:t>академической честности</w:t>
      </w:r>
      <w:r>
        <w:rPr>
          <w:rFonts w:ascii="Times New Roman" w:hAnsi="Times New Roman" w:cs="Times New Roman"/>
          <w:sz w:val="28"/>
          <w:szCs w:val="28"/>
        </w:rPr>
        <w:t xml:space="preserve">, а чрезмерное применение ИИ для выполнения заданий в рамках дисциплин и вовсе может подтолкнуть </w:t>
      </w:r>
      <w:r>
        <w:rPr>
          <w:rFonts w:ascii="Times New Roman" w:hAnsi="Times New Roman" w:cs="Times New Roman"/>
          <w:sz w:val="28"/>
          <w:szCs w:val="28"/>
        </w:rPr>
        <w:lastRenderedPageBreak/>
        <w:t>студентов к использованию нечестных практик. Для этого на начальном этапе происходит подробное знакомство студентов с Декларацией этических принципов использования ИИ, разработанных НИУ ВШЭ. На последующем этапе о студентов требуется представление как сгенерированного текста, так и их собственного переработанного варианта, а также чёткое указание какой инструмент был использован и для какой цели.</w:t>
      </w:r>
    </w:p>
    <w:p w14:paraId="54BB1D43" w14:textId="4D462EF0" w:rsidR="00DF6EBA" w:rsidRDefault="00DF6EBA" w:rsidP="00F74A23">
      <w:pPr>
        <w:spacing w:line="360" w:lineRule="auto"/>
        <w:jc w:val="both"/>
        <w:rPr>
          <w:rFonts w:ascii="Times New Roman" w:hAnsi="Times New Roman" w:cs="Times New Roman"/>
          <w:sz w:val="28"/>
          <w:szCs w:val="28"/>
        </w:rPr>
      </w:pPr>
      <w:r w:rsidRPr="00DF6EBA">
        <w:rPr>
          <w:rFonts w:ascii="Times New Roman" w:hAnsi="Times New Roman" w:cs="Times New Roman"/>
          <w:i/>
          <w:iCs/>
          <w:sz w:val="28"/>
          <w:szCs w:val="28"/>
        </w:rPr>
        <w:t>Риск нарушени</w:t>
      </w:r>
      <w:r w:rsidR="00122FFF">
        <w:rPr>
          <w:rFonts w:ascii="Times New Roman" w:hAnsi="Times New Roman" w:cs="Times New Roman"/>
          <w:i/>
          <w:iCs/>
          <w:sz w:val="28"/>
          <w:szCs w:val="28"/>
        </w:rPr>
        <w:t>я</w:t>
      </w:r>
      <w:r w:rsidRPr="00DF6EBA">
        <w:rPr>
          <w:rFonts w:ascii="Times New Roman" w:hAnsi="Times New Roman" w:cs="Times New Roman"/>
          <w:i/>
          <w:iCs/>
          <w:sz w:val="28"/>
          <w:szCs w:val="28"/>
        </w:rPr>
        <w:t xml:space="preserve"> конфиденциальности</w:t>
      </w:r>
      <w:r>
        <w:rPr>
          <w:rFonts w:ascii="Times New Roman" w:hAnsi="Times New Roman" w:cs="Times New Roman"/>
          <w:sz w:val="28"/>
          <w:szCs w:val="28"/>
        </w:rPr>
        <w:t xml:space="preserve"> связан с необходимостью регистрации в сервисах, предоставляющих доступ к использованию генеративных моделей. Важно обратить внимание студентов на эту проблему, чтобы выбор инструмента ИИ был осознанный и взвешенный.</w:t>
      </w:r>
    </w:p>
    <w:p w14:paraId="74BE3286" w14:textId="5D13DB6C" w:rsidR="00791EA9" w:rsidRDefault="00791EA9" w:rsidP="00F74A23">
      <w:pPr>
        <w:spacing w:line="360" w:lineRule="auto"/>
        <w:jc w:val="both"/>
        <w:rPr>
          <w:rFonts w:ascii="Times New Roman" w:hAnsi="Times New Roman" w:cs="Times New Roman"/>
          <w:sz w:val="28"/>
          <w:szCs w:val="28"/>
        </w:rPr>
      </w:pPr>
      <w:r>
        <w:rPr>
          <w:rFonts w:ascii="Times New Roman" w:hAnsi="Times New Roman" w:cs="Times New Roman"/>
          <w:sz w:val="28"/>
          <w:szCs w:val="28"/>
        </w:rPr>
        <w:t>В заключени</w:t>
      </w:r>
      <w:r w:rsidR="0033694E">
        <w:rPr>
          <w:rFonts w:ascii="Times New Roman" w:hAnsi="Times New Roman" w:cs="Times New Roman"/>
          <w:sz w:val="28"/>
          <w:szCs w:val="28"/>
        </w:rPr>
        <w:t>е</w:t>
      </w:r>
      <w:r>
        <w:rPr>
          <w:rFonts w:ascii="Times New Roman" w:hAnsi="Times New Roman" w:cs="Times New Roman"/>
          <w:sz w:val="28"/>
          <w:szCs w:val="28"/>
        </w:rPr>
        <w:t xml:space="preserve"> важно отметить, что в связи с принятыми изменениями в ПОПАТКУС в декабре 2023 года, студенты были проинформированы о необходимости указания в работе факта применения инструментов ИИ и цели их использования.</w:t>
      </w:r>
      <w:r w:rsidR="00065974">
        <w:rPr>
          <w:rFonts w:ascii="Times New Roman" w:hAnsi="Times New Roman" w:cs="Times New Roman"/>
          <w:sz w:val="28"/>
          <w:szCs w:val="28"/>
        </w:rPr>
        <w:t xml:space="preserve"> </w:t>
      </w:r>
    </w:p>
    <w:p w14:paraId="799CF5C5" w14:textId="6ABB6E95" w:rsidR="00DD0A63" w:rsidRPr="005053F6" w:rsidRDefault="00DD0A63" w:rsidP="00F74A23">
      <w:pPr>
        <w:spacing w:line="360" w:lineRule="auto"/>
        <w:jc w:val="both"/>
        <w:rPr>
          <w:rFonts w:ascii="Times New Roman" w:hAnsi="Times New Roman" w:cs="Times New Roman"/>
          <w:sz w:val="28"/>
          <w:szCs w:val="28"/>
        </w:rPr>
      </w:pPr>
      <w:r>
        <w:rPr>
          <w:rFonts w:ascii="Times New Roman" w:hAnsi="Times New Roman" w:cs="Times New Roman"/>
          <w:sz w:val="28"/>
          <w:szCs w:val="28"/>
        </w:rPr>
        <w:t>В текущем году акцент будет также сделан на сформулированных этических принципах использования инструментов ИИ для исследовательской деятельности.</w:t>
      </w:r>
      <w:r w:rsidR="00065974">
        <w:rPr>
          <w:rFonts w:ascii="Times New Roman" w:hAnsi="Times New Roman" w:cs="Times New Roman"/>
          <w:sz w:val="28"/>
          <w:szCs w:val="28"/>
        </w:rPr>
        <w:t xml:space="preserve"> </w:t>
      </w:r>
      <w:r w:rsidR="00065974">
        <w:rPr>
          <w:rFonts w:ascii="Times New Roman" w:hAnsi="Times New Roman" w:cs="Times New Roman"/>
          <w:sz w:val="28"/>
          <w:szCs w:val="28"/>
        </w:rPr>
        <w:t>При выполнении работы с помощью генеративной модели студенты были обязаны указывать инструмент, цель использования и полученный результат, а также переработанный вариант.</w:t>
      </w:r>
    </w:p>
    <w:sectPr w:rsidR="00DD0A63" w:rsidRPr="005053F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67E5E" w14:textId="77777777" w:rsidR="00214978" w:rsidRDefault="00214978" w:rsidP="00CA76AA">
      <w:pPr>
        <w:spacing w:after="0" w:line="240" w:lineRule="auto"/>
      </w:pPr>
      <w:r>
        <w:separator/>
      </w:r>
    </w:p>
  </w:endnote>
  <w:endnote w:type="continuationSeparator" w:id="0">
    <w:p w14:paraId="455747A6" w14:textId="77777777" w:rsidR="00214978" w:rsidRDefault="00214978" w:rsidP="00CA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030377"/>
      <w:docPartObj>
        <w:docPartGallery w:val="Page Numbers (Bottom of Page)"/>
        <w:docPartUnique/>
      </w:docPartObj>
    </w:sdtPr>
    <w:sdtContent>
      <w:p w14:paraId="5EE606F3" w14:textId="2ECD7ABC" w:rsidR="005053F6" w:rsidRDefault="005053F6">
        <w:pPr>
          <w:pStyle w:val="ab"/>
          <w:jc w:val="right"/>
        </w:pPr>
        <w:r>
          <w:fldChar w:fldCharType="begin"/>
        </w:r>
        <w:r>
          <w:instrText>PAGE   \* MERGEFORMAT</w:instrText>
        </w:r>
        <w:r>
          <w:fldChar w:fldCharType="separate"/>
        </w:r>
        <w:r>
          <w:t>2</w:t>
        </w:r>
        <w:r>
          <w:fldChar w:fldCharType="end"/>
        </w:r>
      </w:p>
    </w:sdtContent>
  </w:sdt>
  <w:p w14:paraId="39ECAF91" w14:textId="77777777" w:rsidR="005053F6" w:rsidRDefault="005053F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64543" w14:textId="77777777" w:rsidR="00214978" w:rsidRDefault="00214978" w:rsidP="00CA76AA">
      <w:pPr>
        <w:spacing w:after="0" w:line="240" w:lineRule="auto"/>
      </w:pPr>
      <w:r>
        <w:separator/>
      </w:r>
    </w:p>
  </w:footnote>
  <w:footnote w:type="continuationSeparator" w:id="0">
    <w:p w14:paraId="2B4EF058" w14:textId="77777777" w:rsidR="00214978" w:rsidRDefault="00214978" w:rsidP="00CA76AA">
      <w:pPr>
        <w:spacing w:after="0" w:line="240" w:lineRule="auto"/>
      </w:pPr>
      <w:r>
        <w:continuationSeparator/>
      </w:r>
    </w:p>
  </w:footnote>
  <w:footnote w:id="1">
    <w:p w14:paraId="39C2A018" w14:textId="59B1249E" w:rsidR="00CA76AA" w:rsidRPr="00CA76AA" w:rsidRDefault="00CA76AA" w:rsidP="00CA76AA">
      <w:pPr>
        <w:spacing w:after="0" w:line="360" w:lineRule="auto"/>
        <w:rPr>
          <w:rFonts w:ascii="Times New Roman" w:hAnsi="Times New Roman" w:cs="Times New Roman"/>
          <w:sz w:val="20"/>
          <w:szCs w:val="20"/>
        </w:rPr>
      </w:pPr>
      <w:r>
        <w:rPr>
          <w:rStyle w:val="a6"/>
        </w:rPr>
        <w:footnoteRef/>
      </w:r>
      <w:r>
        <w:t xml:space="preserve"> </w:t>
      </w:r>
      <w:r w:rsidRPr="00CA76AA">
        <w:rPr>
          <w:rFonts w:ascii="Times New Roman" w:hAnsi="Times New Roman" w:cs="Times New Roman"/>
          <w:sz w:val="20"/>
          <w:szCs w:val="20"/>
          <w:lang w:val="en-US"/>
        </w:rPr>
        <w:t>Baker, T., Smith, L. Educ-AI-</w:t>
      </w:r>
      <w:proofErr w:type="spellStart"/>
      <w:r w:rsidRPr="00CA76AA">
        <w:rPr>
          <w:rFonts w:ascii="Times New Roman" w:hAnsi="Times New Roman" w:cs="Times New Roman"/>
          <w:sz w:val="20"/>
          <w:szCs w:val="20"/>
          <w:lang w:val="en-US"/>
        </w:rPr>
        <w:t>tion</w:t>
      </w:r>
      <w:proofErr w:type="spellEnd"/>
      <w:r w:rsidRPr="00CA76AA">
        <w:rPr>
          <w:rFonts w:ascii="Times New Roman" w:hAnsi="Times New Roman" w:cs="Times New Roman"/>
          <w:sz w:val="20"/>
          <w:szCs w:val="20"/>
          <w:lang w:val="en-US"/>
        </w:rPr>
        <w:t xml:space="preserve"> rebooted? Exploring the future of artificial intelligence in schools and colleges. Retrieved from Nesta Foundation website: </w:t>
      </w:r>
      <w:hyperlink r:id="rId1">
        <w:r w:rsidRPr="00CA76AA">
          <w:rPr>
            <w:rFonts w:ascii="Times New Roman" w:hAnsi="Times New Roman" w:cs="Times New Roman"/>
            <w:color w:val="1155CC"/>
            <w:sz w:val="20"/>
            <w:szCs w:val="20"/>
            <w:u w:val="single"/>
            <w:lang w:val="en-US"/>
          </w:rPr>
          <w:t>https://media.nesta.org.uk/documents/Future_of_AI_and_education_v5_WEB.pdf</w:t>
        </w:r>
      </w:hyperlink>
      <w:r w:rsidRPr="00CA76AA">
        <w:rPr>
          <w:rFonts w:ascii="Times New Roman" w:hAnsi="Times New Roman" w:cs="Times New Roman"/>
          <w:sz w:val="20"/>
          <w:szCs w:val="20"/>
          <w:lang w:val="en-US"/>
        </w:rPr>
        <w:t xml:space="preserve"> .  </w:t>
      </w:r>
      <w:r w:rsidRPr="00CA76AA">
        <w:rPr>
          <w:rFonts w:ascii="Times New Roman" w:hAnsi="Times New Roman" w:cs="Times New Roman"/>
          <w:sz w:val="20"/>
          <w:szCs w:val="20"/>
        </w:rPr>
        <w:t>– 2019.</w:t>
      </w:r>
    </w:p>
  </w:footnote>
  <w:footnote w:id="2">
    <w:p w14:paraId="78B962DA" w14:textId="5CF9641F" w:rsidR="00CA76AA" w:rsidRPr="00CA76AA" w:rsidRDefault="00CA76AA">
      <w:pPr>
        <w:pStyle w:val="a4"/>
        <w:rPr>
          <w:rFonts w:ascii="Times New Roman" w:hAnsi="Times New Roman" w:cs="Times New Roman"/>
        </w:rPr>
      </w:pPr>
      <w:r w:rsidRPr="00CA76AA">
        <w:rPr>
          <w:rStyle w:val="a6"/>
          <w:rFonts w:ascii="Times New Roman" w:hAnsi="Times New Roman" w:cs="Times New Roman"/>
        </w:rPr>
        <w:footnoteRef/>
      </w:r>
      <w:r w:rsidRPr="00CA76AA">
        <w:rPr>
          <w:rFonts w:ascii="Times New Roman" w:hAnsi="Times New Roman" w:cs="Times New Roman"/>
        </w:rPr>
        <w:t xml:space="preserve"> </w:t>
      </w:r>
      <w:r w:rsidRPr="00CA76AA">
        <w:rPr>
          <w:rFonts w:ascii="Times New Roman" w:hAnsi="Times New Roman" w:cs="Times New Roman"/>
          <w:lang w:val="en-US"/>
        </w:rPr>
        <w:t xml:space="preserve">Rahman, M. M., </w:t>
      </w:r>
      <w:proofErr w:type="spellStart"/>
      <w:r w:rsidRPr="00CA76AA">
        <w:rPr>
          <w:rFonts w:ascii="Times New Roman" w:hAnsi="Times New Roman" w:cs="Times New Roman"/>
          <w:lang w:val="en-US"/>
        </w:rPr>
        <w:t>Watanobe</w:t>
      </w:r>
      <w:proofErr w:type="spellEnd"/>
      <w:r w:rsidRPr="00CA76AA">
        <w:rPr>
          <w:rFonts w:ascii="Times New Roman" w:hAnsi="Times New Roman" w:cs="Times New Roman"/>
          <w:lang w:val="en-US"/>
        </w:rPr>
        <w:t xml:space="preserve">, Y. ChatGPT for education and research: Opportunities, threats, and strategies // Applied Sciences. – 2023. – </w:t>
      </w:r>
      <w:r w:rsidRPr="00CA76AA">
        <w:rPr>
          <w:rFonts w:ascii="Times New Roman" w:hAnsi="Times New Roman" w:cs="Times New Roman"/>
        </w:rPr>
        <w:t>Т</w:t>
      </w:r>
      <w:r w:rsidRPr="00CA76AA">
        <w:rPr>
          <w:rFonts w:ascii="Times New Roman" w:hAnsi="Times New Roman" w:cs="Times New Roman"/>
          <w:lang w:val="en-US"/>
        </w:rPr>
        <w:t xml:space="preserve">. 13. – № 9. – </w:t>
      </w:r>
      <w:r w:rsidRPr="00CA76AA">
        <w:rPr>
          <w:rFonts w:ascii="Times New Roman" w:hAnsi="Times New Roman" w:cs="Times New Roman"/>
        </w:rPr>
        <w:t>С</w:t>
      </w:r>
      <w:r w:rsidRPr="00CA76AA">
        <w:rPr>
          <w:rFonts w:ascii="Times New Roman" w:hAnsi="Times New Roman" w:cs="Times New Roman"/>
          <w:lang w:val="en-US"/>
        </w:rPr>
        <w:t>. 5783</w:t>
      </w:r>
    </w:p>
  </w:footnote>
  <w:footnote w:id="3">
    <w:p w14:paraId="751A82F3" w14:textId="77777777" w:rsidR="00CA76AA" w:rsidRPr="00CA76AA" w:rsidRDefault="00CA76AA" w:rsidP="00CA76AA">
      <w:pPr>
        <w:spacing w:after="0" w:line="360" w:lineRule="auto"/>
        <w:rPr>
          <w:rFonts w:ascii="Times New Roman" w:hAnsi="Times New Roman" w:cs="Times New Roman"/>
          <w:sz w:val="20"/>
          <w:szCs w:val="20"/>
        </w:rPr>
      </w:pPr>
      <w:r w:rsidRPr="00CA76AA">
        <w:rPr>
          <w:rStyle w:val="a6"/>
          <w:rFonts w:ascii="Times New Roman" w:hAnsi="Times New Roman" w:cs="Times New Roman"/>
          <w:sz w:val="20"/>
          <w:szCs w:val="20"/>
        </w:rPr>
        <w:footnoteRef/>
      </w:r>
      <w:r w:rsidRPr="00CA76AA">
        <w:rPr>
          <w:rFonts w:ascii="Times New Roman" w:hAnsi="Times New Roman" w:cs="Times New Roman"/>
          <w:sz w:val="20"/>
          <w:szCs w:val="20"/>
        </w:rPr>
        <w:t xml:space="preserve"> </w:t>
      </w:r>
      <w:proofErr w:type="spellStart"/>
      <w:r w:rsidRPr="00CA76AA">
        <w:rPr>
          <w:rFonts w:ascii="Times New Roman" w:hAnsi="Times New Roman" w:cs="Times New Roman"/>
          <w:sz w:val="20"/>
          <w:szCs w:val="20"/>
        </w:rPr>
        <w:t>Резаев</w:t>
      </w:r>
      <w:proofErr w:type="spellEnd"/>
      <w:r w:rsidRPr="00CA76AA">
        <w:rPr>
          <w:rFonts w:ascii="Times New Roman" w:hAnsi="Times New Roman" w:cs="Times New Roman"/>
          <w:sz w:val="20"/>
          <w:szCs w:val="20"/>
        </w:rPr>
        <w:t>, А. В., Трегубова, Н. Д. ChatGPT и искусственный интеллект в университетах: какое будущее нам ожидать? // Высшее образование в России. – 2023. – Т. 32. – № 6. – С. 19-37.</w:t>
      </w:r>
    </w:p>
    <w:p w14:paraId="40F930EF" w14:textId="151E9C51" w:rsidR="00CA76AA" w:rsidRDefault="00CA76AA">
      <w:pPr>
        <w:pStyle w:val="a4"/>
      </w:pPr>
    </w:p>
  </w:footnote>
  <w:footnote w:id="4">
    <w:p w14:paraId="092223DE" w14:textId="6A225F41" w:rsidR="00CA76AA" w:rsidRPr="00CA76AA" w:rsidRDefault="00CA76AA">
      <w:pPr>
        <w:pStyle w:val="a4"/>
        <w:rPr>
          <w:rFonts w:ascii="Times New Roman" w:hAnsi="Times New Roman" w:cs="Times New Roman"/>
        </w:rPr>
      </w:pPr>
      <w:r w:rsidRPr="00CA76AA">
        <w:rPr>
          <w:rStyle w:val="a6"/>
          <w:rFonts w:ascii="Times New Roman" w:hAnsi="Times New Roman" w:cs="Times New Roman"/>
        </w:rPr>
        <w:footnoteRef/>
      </w:r>
      <w:r w:rsidRPr="00CA76AA">
        <w:rPr>
          <w:rFonts w:ascii="Times New Roman" w:hAnsi="Times New Roman" w:cs="Times New Roman"/>
        </w:rPr>
        <w:t xml:space="preserve"> </w:t>
      </w:r>
      <w:r w:rsidRPr="00CA76AA">
        <w:rPr>
          <w:rFonts w:ascii="Times New Roman" w:hAnsi="Times New Roman" w:cs="Times New Roman"/>
          <w:lang w:val="en-US"/>
        </w:rPr>
        <w:t xml:space="preserve">Alexander, K., Savvidou, C., Alexander, C. Who Wrote This Essay? Detecting AI-Generated Writing in Second Language Education in Higher Education // Teaching English with Technology. – 2023. – </w:t>
      </w:r>
      <w:r w:rsidRPr="00CA76AA">
        <w:rPr>
          <w:rFonts w:ascii="Times New Roman" w:hAnsi="Times New Roman" w:cs="Times New Roman"/>
        </w:rPr>
        <w:t>Т</w:t>
      </w:r>
      <w:r w:rsidRPr="00CA76AA">
        <w:rPr>
          <w:rFonts w:ascii="Times New Roman" w:hAnsi="Times New Roman" w:cs="Times New Roman"/>
          <w:lang w:val="en-US"/>
        </w:rPr>
        <w:t xml:space="preserve">. 23. – № 2. – </w:t>
      </w:r>
      <w:r w:rsidRPr="00CA76AA">
        <w:rPr>
          <w:rFonts w:ascii="Times New Roman" w:hAnsi="Times New Roman" w:cs="Times New Roman"/>
        </w:rPr>
        <w:t>С</w:t>
      </w:r>
      <w:r w:rsidRPr="00CA76AA">
        <w:rPr>
          <w:rFonts w:ascii="Times New Roman" w:hAnsi="Times New Roman" w:cs="Times New Roman"/>
          <w:lang w:val="en-US"/>
        </w:rPr>
        <w:t>. 25-43</w:t>
      </w:r>
      <w:r w:rsidRPr="00CA76AA">
        <w:rPr>
          <w:rFonts w:ascii="Times New Roman" w:hAnsi="Times New Roman" w:cs="Times New Roman"/>
        </w:rPr>
        <w:t>.</w:t>
      </w:r>
    </w:p>
  </w:footnote>
  <w:footnote w:id="5">
    <w:p w14:paraId="6621AA15" w14:textId="563049EA" w:rsidR="0079034E" w:rsidRPr="0079034E" w:rsidRDefault="0079034E">
      <w:pPr>
        <w:pStyle w:val="a4"/>
        <w:rPr>
          <w:rFonts w:ascii="Times New Roman" w:hAnsi="Times New Roman" w:cs="Times New Roman"/>
          <w:lang w:val="en-US"/>
        </w:rPr>
      </w:pPr>
      <w:r w:rsidRPr="0079034E">
        <w:rPr>
          <w:rStyle w:val="a6"/>
          <w:rFonts w:ascii="Times New Roman" w:hAnsi="Times New Roman" w:cs="Times New Roman"/>
        </w:rPr>
        <w:footnoteRef/>
      </w:r>
      <w:r w:rsidRPr="0079034E">
        <w:rPr>
          <w:rFonts w:ascii="Times New Roman" w:hAnsi="Times New Roman" w:cs="Times New Roman"/>
        </w:rPr>
        <w:t xml:space="preserve"> </w:t>
      </w:r>
      <w:r w:rsidRPr="0079034E">
        <w:rPr>
          <w:rFonts w:ascii="Times New Roman" w:hAnsi="Times New Roman" w:cs="Times New Roman"/>
          <w:lang w:val="en-US"/>
        </w:rPr>
        <w:t>S. Bailey</w:t>
      </w:r>
      <w:r>
        <w:rPr>
          <w:rFonts w:ascii="Times New Roman" w:hAnsi="Times New Roman" w:cs="Times New Roman"/>
          <w:lang w:val="en-US"/>
        </w:rPr>
        <w:t xml:space="preserve"> </w:t>
      </w:r>
      <w:r w:rsidRPr="0079034E">
        <w:rPr>
          <w:rFonts w:ascii="Times New Roman" w:hAnsi="Times New Roman" w:cs="Times New Roman"/>
          <w:lang w:val="en-US"/>
        </w:rPr>
        <w:t>(2011)</w:t>
      </w:r>
      <w:r>
        <w:rPr>
          <w:rFonts w:ascii="Times New Roman" w:hAnsi="Times New Roman" w:cs="Times New Roman"/>
          <w:lang w:val="en-US"/>
        </w:rPr>
        <w:t>.</w:t>
      </w:r>
      <w:r w:rsidRPr="0079034E">
        <w:rPr>
          <w:rFonts w:ascii="Times New Roman" w:hAnsi="Times New Roman" w:cs="Times New Roman"/>
          <w:lang w:val="en-US"/>
        </w:rPr>
        <w:t xml:space="preserve"> </w:t>
      </w:r>
      <w:r w:rsidRPr="0079034E">
        <w:rPr>
          <w:rFonts w:ascii="Times New Roman" w:hAnsi="Times New Roman" w:cs="Times New Roman"/>
          <w:i/>
          <w:iCs/>
          <w:lang w:val="en-US"/>
        </w:rPr>
        <w:t>Academic Writing for International Students</w:t>
      </w:r>
      <w:r>
        <w:rPr>
          <w:rFonts w:ascii="Times New Roman" w:hAnsi="Times New Roman" w:cs="Times New Roman"/>
          <w:lang w:val="en-US"/>
        </w:rPr>
        <w:t xml:space="preserve"> (</w:t>
      </w:r>
      <w:r w:rsidRPr="0079034E">
        <w:rPr>
          <w:rFonts w:ascii="Times New Roman" w:hAnsi="Times New Roman" w:cs="Times New Roman"/>
          <w:lang w:val="en-US"/>
        </w:rPr>
        <w:t>3</w:t>
      </w:r>
      <w:r w:rsidRPr="0079034E">
        <w:rPr>
          <w:rFonts w:ascii="Times New Roman" w:hAnsi="Times New Roman" w:cs="Times New Roman"/>
          <w:vertAlign w:val="superscript"/>
          <w:lang w:val="en-US"/>
        </w:rPr>
        <w:t>rd</w:t>
      </w:r>
      <w:r>
        <w:rPr>
          <w:rFonts w:ascii="Times New Roman" w:hAnsi="Times New Roman" w:cs="Times New Roman"/>
          <w:lang w:val="en-US"/>
        </w:rPr>
        <w:t xml:space="preserve"> ed)</w:t>
      </w:r>
      <w:r w:rsidRPr="0079034E">
        <w:rPr>
          <w:rFonts w:ascii="Times New Roman" w:hAnsi="Times New Roman" w:cs="Times New Roman"/>
          <w:lang w:val="en-US"/>
        </w:rPr>
        <w:t>. Routledge</w:t>
      </w:r>
    </w:p>
  </w:footnote>
  <w:footnote w:id="6">
    <w:p w14:paraId="6D8DC321" w14:textId="77777777" w:rsidR="00D13958" w:rsidRPr="0079034E" w:rsidRDefault="00D13958" w:rsidP="00D13958">
      <w:pPr>
        <w:pStyle w:val="a4"/>
        <w:rPr>
          <w:rFonts w:ascii="Times New Roman" w:hAnsi="Times New Roman" w:cs="Times New Roman"/>
          <w:lang w:val="en-US"/>
        </w:rPr>
      </w:pPr>
      <w:r w:rsidRPr="0079034E">
        <w:rPr>
          <w:rStyle w:val="a6"/>
          <w:rFonts w:ascii="Times New Roman" w:hAnsi="Times New Roman" w:cs="Times New Roman"/>
        </w:rPr>
        <w:footnoteRef/>
      </w:r>
      <w:r w:rsidRPr="0079034E">
        <w:rPr>
          <w:rFonts w:ascii="Times New Roman" w:hAnsi="Times New Roman" w:cs="Times New Roman"/>
        </w:rPr>
        <w:t xml:space="preserve"> </w:t>
      </w:r>
      <w:r w:rsidRPr="0079034E">
        <w:rPr>
          <w:rFonts w:ascii="Times New Roman" w:hAnsi="Times New Roman" w:cs="Times New Roman"/>
          <w:lang w:val="en-US"/>
        </w:rPr>
        <w:t>S. Bailey</w:t>
      </w:r>
      <w:r>
        <w:rPr>
          <w:rFonts w:ascii="Times New Roman" w:hAnsi="Times New Roman" w:cs="Times New Roman"/>
          <w:lang w:val="en-US"/>
        </w:rPr>
        <w:t xml:space="preserve"> </w:t>
      </w:r>
      <w:r w:rsidRPr="0079034E">
        <w:rPr>
          <w:rFonts w:ascii="Times New Roman" w:hAnsi="Times New Roman" w:cs="Times New Roman"/>
          <w:lang w:val="en-US"/>
        </w:rPr>
        <w:t>(2011)</w:t>
      </w:r>
      <w:r>
        <w:rPr>
          <w:rFonts w:ascii="Times New Roman" w:hAnsi="Times New Roman" w:cs="Times New Roman"/>
          <w:lang w:val="en-US"/>
        </w:rPr>
        <w:t>.</w:t>
      </w:r>
      <w:r w:rsidRPr="0079034E">
        <w:rPr>
          <w:rFonts w:ascii="Times New Roman" w:hAnsi="Times New Roman" w:cs="Times New Roman"/>
          <w:lang w:val="en-US"/>
        </w:rPr>
        <w:t xml:space="preserve"> </w:t>
      </w:r>
      <w:r w:rsidRPr="0079034E">
        <w:rPr>
          <w:rFonts w:ascii="Times New Roman" w:hAnsi="Times New Roman" w:cs="Times New Roman"/>
          <w:i/>
          <w:iCs/>
          <w:lang w:val="en-US"/>
        </w:rPr>
        <w:t>Academic Writing for International Students</w:t>
      </w:r>
      <w:r>
        <w:rPr>
          <w:rFonts w:ascii="Times New Roman" w:hAnsi="Times New Roman" w:cs="Times New Roman"/>
          <w:lang w:val="en-US"/>
        </w:rPr>
        <w:t xml:space="preserve"> (</w:t>
      </w:r>
      <w:r w:rsidRPr="0079034E">
        <w:rPr>
          <w:rFonts w:ascii="Times New Roman" w:hAnsi="Times New Roman" w:cs="Times New Roman"/>
          <w:lang w:val="en-US"/>
        </w:rPr>
        <w:t>3</w:t>
      </w:r>
      <w:r w:rsidRPr="0079034E">
        <w:rPr>
          <w:rFonts w:ascii="Times New Roman" w:hAnsi="Times New Roman" w:cs="Times New Roman"/>
          <w:vertAlign w:val="superscript"/>
          <w:lang w:val="en-US"/>
        </w:rPr>
        <w:t>rd</w:t>
      </w:r>
      <w:r>
        <w:rPr>
          <w:rFonts w:ascii="Times New Roman" w:hAnsi="Times New Roman" w:cs="Times New Roman"/>
          <w:lang w:val="en-US"/>
        </w:rPr>
        <w:t xml:space="preserve"> ed)</w:t>
      </w:r>
      <w:r w:rsidRPr="0079034E">
        <w:rPr>
          <w:rFonts w:ascii="Times New Roman" w:hAnsi="Times New Roman" w:cs="Times New Roman"/>
          <w:lang w:val="en-US"/>
        </w:rPr>
        <w:t>. Routledge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02A4F"/>
    <w:multiLevelType w:val="hybridMultilevel"/>
    <w:tmpl w:val="A90498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2216754"/>
    <w:multiLevelType w:val="multilevel"/>
    <w:tmpl w:val="AFAE2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870F60"/>
    <w:multiLevelType w:val="multilevel"/>
    <w:tmpl w:val="FC0621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A1679F"/>
    <w:multiLevelType w:val="hybridMultilevel"/>
    <w:tmpl w:val="14507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953399">
    <w:abstractNumId w:val="3"/>
  </w:num>
  <w:num w:numId="2" w16cid:durableId="1053235616">
    <w:abstractNumId w:val="1"/>
  </w:num>
  <w:num w:numId="3" w16cid:durableId="1192259393">
    <w:abstractNumId w:val="2"/>
  </w:num>
  <w:num w:numId="4" w16cid:durableId="42908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C1"/>
    <w:rsid w:val="00065974"/>
    <w:rsid w:val="000827A8"/>
    <w:rsid w:val="000B4D3D"/>
    <w:rsid w:val="000D1583"/>
    <w:rsid w:val="00122FFF"/>
    <w:rsid w:val="001914AA"/>
    <w:rsid w:val="001C618A"/>
    <w:rsid w:val="001D4E15"/>
    <w:rsid w:val="001E4C89"/>
    <w:rsid w:val="001F295C"/>
    <w:rsid w:val="00214978"/>
    <w:rsid w:val="00263902"/>
    <w:rsid w:val="002F15D7"/>
    <w:rsid w:val="00317FA4"/>
    <w:rsid w:val="0033694E"/>
    <w:rsid w:val="004271C5"/>
    <w:rsid w:val="005046CC"/>
    <w:rsid w:val="005053F6"/>
    <w:rsid w:val="005344C2"/>
    <w:rsid w:val="00623939"/>
    <w:rsid w:val="0067522F"/>
    <w:rsid w:val="006A3974"/>
    <w:rsid w:val="006B689F"/>
    <w:rsid w:val="007075D5"/>
    <w:rsid w:val="00744CDD"/>
    <w:rsid w:val="0079034E"/>
    <w:rsid w:val="00791EA9"/>
    <w:rsid w:val="007B30FE"/>
    <w:rsid w:val="007F2BF2"/>
    <w:rsid w:val="00874DD9"/>
    <w:rsid w:val="008B3AEF"/>
    <w:rsid w:val="0091416A"/>
    <w:rsid w:val="00972A9F"/>
    <w:rsid w:val="009776E8"/>
    <w:rsid w:val="009F7FAB"/>
    <w:rsid w:val="00A7798C"/>
    <w:rsid w:val="00A84B91"/>
    <w:rsid w:val="00B05AF4"/>
    <w:rsid w:val="00B27B89"/>
    <w:rsid w:val="00B356CD"/>
    <w:rsid w:val="00B613C1"/>
    <w:rsid w:val="00B70F0B"/>
    <w:rsid w:val="00C01BA0"/>
    <w:rsid w:val="00C6495D"/>
    <w:rsid w:val="00C754BD"/>
    <w:rsid w:val="00CA76AA"/>
    <w:rsid w:val="00CD46F5"/>
    <w:rsid w:val="00D13356"/>
    <w:rsid w:val="00D13958"/>
    <w:rsid w:val="00D16668"/>
    <w:rsid w:val="00D45830"/>
    <w:rsid w:val="00D7408E"/>
    <w:rsid w:val="00D96D57"/>
    <w:rsid w:val="00DD0A63"/>
    <w:rsid w:val="00DF6EBA"/>
    <w:rsid w:val="00E36249"/>
    <w:rsid w:val="00E86BD0"/>
    <w:rsid w:val="00EC274B"/>
    <w:rsid w:val="00F3652A"/>
    <w:rsid w:val="00F53B4A"/>
    <w:rsid w:val="00F55280"/>
    <w:rsid w:val="00F74A23"/>
    <w:rsid w:val="00F97799"/>
    <w:rsid w:val="00FD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D010"/>
  <w15:chartTrackingRefBased/>
  <w15:docId w15:val="{49B90823-C090-4F9D-A744-FD080D23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0B4D3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16A"/>
    <w:pPr>
      <w:ind w:left="720"/>
      <w:contextualSpacing/>
    </w:pPr>
  </w:style>
  <w:style w:type="paragraph" w:styleId="a4">
    <w:name w:val="footnote text"/>
    <w:basedOn w:val="a"/>
    <w:link w:val="a5"/>
    <w:uiPriority w:val="99"/>
    <w:semiHidden/>
    <w:unhideWhenUsed/>
    <w:rsid w:val="00CA76AA"/>
    <w:pPr>
      <w:spacing w:after="0" w:line="240" w:lineRule="auto"/>
    </w:pPr>
    <w:rPr>
      <w:sz w:val="20"/>
      <w:szCs w:val="20"/>
    </w:rPr>
  </w:style>
  <w:style w:type="character" w:customStyle="1" w:styleId="a5">
    <w:name w:val="Текст сноски Знак"/>
    <w:basedOn w:val="a0"/>
    <w:link w:val="a4"/>
    <w:uiPriority w:val="99"/>
    <w:semiHidden/>
    <w:rsid w:val="00CA76AA"/>
    <w:rPr>
      <w:sz w:val="20"/>
      <w:szCs w:val="20"/>
    </w:rPr>
  </w:style>
  <w:style w:type="character" w:styleId="a6">
    <w:name w:val="footnote reference"/>
    <w:basedOn w:val="a0"/>
    <w:uiPriority w:val="99"/>
    <w:semiHidden/>
    <w:unhideWhenUsed/>
    <w:rsid w:val="00CA76AA"/>
    <w:rPr>
      <w:vertAlign w:val="superscript"/>
    </w:rPr>
  </w:style>
  <w:style w:type="table" w:styleId="a7">
    <w:name w:val="Table Grid"/>
    <w:basedOn w:val="a1"/>
    <w:uiPriority w:val="39"/>
    <w:rsid w:val="000B4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0B4D3D"/>
    <w:rPr>
      <w:rFonts w:ascii="Times New Roman" w:eastAsia="Times New Roman" w:hAnsi="Times New Roman" w:cs="Times New Roman"/>
      <w:b/>
      <w:bCs/>
      <w:kern w:val="0"/>
      <w:sz w:val="24"/>
      <w:szCs w:val="24"/>
      <w:lang w:eastAsia="ru-RU"/>
      <w14:ligatures w14:val="none"/>
    </w:rPr>
  </w:style>
  <w:style w:type="paragraph" w:styleId="a8">
    <w:name w:val="Normal (Web)"/>
    <w:basedOn w:val="a"/>
    <w:uiPriority w:val="99"/>
    <w:semiHidden/>
    <w:unhideWhenUsed/>
    <w:rsid w:val="000B4D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9">
    <w:name w:val="header"/>
    <w:basedOn w:val="a"/>
    <w:link w:val="aa"/>
    <w:uiPriority w:val="99"/>
    <w:unhideWhenUsed/>
    <w:rsid w:val="005053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053F6"/>
  </w:style>
  <w:style w:type="paragraph" w:styleId="ab">
    <w:name w:val="footer"/>
    <w:basedOn w:val="a"/>
    <w:link w:val="ac"/>
    <w:uiPriority w:val="99"/>
    <w:unhideWhenUsed/>
    <w:rsid w:val="005053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05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37047">
      <w:bodyDiv w:val="1"/>
      <w:marLeft w:val="0"/>
      <w:marRight w:val="0"/>
      <w:marTop w:val="0"/>
      <w:marBottom w:val="0"/>
      <w:divBdr>
        <w:top w:val="none" w:sz="0" w:space="0" w:color="auto"/>
        <w:left w:val="none" w:sz="0" w:space="0" w:color="auto"/>
        <w:bottom w:val="none" w:sz="0" w:space="0" w:color="auto"/>
        <w:right w:val="none" w:sz="0" w:space="0" w:color="auto"/>
      </w:divBdr>
      <w:divsChild>
        <w:div w:id="139006234">
          <w:marLeft w:val="-720"/>
          <w:marRight w:val="0"/>
          <w:marTop w:val="0"/>
          <w:marBottom w:val="0"/>
          <w:divBdr>
            <w:top w:val="none" w:sz="0" w:space="0" w:color="auto"/>
            <w:left w:val="none" w:sz="0" w:space="0" w:color="auto"/>
            <w:bottom w:val="none" w:sz="0" w:space="0" w:color="auto"/>
            <w:right w:val="none" w:sz="0" w:space="0" w:color="auto"/>
          </w:divBdr>
        </w:div>
      </w:divsChild>
    </w:div>
    <w:div w:id="340401171">
      <w:bodyDiv w:val="1"/>
      <w:marLeft w:val="0"/>
      <w:marRight w:val="0"/>
      <w:marTop w:val="0"/>
      <w:marBottom w:val="0"/>
      <w:divBdr>
        <w:top w:val="none" w:sz="0" w:space="0" w:color="auto"/>
        <w:left w:val="none" w:sz="0" w:space="0" w:color="auto"/>
        <w:bottom w:val="none" w:sz="0" w:space="0" w:color="auto"/>
        <w:right w:val="none" w:sz="0" w:space="0" w:color="auto"/>
      </w:divBdr>
    </w:div>
    <w:div w:id="867908506">
      <w:bodyDiv w:val="1"/>
      <w:marLeft w:val="0"/>
      <w:marRight w:val="0"/>
      <w:marTop w:val="0"/>
      <w:marBottom w:val="0"/>
      <w:divBdr>
        <w:top w:val="none" w:sz="0" w:space="0" w:color="auto"/>
        <w:left w:val="none" w:sz="0" w:space="0" w:color="auto"/>
        <w:bottom w:val="none" w:sz="0" w:space="0" w:color="auto"/>
        <w:right w:val="none" w:sz="0" w:space="0" w:color="auto"/>
      </w:divBdr>
    </w:div>
    <w:div w:id="922758185">
      <w:bodyDiv w:val="1"/>
      <w:marLeft w:val="0"/>
      <w:marRight w:val="0"/>
      <w:marTop w:val="0"/>
      <w:marBottom w:val="0"/>
      <w:divBdr>
        <w:top w:val="none" w:sz="0" w:space="0" w:color="auto"/>
        <w:left w:val="none" w:sz="0" w:space="0" w:color="auto"/>
        <w:bottom w:val="none" w:sz="0" w:space="0" w:color="auto"/>
        <w:right w:val="none" w:sz="0" w:space="0" w:color="auto"/>
      </w:divBdr>
    </w:div>
    <w:div w:id="975645981">
      <w:bodyDiv w:val="1"/>
      <w:marLeft w:val="0"/>
      <w:marRight w:val="0"/>
      <w:marTop w:val="0"/>
      <w:marBottom w:val="0"/>
      <w:divBdr>
        <w:top w:val="none" w:sz="0" w:space="0" w:color="auto"/>
        <w:left w:val="none" w:sz="0" w:space="0" w:color="auto"/>
        <w:bottom w:val="none" w:sz="0" w:space="0" w:color="auto"/>
        <w:right w:val="none" w:sz="0" w:space="0" w:color="auto"/>
      </w:divBdr>
    </w:div>
    <w:div w:id="1208494139">
      <w:bodyDiv w:val="1"/>
      <w:marLeft w:val="0"/>
      <w:marRight w:val="0"/>
      <w:marTop w:val="0"/>
      <w:marBottom w:val="0"/>
      <w:divBdr>
        <w:top w:val="none" w:sz="0" w:space="0" w:color="auto"/>
        <w:left w:val="none" w:sz="0" w:space="0" w:color="auto"/>
        <w:bottom w:val="none" w:sz="0" w:space="0" w:color="auto"/>
        <w:right w:val="none" w:sz="0" w:space="0" w:color="auto"/>
      </w:divBdr>
      <w:divsChild>
        <w:div w:id="1010597212">
          <w:marLeft w:val="0"/>
          <w:marRight w:val="0"/>
          <w:marTop w:val="0"/>
          <w:marBottom w:val="0"/>
          <w:divBdr>
            <w:top w:val="single" w:sz="2" w:space="0" w:color="ECEDEE"/>
            <w:left w:val="single" w:sz="2" w:space="0" w:color="ECEDEE"/>
            <w:bottom w:val="single" w:sz="2" w:space="0" w:color="ECEDEE"/>
            <w:right w:val="single" w:sz="2" w:space="0" w:color="ECEDEE"/>
          </w:divBdr>
        </w:div>
        <w:div w:id="1341079728">
          <w:marLeft w:val="0"/>
          <w:marRight w:val="0"/>
          <w:marTop w:val="0"/>
          <w:marBottom w:val="0"/>
          <w:divBdr>
            <w:top w:val="single" w:sz="2" w:space="0" w:color="ECEDEE"/>
            <w:left w:val="single" w:sz="2" w:space="0" w:color="ECEDEE"/>
            <w:bottom w:val="single" w:sz="2" w:space="0" w:color="ECEDEE"/>
            <w:right w:val="single" w:sz="2" w:space="0" w:color="ECED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edia.nesta.org.uk/documents/Future_of_AI_and_education_v5_WE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3B44-C5E6-46C6-8376-A42BBB4C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3700</TotalTime>
  <Pages>19</Pages>
  <Words>5064</Words>
  <Characters>28868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Габриелова</dc:creator>
  <cp:keywords/>
  <dc:description/>
  <cp:lastModifiedBy>Елена Габриелова</cp:lastModifiedBy>
  <cp:revision>12</cp:revision>
  <dcterms:created xsi:type="dcterms:W3CDTF">2024-06-12T12:43:00Z</dcterms:created>
  <dcterms:modified xsi:type="dcterms:W3CDTF">2024-12-03T10:07:00Z</dcterms:modified>
</cp:coreProperties>
</file>