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charts/chart1.xml" ContentType="application/vnd.openxmlformats-officedocument.drawingml.chart+xml"/>
  <Override PartName="/word/theme/themeOverride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b/>
          <w:sz w:val="28"/>
          <w:szCs w:val="28"/>
        </w:rPr>
      </w:pPr>
      <w:r>
        <w:rPr>
          <w:rFonts w:ascii="Times New Roman" w:hAnsi="Times New Roman" w:cs="Times New Roman"/>
          <w:b/>
          <w:sz w:val="28"/>
          <w:szCs w:val="28"/>
        </w:rPr>
        <w:t xml:space="preserve">Кор</w:t>
      </w:r>
      <w:r>
        <w:rPr>
          <w:rFonts w:ascii="Times New Roman" w:hAnsi="Times New Roman" w:cs="Times New Roman"/>
          <w:b/>
          <w:sz w:val="28"/>
          <w:szCs w:val="28"/>
        </w:rPr>
        <w:t xml:space="preserve">пус и БЯМ в обучении иностранному</w:t>
      </w:r>
      <w:r>
        <w:rPr>
          <w:rFonts w:ascii="Times New Roman" w:hAnsi="Times New Roman" w:cs="Times New Roman"/>
          <w:b/>
          <w:sz w:val="28"/>
          <w:szCs w:val="28"/>
        </w:rPr>
        <w:t xml:space="preserve"> языку</w:t>
      </w:r>
      <w:r>
        <w:rPr>
          <w:rFonts w:ascii="Times New Roman" w:hAnsi="Times New Roman" w:cs="Times New Roman"/>
          <w:b/>
          <w:sz w:val="28"/>
          <w:szCs w:val="28"/>
        </w:rPr>
        <w:t xml:space="preserve">: корпусное исследование и </w:t>
      </w:r>
      <w:r>
        <w:rPr>
          <w:rFonts w:ascii="Times New Roman" w:hAnsi="Times New Roman" w:cs="Times New Roman"/>
          <w:b/>
          <w:sz w:val="28"/>
          <w:szCs w:val="28"/>
        </w:rPr>
        <w:t xml:space="preserve"> </w:t>
      </w:r>
      <w:r>
        <w:rPr>
          <w:rFonts w:ascii="Times New Roman" w:hAnsi="Times New Roman" w:cs="Times New Roman"/>
          <w:b/>
          <w:sz w:val="28"/>
          <w:szCs w:val="28"/>
        </w:rPr>
        <w:t xml:space="preserve">самооценка с помощью ИИ</w:t>
      </w:r>
      <w:r>
        <w:rPr>
          <w:rFonts w:ascii="Times New Roman" w:hAnsi="Times New Roman" w:cs="Times New Roman"/>
          <w:b/>
          <w:sz w:val="28"/>
          <w:szCs w:val="28"/>
        </w:rPr>
      </w:r>
    </w:p>
    <w:p>
      <w:pPr>
        <w:jc w:val="both"/>
        <w:rPr>
          <w:rFonts w:ascii="Times New Roman" w:hAnsi="Times New Roman" w:cs="Times New Roman"/>
          <w:sz w:val="24"/>
          <w:szCs w:val="24"/>
        </w:rPr>
      </w:pPr>
      <w:r>
        <w:rPr>
          <w:rFonts w:ascii="Times New Roman" w:hAnsi="Times New Roman" w:cs="Times New Roman"/>
          <w:sz w:val="24"/>
          <w:szCs w:val="24"/>
        </w:rPr>
        <w:t xml:space="preserve">В предыдущие десятилетия стремительное развитие корпусной лингвистики повлекло за собой коренные изменения в лексикографии и обработке больших объемов лингвистических данных. </w:t>
      </w:r>
      <w:r>
        <w:rPr>
          <w:rFonts w:ascii="Times New Roman" w:hAnsi="Times New Roman" w:cs="Times New Roman"/>
          <w:sz w:val="24"/>
          <w:szCs w:val="24"/>
        </w:rPr>
        <w:t xml:space="preserve">Эти достижения, демократизация технологий и развитие нейросетевых методологий привели к качественному скачку в создании больших языковых моделей (БЯМ/</w:t>
      </w:r>
      <w:r>
        <w:rPr>
          <w:rFonts w:ascii="Times New Roman" w:hAnsi="Times New Roman" w:cs="Times New Roman"/>
          <w:sz w:val="24"/>
          <w:szCs w:val="24"/>
        </w:rPr>
        <w:t xml:space="preserve">Large</w:t>
      </w:r>
      <w:r>
        <w:rPr>
          <w:rFonts w:ascii="Times New Roman" w:hAnsi="Times New Roman" w:cs="Times New Roman"/>
          <w:sz w:val="24"/>
          <w:szCs w:val="24"/>
        </w:rPr>
        <w:t xml:space="preserve"> Language </w:t>
      </w:r>
      <w:r>
        <w:rPr>
          <w:rFonts w:ascii="Times New Roman" w:hAnsi="Times New Roman" w:cs="Times New Roman"/>
          <w:sz w:val="24"/>
          <w:szCs w:val="24"/>
        </w:rPr>
        <w:t xml:space="preserve">Models</w:t>
      </w:r>
      <w:r>
        <w:rPr>
          <w:rFonts w:ascii="Times New Roman" w:hAnsi="Times New Roman" w:cs="Times New Roman"/>
          <w:sz w:val="24"/>
          <w:szCs w:val="24"/>
        </w:rPr>
        <w:t xml:space="preserve">, </w:t>
      </w:r>
      <w:r>
        <w:rPr>
          <w:rFonts w:ascii="Times New Roman" w:hAnsi="Times New Roman" w:cs="Times New Roman"/>
          <w:sz w:val="24"/>
          <w:szCs w:val="24"/>
        </w:rPr>
        <w:t xml:space="preserve">LLMs</w:t>
      </w:r>
      <w:r>
        <w:rPr>
          <w:rFonts w:ascii="Times New Roman" w:hAnsi="Times New Roman" w:cs="Times New Roman"/>
          <w:sz w:val="24"/>
          <w:szCs w:val="24"/>
        </w:rPr>
        <w:t xml:space="preserve">). Эти системы, как демонстрируют современные исследования, трансформируют не только процесс языкового обучения, но и принципы оценки компетенций; </w:t>
      </w:r>
      <w:r>
        <w:rPr>
          <w:rFonts w:ascii="Times New Roman" w:hAnsi="Times New Roman" w:cs="Times New Roman"/>
          <w:sz w:val="24"/>
          <w:szCs w:val="24"/>
        </w:rPr>
        <w:t xml:space="preserve">в</w:t>
      </w:r>
      <w:r>
        <w:rPr>
          <w:rFonts w:ascii="Times New Roman" w:hAnsi="Times New Roman" w:cs="Times New Roman"/>
          <w:sz w:val="24"/>
          <w:szCs w:val="24"/>
        </w:rPr>
        <w:t xml:space="preserve"> настоящее время мы являемся свидетелями обновления идеологии </w:t>
      </w:r>
      <w:r>
        <w:rPr>
          <w:rFonts w:ascii="Times New Roman" w:hAnsi="Times New Roman" w:cs="Times New Roman"/>
          <w:sz w:val="24"/>
          <w:szCs w:val="24"/>
        </w:rPr>
        <w:t xml:space="preserve">предъявления лингвистического материала, смены приемов </w:t>
      </w:r>
      <w:r>
        <w:rPr>
          <w:rFonts w:ascii="Times New Roman" w:hAnsi="Times New Roman" w:cs="Times New Roman"/>
          <w:sz w:val="24"/>
          <w:szCs w:val="24"/>
        </w:rPr>
        <w:t xml:space="preserve">языкового тестиро</w:t>
      </w:r>
      <w:r>
        <w:rPr>
          <w:rFonts w:ascii="Times New Roman" w:hAnsi="Times New Roman" w:cs="Times New Roman"/>
          <w:sz w:val="24"/>
          <w:szCs w:val="24"/>
        </w:rPr>
        <w:t xml:space="preserve">вания и оценивания</w:t>
      </w:r>
      <w:r>
        <w:rPr>
          <w:rFonts w:ascii="Times New Roman" w:hAnsi="Times New Roman" w:cs="Times New Roman"/>
          <w:sz w:val="24"/>
          <w:szCs w:val="24"/>
        </w:rPr>
        <w:t xml:space="preserve">, в центре которых находится искусственный интеллект.</w:t>
      </w:r>
      <w:r>
        <w:rPr>
          <w:rFonts w:ascii="Times New Roman" w:hAnsi="Times New Roman" w:cs="Times New Roman"/>
          <w:sz w:val="24"/>
          <w:szCs w:val="24"/>
        </w:rPr>
        <w:t xml:space="preserve"> </w:t>
      </w:r>
      <w:r>
        <w:rPr>
          <w:rFonts w:ascii="Times New Roman" w:hAnsi="Times New Roman" w:cs="Times New Roman"/>
          <w:sz w:val="24"/>
          <w:szCs w:val="24"/>
        </w:rPr>
        <w:t xml:space="preserve">Таким образом</w:t>
      </w:r>
      <w:r>
        <w:rPr>
          <w:rFonts w:ascii="Times New Roman" w:hAnsi="Times New Roman" w:cs="Times New Roman"/>
          <w:sz w:val="24"/>
          <w:szCs w:val="24"/>
        </w:rPr>
        <w:t xml:space="preserve">, фиксируется следующие тенденции</w:t>
      </w:r>
      <w:r>
        <w:rPr>
          <w:rFonts w:ascii="Times New Roman" w:hAnsi="Times New Roman" w:cs="Times New Roman"/>
          <w:sz w:val="24"/>
          <w:szCs w:val="24"/>
        </w:rPr>
        <w:t xml:space="preserve"> :</w:t>
      </w:r>
      <w:r>
        <w:rPr>
          <w:rFonts w:ascii="Times New Roman" w:hAnsi="Times New Roman" w:cs="Times New Roman"/>
          <w:sz w:val="24"/>
          <w:szCs w:val="24"/>
        </w:rPr>
        <w:t xml:space="preserve"> п</w:t>
      </w:r>
      <w:r>
        <w:rPr>
          <w:rFonts w:ascii="Times New Roman" w:hAnsi="Times New Roman" w:cs="Times New Roman"/>
          <w:sz w:val="24"/>
          <w:szCs w:val="24"/>
        </w:rPr>
        <w:t xml:space="preserve">ереосмысление подачи лингвистического материала через персонализацию контента на базе ИИ</w:t>
      </w:r>
      <w:r>
        <w:rPr>
          <w:rFonts w:ascii="Times New Roman" w:hAnsi="Times New Roman" w:cs="Times New Roman"/>
          <w:sz w:val="24"/>
          <w:szCs w:val="24"/>
        </w:rPr>
        <w:t xml:space="preserve">;</w:t>
      </w:r>
      <w:r>
        <w:rPr>
          <w:sz w:val="24"/>
          <w:szCs w:val="24"/>
        </w:rPr>
        <w:t xml:space="preserve"> </w:t>
      </w:r>
      <w:r>
        <w:rPr>
          <w:rFonts w:ascii="Times New Roman" w:hAnsi="Times New Roman" w:cs="Times New Roman"/>
          <w:sz w:val="24"/>
          <w:szCs w:val="24"/>
        </w:rPr>
        <w:t xml:space="preserve">работа с гибридными корпусами: объединение традиционных лингвистических корпусов (например, BNC, COCA);интеграция синтетических текстов, сгенерированных ИИ (GPT-4, </w:t>
      </w:r>
      <w:r>
        <w:rPr>
          <w:rFonts w:ascii="Times New Roman" w:hAnsi="Times New Roman" w:cs="Times New Roman"/>
          <w:sz w:val="24"/>
          <w:szCs w:val="24"/>
        </w:rPr>
        <w:t xml:space="preserve">Claude</w:t>
      </w:r>
      <w:r>
        <w:rPr>
          <w:rFonts w:ascii="Times New Roman" w:hAnsi="Times New Roman" w:cs="Times New Roman"/>
          <w:sz w:val="24"/>
          <w:szCs w:val="24"/>
        </w:rPr>
        <w:t xml:space="preserve">); а</w:t>
      </w:r>
      <w:r>
        <w:rPr>
          <w:rFonts w:ascii="Times New Roman" w:hAnsi="Times New Roman" w:cs="Times New Roman"/>
          <w:sz w:val="24"/>
          <w:szCs w:val="24"/>
        </w:rPr>
        <w:t xml:space="preserve">втоматизация анализа ошибок в режиме реального времени</w:t>
      </w:r>
      <w:r>
        <w:rPr>
          <w:rFonts w:ascii="Times New Roman" w:hAnsi="Times New Roman" w:cs="Times New Roman"/>
          <w:sz w:val="24"/>
          <w:szCs w:val="24"/>
        </w:rPr>
        <w:t xml:space="preserve"> с опорой на ИИ.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Данная методическая разработка предлагает расширение корпусно-ориентированного подхода за счёт интеграции двух ключевых компонентов:</w:t>
      </w:r>
      <w:r>
        <w:rPr>
          <w:rFonts w:ascii="Times New Roman" w:hAnsi="Times New Roman" w:cs="Times New Roman"/>
          <w:sz w:val="24"/>
          <w:szCs w:val="24"/>
        </w:rPr>
      </w:r>
    </w:p>
    <w:p>
      <w:pPr>
        <w:numPr>
          <w:ilvl w:val="0"/>
          <w:numId w:val="18"/>
        </w:numPr>
        <w:rPr>
          <w:rFonts w:ascii="Times New Roman" w:hAnsi="Times New Roman" w:cs="Times New Roman"/>
          <w:sz w:val="24"/>
          <w:szCs w:val="24"/>
        </w:rPr>
      </w:pPr>
      <w:r>
        <w:rPr>
          <w:rFonts w:ascii="Times New Roman" w:hAnsi="Times New Roman" w:cs="Times New Roman"/>
          <w:sz w:val="24"/>
          <w:szCs w:val="24"/>
        </w:rPr>
        <w:t xml:space="preserve">Работа с гибридными лингвистическими корпусами (</w:t>
      </w:r>
      <w:r>
        <w:rPr>
          <w:rFonts w:ascii="Times New Roman" w:hAnsi="Times New Roman" w:cs="Times New Roman"/>
          <w:sz w:val="24"/>
          <w:szCs w:val="24"/>
        </w:rPr>
        <w:t xml:space="preserve">традиционные текстовые массивы, а также </w:t>
      </w:r>
      <w:r>
        <w:rPr>
          <w:rFonts w:ascii="Times New Roman" w:hAnsi="Times New Roman" w:cs="Times New Roman"/>
          <w:sz w:val="24"/>
          <w:szCs w:val="24"/>
        </w:rPr>
        <w:t xml:space="preserve"> синтетические тексты, генерируемые нейросетевыми моделями)</w:t>
      </w:r>
      <w:r>
        <w:rPr>
          <w:rFonts w:ascii="Times New Roman" w:hAnsi="Times New Roman" w:cs="Times New Roman"/>
          <w:sz w:val="24"/>
          <w:szCs w:val="24"/>
        </w:rPr>
      </w:r>
    </w:p>
    <w:p>
      <w:pPr>
        <w:numPr>
          <w:ilvl w:val="0"/>
          <w:numId w:val="18"/>
        </w:numPr>
        <w:rPr>
          <w:rFonts w:ascii="Times New Roman" w:hAnsi="Times New Roman" w:cs="Times New Roman"/>
          <w:sz w:val="24"/>
          <w:szCs w:val="24"/>
        </w:rPr>
      </w:pPr>
      <w:r>
        <w:rPr>
          <w:rFonts w:ascii="Times New Roman" w:hAnsi="Times New Roman" w:cs="Times New Roman"/>
          <w:sz w:val="24"/>
          <w:szCs w:val="24"/>
        </w:rPr>
        <w:t xml:space="preserve">Внедрение  </w:t>
      </w:r>
      <w:r>
        <w:rPr>
          <w:rFonts w:ascii="Times New Roman" w:hAnsi="Times New Roman" w:cs="Times New Roman"/>
          <w:sz w:val="24"/>
          <w:szCs w:val="24"/>
        </w:rPr>
        <w:t xml:space="preserve"> приемов </w:t>
      </w:r>
      <w:r>
        <w:rPr>
          <w:rFonts w:ascii="Times New Roman" w:hAnsi="Times New Roman" w:cs="Times New Roman"/>
          <w:sz w:val="24"/>
          <w:szCs w:val="24"/>
        </w:rPr>
        <w:t xml:space="preserve">оценивания с элементами ИИ-аналитики в процесс текущего контроля</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данном обзоре и примерах мы сосредоточилис</w:t>
      </w:r>
      <w:r>
        <w:rPr>
          <w:rFonts w:ascii="Times New Roman" w:hAnsi="Times New Roman" w:cs="Times New Roman"/>
          <w:sz w:val="24"/>
          <w:szCs w:val="24"/>
        </w:rPr>
        <w:t xml:space="preserve">ь на ключевых проблемах группового обучения иностранным языкам, внедрив два взаимодополняющих подхода с использованием ИИ. Первый аспект - корпусный метод, применяющий исследовательский подход к лингвистическим данным для повышения осознанности студентов (</w:t>
      </w:r>
      <w:r>
        <w:rPr>
          <w:rFonts w:ascii="Times New Roman" w:hAnsi="Times New Roman" w:cs="Times New Roman"/>
          <w:sz w:val="24"/>
          <w:szCs w:val="24"/>
        </w:rPr>
        <w:t xml:space="preserve">raising</w:t>
      </w:r>
      <w:r>
        <w:rPr>
          <w:rFonts w:ascii="Times New Roman" w:hAnsi="Times New Roman" w:cs="Times New Roman"/>
          <w:sz w:val="24"/>
          <w:szCs w:val="24"/>
        </w:rPr>
        <w:t xml:space="preserve"> </w:t>
      </w:r>
      <w:r>
        <w:rPr>
          <w:rFonts w:ascii="Times New Roman" w:hAnsi="Times New Roman" w:cs="Times New Roman"/>
          <w:sz w:val="24"/>
          <w:szCs w:val="24"/>
        </w:rPr>
        <w:t xml:space="preserve">awareness</w:t>
      </w:r>
      <w:r>
        <w:rPr>
          <w:rFonts w:ascii="Times New Roman" w:hAnsi="Times New Roman" w:cs="Times New Roman"/>
          <w:sz w:val="24"/>
          <w:szCs w:val="24"/>
        </w:rPr>
        <w:t xml:space="preserve"> approach) относительно часто игнорируемых языковых явлений: средств когезии, регистровых различий и </w:t>
      </w:r>
      <w:r>
        <w:rPr>
          <w:rFonts w:ascii="Times New Roman" w:hAnsi="Times New Roman" w:cs="Times New Roman"/>
          <w:sz w:val="24"/>
          <w:szCs w:val="24"/>
        </w:rPr>
        <w:t xml:space="preserve">коллокаци</w:t>
      </w:r>
      <w:r>
        <w:rPr>
          <w:rFonts w:ascii="Times New Roman" w:hAnsi="Times New Roman" w:cs="Times New Roman"/>
          <w:sz w:val="24"/>
          <w:szCs w:val="24"/>
        </w:rPr>
        <w:t xml:space="preserve">онных</w:t>
      </w:r>
      <w:r>
        <w:rPr>
          <w:rFonts w:ascii="Times New Roman" w:hAnsi="Times New Roman" w:cs="Times New Roman"/>
          <w:sz w:val="24"/>
          <w:szCs w:val="24"/>
        </w:rPr>
        <w:t xml:space="preserve"> моделей (например</w:t>
      </w:r>
      <w:r>
        <w:rPr>
          <w:rFonts w:ascii="Times New Roman" w:hAnsi="Times New Roman" w:cs="Times New Roman"/>
          <w:sz w:val="24"/>
          <w:szCs w:val="24"/>
        </w:rPr>
        <w:t xml:space="preserve">, </w:t>
      </w:r>
      <w:r>
        <w:rPr>
          <w:rFonts w:ascii="Times New Roman" w:hAnsi="Times New Roman" w:cs="Times New Roman"/>
          <w:sz w:val="24"/>
          <w:szCs w:val="24"/>
        </w:rPr>
        <w:t xml:space="preserve">не все студенты неязыковых специальностей осознают, </w:t>
      </w:r>
      <w:r>
        <w:rPr>
          <w:rFonts w:ascii="Times New Roman" w:hAnsi="Times New Roman" w:cs="Times New Roman"/>
          <w:sz w:val="24"/>
          <w:szCs w:val="24"/>
        </w:rPr>
        <w:t xml:space="preserve">что </w:t>
      </w:r>
      <w:r>
        <w:rPr>
          <w:rFonts w:ascii="Times New Roman" w:hAnsi="Times New Roman" w:cs="Times New Roman"/>
          <w:sz w:val="24"/>
          <w:szCs w:val="24"/>
        </w:rPr>
        <w:t xml:space="preserve">нарушение сочетаемости «</w:t>
      </w:r>
      <w:r>
        <w:rPr>
          <w:rFonts w:ascii="Times New Roman" w:hAnsi="Times New Roman" w:cs="Times New Roman"/>
          <w:sz w:val="24"/>
          <w:szCs w:val="24"/>
        </w:rPr>
        <w:t xml:space="preserve">broken</w:t>
      </w:r>
      <w:r>
        <w:rPr>
          <w:rFonts w:ascii="Times New Roman" w:hAnsi="Times New Roman" w:cs="Times New Roman"/>
          <w:sz w:val="24"/>
          <w:szCs w:val="24"/>
        </w:rPr>
        <w:t xml:space="preserve"> </w:t>
      </w:r>
      <w:r>
        <w:rPr>
          <w:rFonts w:ascii="Times New Roman" w:hAnsi="Times New Roman" w:cs="Times New Roman"/>
          <w:sz w:val="24"/>
          <w:szCs w:val="24"/>
        </w:rPr>
        <w:t xml:space="preserve">collocation</w:t>
      </w:r>
      <w:r>
        <w:rPr>
          <w:rFonts w:ascii="Times New Roman" w:hAnsi="Times New Roman" w:cs="Times New Roman"/>
          <w:sz w:val="24"/>
          <w:szCs w:val="24"/>
        </w:rPr>
        <w:t xml:space="preserve">»</w:t>
      </w:r>
      <w:r>
        <w:rPr>
          <w:rFonts w:ascii="Times New Roman" w:hAnsi="Times New Roman" w:cs="Times New Roman"/>
          <w:sz w:val="24"/>
          <w:szCs w:val="24"/>
        </w:rPr>
        <w:t xml:space="preserve"> является ошибкой). Второй аспект предполагает углубленную проработку этих же сложностей через </w:t>
      </w:r>
      <w:r>
        <w:rPr>
          <w:rFonts w:ascii="Times New Roman" w:hAnsi="Times New Roman" w:cs="Times New Roman"/>
          <w:sz w:val="24"/>
          <w:szCs w:val="24"/>
        </w:rPr>
        <w:t xml:space="preserve">путь обучение через открытие и добывание знаний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discovery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learning</w:t>
      </w:r>
      <w:r>
        <w:rPr>
          <w:rFonts w:ascii="Times New Roman" w:hAnsi="Times New Roman" w:cs="Times New Roman"/>
          <w:sz w:val="24"/>
          <w:szCs w:val="24"/>
        </w:rPr>
        <w:t xml:space="preserve"> , </w:t>
      </w:r>
      <w:r>
        <w:rPr>
          <w:rFonts w:ascii="Times New Roman" w:hAnsi="Times New Roman" w:cs="Times New Roman"/>
          <w:sz w:val="24"/>
          <w:szCs w:val="24"/>
          <w:lang w:val="en-US"/>
        </w:rPr>
        <w:t xml:space="preserve">digging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for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knowledge</w:t>
      </w:r>
      <w:r>
        <w:rPr>
          <w:rFonts w:ascii="Times New Roman" w:hAnsi="Times New Roman" w:cs="Times New Roman"/>
          <w:sz w:val="24"/>
          <w:szCs w:val="24"/>
        </w:rPr>
        <w:t xml:space="preserve">) </w:t>
      </w:r>
      <w:r>
        <w:rPr>
          <w:rFonts w:ascii="Times New Roman" w:hAnsi="Times New Roman" w:cs="Times New Roman"/>
          <w:sz w:val="24"/>
          <w:szCs w:val="24"/>
        </w:rPr>
        <w:t xml:space="preserve">и последующей </w:t>
      </w:r>
      <w:r>
        <w:rPr>
          <w:rFonts w:ascii="Times New Roman" w:hAnsi="Times New Roman" w:cs="Times New Roman"/>
          <w:sz w:val="24"/>
          <w:szCs w:val="24"/>
        </w:rPr>
        <w:t xml:space="preserve">отработки и самопроверки с применением технологий искусственного интеллекта, что обеспечивает персонализацию обучения в групповом формате.</w:t>
      </w:r>
      <w:r>
        <w:rPr>
          <w:rFonts w:ascii="Times New Roman" w:hAnsi="Times New Roman" w:cs="Times New Roman"/>
          <w:sz w:val="24"/>
          <w:szCs w:val="24"/>
        </w:rPr>
      </w:r>
    </w:p>
    <w:p>
      <w:pPr>
        <w:jc w:val="both"/>
        <w:rPr>
          <w:rFonts w:ascii="Times New Roman" w:hAnsi="Times New Roman" w:cs="Times New Roman"/>
          <w:sz w:val="24"/>
          <w:szCs w:val="24"/>
          <w:highlight w:val="none"/>
        </w:rPr>
      </w:pPr>
      <w:r>
        <w:rPr>
          <w:rFonts w:ascii="Times New Roman" w:hAnsi="Times New Roman" w:cs="Times New Roman"/>
          <w:sz w:val="24"/>
          <w:szCs w:val="24"/>
        </w:rPr>
        <w:t xml:space="preserve">Вывод: Предложенная парадигма создает основу для перехода от репродуктивных методов обучения к </w:t>
      </w:r>
      <w:r>
        <w:rPr>
          <w:rFonts w:ascii="Times New Roman" w:hAnsi="Times New Roman" w:cs="Times New Roman"/>
          <w:sz w:val="24"/>
          <w:szCs w:val="24"/>
        </w:rPr>
        <w:t xml:space="preserve">когнитивно</w:t>
      </w:r>
      <w:r>
        <w:rPr>
          <w:rFonts w:ascii="Times New Roman" w:hAnsi="Times New Roman" w:cs="Times New Roman"/>
          <w:sz w:val="24"/>
          <w:szCs w:val="24"/>
        </w:rPr>
        <w:t xml:space="preserve">-адаптивным моделям, где лингвистический корпус выступает как верификационная база исследования, а  ИИ выступает одновременно как инструмент, среда и эксперт-</w:t>
      </w:r>
      <w:r>
        <w:rPr>
          <w:rFonts w:ascii="Times New Roman" w:hAnsi="Times New Roman" w:cs="Times New Roman"/>
          <w:sz w:val="24"/>
          <w:szCs w:val="24"/>
        </w:rPr>
        <w:t xml:space="preserve">тьютор</w:t>
      </w:r>
      <w:r>
        <w:rPr>
          <w:rFonts w:ascii="Times New Roman" w:hAnsi="Times New Roman" w:cs="Times New Roman"/>
          <w:sz w:val="24"/>
          <w:szCs w:val="24"/>
        </w:rPr>
        <w:t xml:space="preserve">.</w:t>
      </w:r>
      <w:r>
        <w:rPr>
          <w:rFonts w:ascii="Times New Roman" w:hAnsi="Times New Roman" w:cs="Times New Roman"/>
          <w:sz w:val="24"/>
          <w:szCs w:val="24"/>
          <w:highlight w:val="none"/>
        </w:rPr>
      </w:r>
    </w:p>
    <w:p>
      <w:pPr>
        <w:jc w:val="both"/>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b/>
          <w:sz w:val="24"/>
          <w:szCs w:val="24"/>
        </w:rPr>
      </w:pPr>
      <w:r>
        <w:rPr>
          <w:rFonts w:ascii="Times New Roman" w:hAnsi="Times New Roman" w:cs="Times New Roman"/>
          <w:b/>
          <w:sz w:val="24"/>
          <w:szCs w:val="24"/>
        </w:rPr>
        <w:t xml:space="preserve">1.</w:t>
      </w:r>
      <w:r>
        <w:rPr>
          <w:rFonts w:ascii="Times New Roman" w:hAnsi="Times New Roman" w:cs="Times New Roman"/>
          <w:b/>
          <w:sz w:val="24"/>
          <w:szCs w:val="24"/>
        </w:rPr>
        <w:t xml:space="preserve"> </w:t>
      </w:r>
      <w:r>
        <w:rPr>
          <w:rFonts w:ascii="Times New Roman" w:hAnsi="Times New Roman" w:cs="Times New Roman"/>
          <w:b/>
          <w:sz w:val="24"/>
          <w:szCs w:val="24"/>
        </w:rPr>
        <w:t xml:space="preserve">К</w:t>
      </w:r>
      <w:r>
        <w:rPr>
          <w:rFonts w:ascii="Times New Roman" w:hAnsi="Times New Roman" w:cs="Times New Roman"/>
          <w:b/>
          <w:sz w:val="24"/>
          <w:szCs w:val="24"/>
        </w:rPr>
        <w:t xml:space="preserve">орпусный </w:t>
      </w:r>
      <w:r>
        <w:rPr>
          <w:rFonts w:ascii="Times New Roman" w:hAnsi="Times New Roman" w:cs="Times New Roman"/>
          <w:b/>
          <w:sz w:val="24"/>
          <w:szCs w:val="24"/>
        </w:rPr>
        <w:t xml:space="preserve"> аспект и исследование </w:t>
      </w:r>
      <w:r>
        <w:rPr>
          <w:rFonts w:ascii="Times New Roman" w:hAnsi="Times New Roman" w:cs="Times New Roman"/>
          <w:b/>
          <w:sz w:val="24"/>
          <w:szCs w:val="24"/>
        </w:rPr>
        <w:t xml:space="preserve">в обучении иностранному языку</w:t>
      </w:r>
      <w:r>
        <w:rPr>
          <w:rFonts w:ascii="Times New Roman" w:hAnsi="Times New Roman" w:cs="Times New Roman"/>
          <w:b/>
          <w:sz w:val="24"/>
          <w:szCs w:val="24"/>
        </w:rPr>
        <w:t xml:space="preserve"> </w:t>
      </w:r>
      <w:r>
        <w:rPr>
          <w:rFonts w:ascii="Times New Roman" w:hAnsi="Times New Roman" w:cs="Times New Roman"/>
          <w:b/>
          <w:sz w:val="24"/>
          <w:szCs w:val="24"/>
        </w:rPr>
      </w:r>
    </w:p>
    <w:p>
      <w:pPr>
        <w:ind w:firstLine="352"/>
        <w:jc w:val="both"/>
        <w:rPr>
          <w:rFonts w:ascii="Times New Roman" w:hAnsi="Times New Roman" w:cs="Times New Roman"/>
          <w:sz w:val="24"/>
          <w:szCs w:val="24"/>
        </w:rPr>
      </w:pPr>
      <w:r>
        <w:rPr>
          <w:rFonts w:ascii="Times New Roman" w:hAnsi="Times New Roman" w:cs="Times New Roman"/>
          <w:sz w:val="24"/>
          <w:szCs w:val="24"/>
        </w:rPr>
        <w:t xml:space="preserve">В нашем случае мы имеем в виду</w:t>
      </w:r>
      <w:r>
        <w:rPr>
          <w:rFonts w:ascii="Times New Roman" w:hAnsi="Times New Roman" w:cs="Times New Roman"/>
          <w:sz w:val="24"/>
          <w:szCs w:val="24"/>
        </w:rPr>
        <w:t xml:space="preserve"> язык английский; как нам видится аспект обучения, связанный с верификацией знаний о языке с опорой на массивы языковых данных, таких как лингвистический корпус, позитивно отражается на  усвоении. Приведем примеры </w:t>
      </w:r>
      <w:r>
        <w:rPr>
          <w:rFonts w:ascii="Times New Roman" w:hAnsi="Times New Roman" w:cs="Times New Roman"/>
          <w:sz w:val="24"/>
          <w:szCs w:val="24"/>
        </w:rPr>
        <w:t xml:space="preserve">исследовательских</w:t>
      </w:r>
      <w:r>
        <w:rPr>
          <w:rFonts w:ascii="Times New Roman" w:hAnsi="Times New Roman" w:cs="Times New Roman"/>
          <w:sz w:val="24"/>
          <w:szCs w:val="24"/>
        </w:rPr>
        <w:t xml:space="preserve"> задач с опорой на корпусный подход. В методике обучения иностранных языков это подход, основанный на базах данных</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data</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driven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approach</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r>
    </w:p>
    <w:p>
      <w:pPr>
        <w:ind w:firstLine="352"/>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b/>
          <w:sz w:val="24"/>
          <w:szCs w:val="24"/>
        </w:rPr>
        <w:t xml:space="preserve">Некоторые практические аудиторные приемы работы с корпусными и нейросетевыми данными</w:t>
      </w:r>
      <w:r>
        <w:rPr>
          <w:rFonts w:ascii="Times New Roman" w:hAnsi="Times New Roman" w:cs="Times New Roman"/>
          <w:sz w:val="24"/>
          <w:szCs w:val="24"/>
        </w:rPr>
        <w:t xml:space="preserve"> </w:t>
      </w:r>
      <w:r>
        <w:rPr>
          <w:rFonts w:ascii="Times New Roman" w:hAnsi="Times New Roman" w:cs="Times New Roman"/>
          <w:sz w:val="24"/>
          <w:szCs w:val="24"/>
        </w:rPr>
      </w:r>
    </w:p>
    <w:p>
      <w:pPr>
        <w:ind w:firstLine="352"/>
        <w:jc w:val="both"/>
        <w:rPr>
          <w:rFonts w:ascii="Times New Roman" w:hAnsi="Times New Roman" w:cs="Times New Roman"/>
          <w:b/>
          <w:sz w:val="24"/>
          <w:szCs w:val="24"/>
        </w:rPr>
      </w:pPr>
      <w:r>
        <w:rPr>
          <w:rFonts w:ascii="Times New Roman" w:hAnsi="Times New Roman" w:cs="Times New Roman"/>
          <w:b/>
          <w:sz w:val="24"/>
          <w:szCs w:val="24"/>
        </w:rPr>
        <w:t xml:space="preserve">1.1.1. </w:t>
      </w:r>
      <w:r>
        <w:rPr>
          <w:rFonts w:ascii="Times New Roman" w:hAnsi="Times New Roman" w:cs="Times New Roman"/>
          <w:b/>
          <w:sz w:val="24"/>
          <w:szCs w:val="24"/>
        </w:rPr>
        <w:t xml:space="preserve">Диаграммы частотности слов по жанрам БНК</w:t>
      </w:r>
      <w:r>
        <w:rPr>
          <w:rFonts w:ascii="Times New Roman" w:hAnsi="Times New Roman" w:cs="Times New Roman"/>
          <w:b/>
          <w:sz w:val="24"/>
          <w:szCs w:val="24"/>
        </w:rPr>
      </w:r>
    </w:p>
    <w:p>
      <w:pPr>
        <w:ind w:firstLine="352"/>
        <w:jc w:val="both"/>
        <w:rPr>
          <w:rFonts w:ascii="Times New Roman" w:hAnsi="Times New Roman" w:cs="Times New Roman"/>
          <w:sz w:val="24"/>
          <w:szCs w:val="24"/>
        </w:rPr>
      </w:pPr>
      <w:r>
        <w:rPr>
          <w:rFonts w:ascii="Times New Roman" w:hAnsi="Times New Roman" w:cs="Times New Roman"/>
          <w:sz w:val="24"/>
          <w:szCs w:val="24"/>
        </w:rPr>
        <w:t xml:space="preserve">Для демонстрации того, как корпусные данные и генерация на основе ИИ могут быть интегрированы в процесс обучения иностранному языку, приведем несколько примеров. Корпус пр</w:t>
      </w:r>
      <w:r>
        <w:rPr>
          <w:rFonts w:ascii="Times New Roman" w:hAnsi="Times New Roman" w:cs="Times New Roman"/>
          <w:sz w:val="24"/>
          <w:szCs w:val="24"/>
        </w:rPr>
        <w:t xml:space="preserve">едлагает широкий спектр сре</w:t>
      </w:r>
      <w:r>
        <w:rPr>
          <w:rFonts w:ascii="Times New Roman" w:hAnsi="Times New Roman" w:cs="Times New Roman"/>
          <w:sz w:val="24"/>
          <w:szCs w:val="24"/>
        </w:rPr>
        <w:t xml:space="preserve">дств </w:t>
      </w:r>
      <w:r>
        <w:rPr>
          <w:rFonts w:ascii="Times New Roman" w:hAnsi="Times New Roman" w:cs="Times New Roman"/>
          <w:b/>
          <w:sz w:val="24"/>
          <w:szCs w:val="24"/>
        </w:rPr>
        <w:t xml:space="preserve">ст</w:t>
      </w:r>
      <w:r>
        <w:rPr>
          <w:rFonts w:ascii="Times New Roman" w:hAnsi="Times New Roman" w:cs="Times New Roman"/>
          <w:b/>
          <w:sz w:val="24"/>
          <w:szCs w:val="24"/>
        </w:rPr>
        <w:t xml:space="preserve">атистической наглядности</w:t>
      </w:r>
      <w:r>
        <w:rPr>
          <w:rFonts w:ascii="Times New Roman" w:hAnsi="Times New Roman" w:cs="Times New Roman"/>
          <w:sz w:val="24"/>
          <w:szCs w:val="24"/>
        </w:rPr>
        <w:t xml:space="preserve">, включая функцию построения диаграммы частотности слов по жанрам. Эта статистика позволяет оценить </w:t>
      </w:r>
      <w:r>
        <w:rPr>
          <w:rFonts w:ascii="Times New Roman" w:hAnsi="Times New Roman" w:cs="Times New Roman"/>
          <w:sz w:val="24"/>
          <w:szCs w:val="24"/>
        </w:rPr>
        <w:t xml:space="preserve">употребимость</w:t>
      </w:r>
      <w:r>
        <w:rPr>
          <w:rFonts w:ascii="Times New Roman" w:hAnsi="Times New Roman" w:cs="Times New Roman"/>
          <w:sz w:val="24"/>
          <w:szCs w:val="24"/>
        </w:rPr>
        <w:t xml:space="preserve"> слов и словосочетаний в различных регистрах и контекстах, обладая значительным объяснительным потенциалом. </w:t>
      </w:r>
      <w:r>
        <w:rPr>
          <w:rFonts w:ascii="Times New Roman" w:hAnsi="Times New Roman" w:cs="Times New Roman"/>
          <w:sz w:val="24"/>
          <w:szCs w:val="24"/>
        </w:rPr>
      </w:r>
    </w:p>
    <w:p>
      <w:pPr>
        <w:ind w:firstLine="352"/>
        <w:jc w:val="both"/>
        <w:rPr>
          <w:rFonts w:ascii="Times New Roman" w:hAnsi="Times New Roman" w:cs="Times New Roman"/>
          <w:sz w:val="24"/>
          <w:szCs w:val="24"/>
        </w:rPr>
      </w:pPr>
      <w:r>
        <w:rPr>
          <w:rFonts w:ascii="Times New Roman" w:hAnsi="Times New Roman" w:cs="Times New Roman"/>
          <w:sz w:val="24"/>
          <w:szCs w:val="24"/>
        </w:rPr>
        <w:t xml:space="preserve">Например, в новостных материалах английского языка в переводе цитаты российского президента глагол «</w:t>
      </w:r>
      <w:r>
        <w:rPr>
          <w:rFonts w:ascii="Times New Roman" w:hAnsi="Times New Roman" w:cs="Times New Roman"/>
          <w:sz w:val="24"/>
          <w:szCs w:val="24"/>
        </w:rPr>
        <w:t xml:space="preserve">exclude</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цитата 1)</w:t>
      </w:r>
      <w:r>
        <w:rPr>
          <w:rFonts w:ascii="Times New Roman" w:hAnsi="Times New Roman" w:cs="Times New Roman"/>
          <w:sz w:val="24"/>
          <w:szCs w:val="24"/>
        </w:rPr>
        <w:t xml:space="preserve"> </w:t>
      </w:r>
      <w:r>
        <w:rPr>
          <w:rFonts w:ascii="Times New Roman" w:hAnsi="Times New Roman" w:cs="Times New Roman"/>
          <w:sz w:val="24"/>
          <w:szCs w:val="24"/>
        </w:rPr>
        <w:t xml:space="preserve">был представлен в кавычках, указывающих на его несоответствие контексту. Позже в аутентичных источниках используется исключительно глагол «</w:t>
      </w:r>
      <w:r>
        <w:rPr>
          <w:rFonts w:ascii="Times New Roman" w:hAnsi="Times New Roman" w:cs="Times New Roman"/>
          <w:sz w:val="24"/>
          <w:szCs w:val="24"/>
        </w:rPr>
        <w:t xml:space="preserve">rule</w:t>
      </w:r>
      <w:r>
        <w:rPr>
          <w:rFonts w:ascii="Times New Roman" w:hAnsi="Times New Roman" w:cs="Times New Roman"/>
          <w:sz w:val="24"/>
          <w:szCs w:val="24"/>
        </w:rPr>
        <w:t xml:space="preserve"> </w:t>
      </w:r>
      <w:r>
        <w:rPr>
          <w:rFonts w:ascii="Times New Roman" w:hAnsi="Times New Roman" w:cs="Times New Roman"/>
          <w:sz w:val="24"/>
          <w:szCs w:val="24"/>
        </w:rPr>
        <w:t xml:space="preserve">out</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цитата </w:t>
      </w:r>
      <w:r>
        <w:rPr>
          <w:rFonts w:ascii="Times New Roman" w:hAnsi="Times New Roman" w:cs="Times New Roman"/>
          <w:sz w:val="24"/>
          <w:szCs w:val="24"/>
        </w:rPr>
        <w:t xml:space="preserve"> 2 ): </w:t>
      </w:r>
      <w:r>
        <w:rPr>
          <w:rFonts w:ascii="Times New Roman" w:hAnsi="Times New Roman" w:cs="Times New Roman"/>
          <w:sz w:val="24"/>
          <w:szCs w:val="24"/>
        </w:rPr>
      </w:r>
    </w:p>
    <w:p>
      <w:pPr>
        <w:ind w:firstLine="352"/>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0" w:type="auto"/>
        <w:tblInd w:w="85"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shd w:val="clear" w:color="auto" w:fill="edf7f9"/>
        <w:tblLayout w:type="fixed"/>
        <w:tblCellMar>
          <w:left w:w="85" w:type="dxa"/>
          <w:right w:w="85" w:type="dxa"/>
        </w:tblCellMar>
        <w:tblLook w:val="04A0" w:firstRow="1" w:lastRow="0" w:firstColumn="1" w:lastColumn="0" w:noHBand="0" w:noVBand="1"/>
      </w:tblPr>
      <w:tblGrid>
        <w:gridCol w:w="9356"/>
      </w:tblGrid>
      <w:tr>
        <w:tblPrEx/>
        <w:trPr/>
        <w:tc>
          <w:tcPr>
            <w:shd w:val="clear" w:color="auto" w:fill="edf7f9"/>
            <w:tcBorders>
              <w:top w:val="single" w:color="4F81BD" w:themeColor="accent1" w:sz="8" w:space="0"/>
              <w:left w:val="single" w:color="4F81BD" w:themeColor="accent1" w:sz="8" w:space="0"/>
              <w:bottom w:val="single" w:color="4F81BD" w:themeColor="accent1" w:sz="8" w:space="0"/>
              <w:right w:val="single" w:color="4F81BD" w:themeColor="accent1" w:sz="8" w:space="0"/>
            </w:tcBorders>
            <w:tcW w:w="9356" w:type="dxa"/>
            <w:textDirection w:val="lrTb"/>
            <w:noWrap w:val="false"/>
          </w:tcPr>
          <w:p>
            <w:pPr>
              <w:ind w:firstLine="352"/>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1.  But President Putin did leave open the slight chance of a Russian change of position. He said he did not </w:t>
            </w:r>
            <w:r>
              <w:rPr>
                <w:rFonts w:ascii="Times New Roman" w:hAnsi="Times New Roman" w:cs="Times New Roman"/>
                <w:b/>
                <w:bCs/>
                <w:sz w:val="24"/>
                <w:szCs w:val="24"/>
                <w:lang w:val="en-US"/>
              </w:rPr>
              <w:t xml:space="preserve">“exclude”</w:t>
            </w:r>
            <w:r>
              <w:rPr>
                <w:rFonts w:ascii="Times New Roman" w:hAnsi="Times New Roman" w:cs="Times New Roman"/>
                <w:sz w:val="24"/>
                <w:szCs w:val="24"/>
                <w:lang w:val="en-US"/>
              </w:rPr>
              <w:t xml:space="preserve"> the possibility of Russia supporting a UN Security Council resolution </w:t>
            </w:r>
            <w:r>
              <w:rPr>
                <w:rFonts w:ascii="Times New Roman" w:hAnsi="Times New Roman" w:cs="Times New Roman"/>
                <w:sz w:val="24"/>
                <w:szCs w:val="24"/>
                <w:lang w:val="en-US"/>
              </w:rPr>
              <w:t xml:space="preserve">authorising</w:t>
            </w:r>
            <w:r>
              <w:rPr>
                <w:rFonts w:ascii="Times New Roman" w:hAnsi="Times New Roman" w:cs="Times New Roman"/>
                <w:sz w:val="24"/>
                <w:szCs w:val="24"/>
                <w:lang w:val="en-US"/>
              </w:rPr>
              <w:t xml:space="preserve"> force, if it was proved "beyond doubt" that ……………</w:t>
            </w:r>
            <w:r>
              <w:rPr>
                <w:rFonts w:ascii="Times New Roman" w:hAnsi="Times New Roman" w:cs="Times New Roman"/>
                <w:b/>
                <w:sz w:val="24"/>
                <w:szCs w:val="24"/>
                <w:lang w:val="en-US"/>
              </w:rPr>
            </w:r>
          </w:p>
        </w:tc>
      </w:tr>
      <w:tr>
        <w:tblPrEx/>
        <w:trPr/>
        <w:tc>
          <w:tcPr>
            <w:shd w:val="clear" w:color="auto" w:fill="edf7f9"/>
            <w:tcBorders>
              <w:top w:val="single" w:color="4F81BD" w:themeColor="accent1" w:sz="8" w:space="0"/>
              <w:left w:val="single" w:color="4F81BD" w:themeColor="accent1" w:sz="8" w:space="0"/>
              <w:bottom w:val="single" w:color="4F81BD" w:themeColor="accent1" w:sz="8" w:space="0"/>
              <w:right w:val="single" w:color="4F81BD" w:themeColor="accent1" w:sz="8" w:space="0"/>
            </w:tcBorders>
            <w:tcW w:w="9356" w:type="dxa"/>
            <w:textDirection w:val="lrTb"/>
            <w:noWrap w:val="false"/>
          </w:tcPr>
          <w:p>
            <w:pPr>
              <w:ind w:firstLine="352"/>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Mr</w:t>
            </w:r>
            <w:r>
              <w:rPr>
                <w:rFonts w:ascii="Times New Roman" w:hAnsi="Times New Roman" w:cs="Times New Roman"/>
                <w:sz w:val="24"/>
                <w:szCs w:val="24"/>
                <w:lang w:val="en-US"/>
              </w:rPr>
              <w:t xml:space="preserve"> Putin said Russia </w:t>
            </w:r>
            <w:r>
              <w:rPr>
                <w:rFonts w:ascii="Times New Roman" w:hAnsi="Times New Roman" w:cs="Times New Roman"/>
                <w:b/>
                <w:bCs/>
                <w:sz w:val="24"/>
                <w:szCs w:val="24"/>
                <w:lang w:val="en-US"/>
              </w:rPr>
              <w:t xml:space="preserve">did not rule out </w:t>
            </w:r>
            <w:r>
              <w:rPr>
                <w:rFonts w:ascii="Times New Roman" w:hAnsi="Times New Roman" w:cs="Times New Roman"/>
                <w:sz w:val="24"/>
                <w:szCs w:val="24"/>
                <w:lang w:val="en-US"/>
              </w:rPr>
              <w:t xml:space="preserve">supporting a UN Security Council resolution </w:t>
            </w:r>
            <w:r>
              <w:rPr>
                <w:rFonts w:ascii="Times New Roman" w:hAnsi="Times New Roman" w:cs="Times New Roman"/>
                <w:sz w:val="24"/>
                <w:szCs w:val="24"/>
                <w:lang w:val="en-US"/>
              </w:rPr>
              <w:t xml:space="preserve">authorising</w:t>
            </w:r>
            <w:r>
              <w:rPr>
                <w:rFonts w:ascii="Times New Roman" w:hAnsi="Times New Roman" w:cs="Times New Roman"/>
                <w:sz w:val="24"/>
                <w:szCs w:val="24"/>
                <w:lang w:val="en-US"/>
              </w:rPr>
              <w:t xml:space="preserve"> force, if it was proved "beyond doubt" that…………………………... </w:t>
            </w:r>
            <w:r>
              <w:rPr>
                <w:rFonts w:ascii="Times New Roman" w:hAnsi="Times New Roman" w:cs="Times New Roman"/>
                <w:b/>
                <w:sz w:val="24"/>
                <w:szCs w:val="24"/>
                <w:lang w:val="en-US"/>
              </w:rPr>
            </w:r>
          </w:p>
        </w:tc>
      </w:tr>
    </w:tbl>
    <w:p>
      <w:pPr>
        <w:ind w:firstLine="352"/>
        <w:jc w:val="both"/>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352"/>
        <w:jc w:val="both"/>
        <w:rPr>
          <w:rFonts w:ascii="Times New Roman" w:hAnsi="Times New Roman" w:cs="Times New Roman"/>
          <w:sz w:val="24"/>
          <w:szCs w:val="24"/>
        </w:rPr>
      </w:pPr>
      <w:r>
        <w:rPr>
          <w:rFonts w:ascii="Times New Roman" w:hAnsi="Times New Roman" w:cs="Times New Roman"/>
          <w:sz w:val="24"/>
          <w:szCs w:val="24"/>
        </w:rPr>
        <w:t xml:space="preserve">Дело в том, что в монолингвальных словарях, таких как  </w:t>
      </w:r>
      <w:r>
        <w:rPr>
          <w:rFonts w:ascii="Times New Roman" w:hAnsi="Times New Roman" w:cs="Times New Roman"/>
          <w:sz w:val="24"/>
          <w:szCs w:val="24"/>
        </w:rPr>
        <w:t xml:space="preserve">Longman</w:t>
      </w:r>
      <w:r>
        <w:rPr>
          <w:rFonts w:ascii="Times New Roman" w:hAnsi="Times New Roman" w:cs="Times New Roman"/>
          <w:sz w:val="24"/>
          <w:szCs w:val="24"/>
        </w:rPr>
        <w:t xml:space="preserve"> и др. эти глаголы определяются как</w:t>
      </w:r>
      <w:r>
        <w:rPr>
          <w:rFonts w:ascii="Times New Roman" w:hAnsi="Times New Roman" w:cs="Times New Roman"/>
          <w:sz w:val="24"/>
          <w:szCs w:val="24"/>
        </w:rPr>
        <w:t xml:space="preserve"> синонимы, но информация о регистровых особенностях отсутствует. Возможное в таких случаях, как и во многих других, объяснение может базироваться на данных частотности. Задание по построению диаграммы частотности (см. рис. 1) позволяет прояснить ситуацию: </w:t>
      </w:r>
      <w:r>
        <w:rPr>
          <w:rFonts w:ascii="Times New Roman" w:hAnsi="Times New Roman" w:cs="Times New Roman"/>
          <w:sz w:val="24"/>
          <w:szCs w:val="24"/>
        </w:rPr>
        <w:t xml:space="preserve">коллокация</w:t>
      </w:r>
      <w:r>
        <w:rPr>
          <w:rFonts w:ascii="Times New Roman" w:hAnsi="Times New Roman" w:cs="Times New Roman"/>
          <w:sz w:val="24"/>
          <w:szCs w:val="24"/>
        </w:rPr>
        <w:t xml:space="preserve"> «</w:t>
      </w:r>
      <w:r>
        <w:rPr>
          <w:rFonts w:ascii="Times New Roman" w:hAnsi="Times New Roman" w:cs="Times New Roman"/>
          <w:sz w:val="24"/>
          <w:szCs w:val="24"/>
        </w:rPr>
        <w:t xml:space="preserve">rule</w:t>
      </w:r>
      <w:r>
        <w:rPr>
          <w:rFonts w:ascii="Times New Roman" w:hAnsi="Times New Roman" w:cs="Times New Roman"/>
          <w:sz w:val="24"/>
          <w:szCs w:val="24"/>
        </w:rPr>
        <w:t xml:space="preserve"> </w:t>
      </w:r>
      <w:r>
        <w:rPr>
          <w:rFonts w:ascii="Times New Roman" w:hAnsi="Times New Roman" w:cs="Times New Roman"/>
          <w:sz w:val="24"/>
          <w:szCs w:val="24"/>
        </w:rPr>
        <w:t xml:space="preserve">out</w:t>
      </w:r>
      <w:r>
        <w:rPr>
          <w:rFonts w:ascii="Times New Roman" w:hAnsi="Times New Roman" w:cs="Times New Roman"/>
          <w:sz w:val="24"/>
          <w:szCs w:val="24"/>
        </w:rPr>
        <w:t xml:space="preserve"> </w:t>
      </w:r>
      <w:r>
        <w:rPr>
          <w:rFonts w:ascii="Times New Roman" w:hAnsi="Times New Roman" w:cs="Times New Roman"/>
          <w:sz w:val="24"/>
          <w:szCs w:val="24"/>
        </w:rPr>
        <w:t xml:space="preserve">the</w:t>
      </w:r>
      <w:r>
        <w:rPr>
          <w:rFonts w:ascii="Times New Roman" w:hAnsi="Times New Roman" w:cs="Times New Roman"/>
          <w:sz w:val="24"/>
          <w:szCs w:val="24"/>
        </w:rPr>
        <w:t xml:space="preserve"> </w:t>
      </w:r>
      <w:r>
        <w:rPr>
          <w:rFonts w:ascii="Times New Roman" w:hAnsi="Times New Roman" w:cs="Times New Roman"/>
          <w:sz w:val="24"/>
          <w:szCs w:val="24"/>
        </w:rPr>
        <w:t xml:space="preserve">possibility</w:t>
      </w:r>
      <w:r>
        <w:rPr>
          <w:rFonts w:ascii="Times New Roman" w:hAnsi="Times New Roman" w:cs="Times New Roman"/>
          <w:sz w:val="24"/>
          <w:szCs w:val="24"/>
        </w:rPr>
        <w:t xml:space="preserve">» встречается в новостях с большим частотным отрывом, тогда как «</w:t>
      </w:r>
      <w:r>
        <w:rPr>
          <w:rFonts w:ascii="Times New Roman" w:hAnsi="Times New Roman" w:cs="Times New Roman"/>
          <w:sz w:val="24"/>
          <w:szCs w:val="24"/>
        </w:rPr>
        <w:t xml:space="preserve">exclude</w:t>
      </w:r>
      <w:r>
        <w:rPr>
          <w:rFonts w:ascii="Times New Roman" w:hAnsi="Times New Roman" w:cs="Times New Roman"/>
          <w:sz w:val="24"/>
          <w:szCs w:val="24"/>
        </w:rPr>
        <w:t xml:space="preserve"> </w:t>
      </w:r>
      <w:r>
        <w:rPr>
          <w:rFonts w:ascii="Times New Roman" w:hAnsi="Times New Roman" w:cs="Times New Roman"/>
          <w:sz w:val="24"/>
          <w:szCs w:val="24"/>
        </w:rPr>
        <w:t xml:space="preserve">the</w:t>
      </w:r>
      <w:r>
        <w:rPr>
          <w:rFonts w:ascii="Times New Roman" w:hAnsi="Times New Roman" w:cs="Times New Roman"/>
          <w:sz w:val="24"/>
          <w:szCs w:val="24"/>
        </w:rPr>
        <w:t xml:space="preserve"> </w:t>
      </w:r>
      <w:r>
        <w:rPr>
          <w:rFonts w:ascii="Times New Roman" w:hAnsi="Times New Roman" w:cs="Times New Roman"/>
          <w:sz w:val="24"/>
          <w:szCs w:val="24"/>
        </w:rPr>
        <w:t xml:space="preserve">possibility</w:t>
      </w:r>
      <w:r>
        <w:rPr>
          <w:rFonts w:ascii="Times New Roman" w:hAnsi="Times New Roman" w:cs="Times New Roman"/>
          <w:sz w:val="24"/>
          <w:szCs w:val="24"/>
        </w:rPr>
        <w:t xml:space="preserve">» являе</w:t>
      </w:r>
      <w:r>
        <w:rPr>
          <w:rFonts w:ascii="Times New Roman" w:hAnsi="Times New Roman" w:cs="Times New Roman"/>
          <w:sz w:val="24"/>
          <w:szCs w:val="24"/>
        </w:rPr>
        <w:t xml:space="preserve">тся распространенной лишь в академическом жанре. Это объясняется тем, что фразовый глагол выражает экспрессивность, уместную для новостей, в то время как глагол с латинским корнем используется в академических контекстах. С этой точки зрения, употребление «</w:t>
      </w:r>
      <w:r>
        <w:rPr>
          <w:rFonts w:ascii="Times New Roman" w:hAnsi="Times New Roman" w:cs="Times New Roman"/>
          <w:sz w:val="24"/>
          <w:szCs w:val="24"/>
        </w:rPr>
        <w:t xml:space="preserve">exclude</w:t>
      </w:r>
      <w:r>
        <w:rPr>
          <w:rFonts w:ascii="Times New Roman" w:hAnsi="Times New Roman" w:cs="Times New Roman"/>
          <w:sz w:val="24"/>
          <w:szCs w:val="24"/>
        </w:rPr>
        <w:t xml:space="preserve">» в новостном контексте кажется неестественным.</w:t>
      </w:r>
      <w:r>
        <w:rPr>
          <w:rFonts w:ascii="Times New Roman" w:hAnsi="Times New Roman" w:cs="Times New Roman"/>
          <w:sz w:val="24"/>
          <w:szCs w:val="24"/>
        </w:rPr>
      </w:r>
    </w:p>
    <w:p>
      <w:pPr>
        <w:ind w:firstLine="352"/>
        <w:jc w:val="both"/>
        <w:spacing w:after="0" w:line="240" w:lineRule="auto"/>
        <w:rPr>
          <w:rFonts w:ascii="Times New Roman" w:hAnsi="Times New Roman" w:eastAsia="Times New Roman" w:cs="Arial"/>
          <w:sz w:val="24"/>
          <w:szCs w:val="24"/>
          <w:lang w:eastAsia="ru-RU"/>
        </w:rPr>
      </w:pPr>
      <w:r>
        <w:rPr>
          <w:rFonts w:ascii="Times New Roman" w:hAnsi="Times New Roman" w:eastAsia="Times New Roman" w:cs="Arial"/>
          <w:sz w:val="24"/>
          <w:szCs w:val="24"/>
          <w:lang w:eastAsia="ru-RU"/>
        </w:rPr>
      </w:r>
      <w:r>
        <w:rPr>
          <w:rFonts w:ascii="Times New Roman" w:hAnsi="Times New Roman" w:eastAsia="Times New Roman" w:cs="Arial"/>
          <w:sz w:val="24"/>
          <w:szCs w:val="24"/>
          <w:lang w:eastAsia="ru-RU"/>
        </w:rPr>
      </w:r>
    </w:p>
    <w:p>
      <w:pPr>
        <w:ind w:firstLine="352"/>
        <w:jc w:val="both"/>
        <w:spacing w:after="0" w:line="240" w:lineRule="auto"/>
        <w:rPr>
          <w:rFonts w:ascii="Times New Roman" w:hAnsi="Times New Roman" w:eastAsia="Times New Roman" w:cs="Arial"/>
          <w:sz w:val="24"/>
          <w:szCs w:val="24"/>
          <w:lang w:eastAsia="ru-RU"/>
        </w:rPr>
      </w:pPr>
      <w:r>
        <w:rPr>
          <w:rFonts w:ascii="Times New Roman" w:hAnsi="Times New Roman" w:eastAsia="Times New Roman" w:cs="Arial"/>
          <w:sz w:val="24"/>
          <w:szCs w:val="24"/>
          <w:lang w:eastAsia="ru-RU"/>
        </w:rPr>
      </w:r>
      <w:r>
        <w:rPr>
          <w:rFonts w:ascii="Times New Roman" w:hAnsi="Times New Roman" w:eastAsia="Times New Roman" w:cs="Arial"/>
          <w:sz w:val="24"/>
          <w:szCs w:val="24"/>
          <w:lang w:eastAsia="ru-RU"/>
        </w:rPr>
      </w:r>
    </w:p>
    <w:p>
      <w:pPr>
        <w:ind w:firstLine="352"/>
        <w:jc w:val="both"/>
        <w:spacing w:after="0" w:line="240" w:lineRule="auto"/>
        <w:rPr>
          <w:rFonts w:ascii="Times New Roman" w:hAnsi="Times New Roman" w:eastAsia="Times New Roman" w:cs="Arial"/>
          <w:sz w:val="24"/>
          <w:szCs w:val="24"/>
          <w:lang w:eastAsia="ru-RU"/>
        </w:rPr>
      </w:pPr>
      <w:r>
        <w:rPr>
          <w:rFonts w:ascii="Times New Roman" w:hAnsi="Times New Roman" w:eastAsia="Times New Roman" w:cs="Arial"/>
          <w:sz w:val="24"/>
          <w:szCs w:val="24"/>
          <w:lang w:eastAsia="ru-RU"/>
        </w:rPr>
        <w:t xml:space="preserve">Как видно из диаграмм на рис. 1 и  2, согласно данным БНК, оба выражения редко встречаются в разговорном жанре (SPOKEN). </w:t>
      </w:r>
      <w:r>
        <w:rPr>
          <w:rFonts w:ascii="Times New Roman" w:hAnsi="Times New Roman" w:eastAsia="Times New Roman" w:cs="Arial"/>
          <w:sz w:val="24"/>
          <w:szCs w:val="24"/>
          <w:lang w:eastAsia="ru-RU"/>
        </w:rPr>
      </w:r>
    </w:p>
    <w:p>
      <w:pPr>
        <w:ind w:firstLine="352"/>
        <w:jc w:val="both"/>
        <w:spacing w:after="0" w:line="336" w:lineRule="auto"/>
        <w:rPr>
          <w:rFonts w:ascii="Times New Roman" w:hAnsi="Times New Roman" w:eastAsia="Times New Roman" w:cs="Arial"/>
          <w:sz w:val="28"/>
          <w:szCs w:val="28"/>
          <w:lang w:eastAsia="ru-RU"/>
        </w:rPr>
      </w:pPr>
      <w:r>
        <w:rPr>
          <w:rFonts w:ascii="Times New Roman" w:hAnsi="Times New Roman" w:eastAsia="Times New Roman" w:cs="Arial"/>
          <w:sz w:val="28"/>
          <w:szCs w:val="28"/>
          <w:lang w:eastAsia="ru-RU"/>
        </w:rPr>
      </w:r>
      <w:r>
        <w:rPr>
          <w:rFonts w:ascii="Times New Roman" w:hAnsi="Times New Roman" w:eastAsia="Times New Roman" w:cs="Arial"/>
          <w:sz w:val="28"/>
          <w:szCs w:val="28"/>
          <w:lang w:eastAsia="ru-RU"/>
        </w:rPr>
      </w:r>
    </w:p>
    <w:tbl>
      <w:tblPr>
        <w:tblW w:w="3331" w:type="pct"/>
        <w:tblCellSpacing w:w="15" w:type="dxa"/>
        <w:tblLook w:val="04A0" w:firstRow="1" w:lastRow="0" w:firstColumn="1" w:lastColumn="0" w:noHBand="0" w:noVBand="1"/>
      </w:tblPr>
      <w:tblGrid>
        <w:gridCol w:w="3146"/>
        <w:gridCol w:w="3146"/>
      </w:tblGrid>
      <w:tr>
        <w:tblPrEx/>
        <w:trPr>
          <w:tblCellSpacing w:w="15" w:type="dxa"/>
        </w:trPr>
        <w:tc>
          <w:tcPr>
            <w:tcMar>
              <w:left w:w="15" w:type="dxa"/>
              <w:top w:w="15" w:type="dxa"/>
              <w:right w:w="15" w:type="dxa"/>
              <w:bottom w:w="15" w:type="dxa"/>
            </w:tcMar>
            <w:tcW w:w="0" w:type="auto"/>
            <w:textDirection w:val="lrTb"/>
            <w:noWrap w:val="false"/>
          </w:tcPr>
          <w:p>
            <w:pPr>
              <w:ind w:firstLine="352"/>
              <w:rPr>
                <w:rFonts w:ascii="Calibri" w:hAnsi="Calibri" w:eastAsia="Times New Roman" w:cs="Arial"/>
                <w:lang w:eastAsia="ru-RU"/>
              </w:rPr>
            </w:pPr>
            <w:r>
              <w:rPr>
                <w:rFonts w:ascii="Calibri" w:hAnsi="Calibri" w:eastAsia="Times New Roman" w:cs="Arial"/>
                <w:lang w:eastAsia="ru-RU"/>
              </w:rPr>
            </w:r>
            <w:r>
              <w:rPr>
                <w:rFonts w:ascii="Calibri" w:hAnsi="Calibri" w:eastAsia="Times New Roman" w:cs="Arial"/>
                <w:lang w:eastAsia="ru-RU"/>
              </w:rPr>
            </w:r>
          </w:p>
        </w:tc>
        <w:tc>
          <w:tcPr>
            <w:tcMar>
              <w:left w:w="15" w:type="dxa"/>
              <w:top w:w="15" w:type="dxa"/>
              <w:right w:w="15" w:type="dxa"/>
              <w:bottom w:w="15" w:type="dxa"/>
            </w:tcMar>
            <w:tcW w:w="0" w:type="auto"/>
            <w:textDirection w:val="lrTb"/>
            <w:noWrap w:val="false"/>
          </w:tcPr>
          <w:p>
            <w:pPr>
              <w:ind w:firstLine="352"/>
              <w:rPr>
                <w:rFonts w:ascii="Calibri" w:hAnsi="Calibri" w:eastAsia="Times New Roman" w:cs="Arial"/>
                <w:lang w:eastAsia="ru-RU"/>
              </w:rPr>
            </w:pPr>
            <w:r>
              <w:rPr>
                <w:rFonts w:ascii="Calibri" w:hAnsi="Calibri" w:eastAsia="Times New Roman" w:cs="Arial"/>
                <w:lang w:eastAsia="ru-RU"/>
              </w:rPr>
            </w:r>
            <w:r>
              <w:rPr>
                <w:rFonts w:ascii="Calibri" w:hAnsi="Calibri" w:eastAsia="Times New Roman" w:cs="Arial"/>
                <w:lang w:eastAsia="ru-RU"/>
              </w:rPr>
            </w:r>
          </w:p>
        </w:tc>
      </w:tr>
    </w:tbl>
    <w:p>
      <w:pPr>
        <w:ind w:firstLine="352"/>
        <w:jc w:val="both"/>
        <w:spacing w:after="0" w:line="240" w:lineRule="auto"/>
        <w:rPr>
          <w:rFonts w:ascii="Times New Roman" w:hAnsi="Times New Roman" w:eastAsia="Times New Roman" w:cs="Times New Roman"/>
          <w:vanish/>
          <w:sz w:val="24"/>
          <w:szCs w:val="24"/>
          <w:lang w:eastAsia="ru-RU"/>
        </w:rPr>
      </w:pPr>
      <w:r>
        <w:rPr>
          <w:rFonts w:ascii="Times New Roman" w:hAnsi="Times New Roman" w:eastAsia="Times New Roman" w:cs="Times New Roman"/>
          <w:vanish/>
          <w:sz w:val="24"/>
          <w:szCs w:val="24"/>
          <w:lang w:eastAsia="ru-RU"/>
        </w:rPr>
      </w:r>
      <w:r>
        <w:rPr>
          <w:rFonts w:ascii="Times New Roman" w:hAnsi="Times New Roman" w:eastAsia="Times New Roman" w:cs="Times New Roman"/>
          <w:vanish/>
          <w:sz w:val="24"/>
          <w:szCs w:val="24"/>
          <w:lang w:eastAsia="ru-RU"/>
        </w:rPr>
      </w:r>
    </w:p>
    <w:tbl>
      <w:tblPr>
        <w:tblW w:w="5000" w:type="pct"/>
        <w:tblBorders>
          <w:top w:val="single" w:color="0000FF" w:sz="6" w:space="0"/>
          <w:left w:val="single" w:color="0000FF" w:sz="6" w:space="0"/>
          <w:bottom w:val="single" w:color="0000FF" w:sz="6" w:space="0"/>
          <w:right w:val="single" w:color="0000FF" w:sz="6" w:space="0"/>
        </w:tblBorders>
        <w:tblCellMar>
          <w:left w:w="0" w:type="dxa"/>
          <w:right w:w="0" w:type="dxa"/>
        </w:tblCellMar>
        <w:tblLook w:val="04A0" w:firstRow="1" w:lastRow="0" w:firstColumn="1" w:lastColumn="0" w:noHBand="0" w:noVBand="1"/>
      </w:tblPr>
      <w:tblGrid>
        <w:gridCol w:w="8153"/>
        <w:gridCol w:w="1218"/>
      </w:tblGrid>
      <w:tr>
        <w:tblPrEx/>
        <w:trPr/>
        <w:tc>
          <w:tcPr>
            <w:tcBorders>
              <w:top w:val="single" w:color="0000FF" w:sz="6" w:space="0"/>
              <w:left w:val="single" w:color="0000FF" w:sz="6" w:space="0"/>
              <w:bottom w:val="single" w:color="0000FF" w:sz="6" w:space="0"/>
              <w:right w:val="single" w:color="0000FF" w:sz="6" w:space="0"/>
            </w:tcBorders>
            <w:tcW w:w="4350" w:type="pct"/>
            <w:textDirection w:val="lrTb"/>
            <w:noWrap w:val="false"/>
          </w:tcPr>
          <w:tbl>
            <w:tblPr>
              <w:tblW w:w="5000" w:type="pct"/>
              <w:tblBorders>
                <w:top w:val="single" w:color="0000FF" w:sz="6" w:space="0"/>
                <w:left w:val="single" w:color="0000FF" w:sz="6" w:space="0"/>
                <w:bottom w:val="single" w:color="0000FF" w:sz="6" w:space="0"/>
                <w:right w:val="single" w:color="0000FF" w:sz="6" w:space="0"/>
              </w:tblBorders>
              <w:tblCellMar>
                <w:left w:w="0" w:type="dxa"/>
                <w:right w:w="0" w:type="dxa"/>
              </w:tblCellMar>
              <w:tblLook w:val="04A0" w:firstRow="1" w:lastRow="0" w:firstColumn="1" w:lastColumn="0" w:noHBand="0" w:noVBand="1"/>
            </w:tblPr>
            <w:tblGrid>
              <w:gridCol w:w="1497"/>
              <w:gridCol w:w="615"/>
              <w:gridCol w:w="751"/>
              <w:gridCol w:w="791"/>
              <w:gridCol w:w="988"/>
              <w:gridCol w:w="1148"/>
              <w:gridCol w:w="728"/>
              <w:gridCol w:w="977"/>
              <w:gridCol w:w="627"/>
            </w:tblGrid>
            <w:tr>
              <w:tblPrEx/>
              <w:trPr/>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SECTION</w:t>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ALL</w:t>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9" w:tooltip="http://corpus.byu.edu/bnc/x2_chart.asp?changed=&amp;w2=&amp;ID=8&amp;t=y&amp;r=1" w:history="1">
                    <w:r>
                      <w:rPr>
                        <w:rFonts w:ascii="Verdana" w:hAnsi="Verdana" w:eastAsia="Times New Roman" w:cs="Times New Roman"/>
                        <w:b/>
                        <w:sz w:val="16"/>
                        <w:szCs w:val="28"/>
                        <w:lang w:eastAsia="ru-RU"/>
                      </w:rPr>
                      <w:t xml:space="preserve">SPOKEN</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10" w:tooltip="http://corpus.byu.edu/bnc/x2_chart.asp?changed=&amp;w2=&amp;ID=8&amp;t=y&amp;r=2" w:history="1">
                    <w:r>
                      <w:rPr>
                        <w:rFonts w:ascii="Verdana" w:hAnsi="Verdana" w:eastAsia="Times New Roman" w:cs="Times New Roman"/>
                        <w:b/>
                        <w:sz w:val="16"/>
                        <w:szCs w:val="28"/>
                        <w:lang w:eastAsia="ru-RU"/>
                      </w:rPr>
                      <w:t xml:space="preserve">FICTION</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11" w:tooltip="http://corpus.byu.edu/bnc/x2_chart.asp?changed=&amp;w2=&amp;ID=8&amp;t=y&amp;r=3" w:history="1">
                    <w:r>
                      <w:rPr>
                        <w:rFonts w:ascii="Verdana" w:hAnsi="Verdana" w:eastAsia="Times New Roman" w:cs="Times New Roman"/>
                        <w:b/>
                        <w:sz w:val="16"/>
                        <w:szCs w:val="28"/>
                        <w:lang w:eastAsia="ru-RU"/>
                      </w:rPr>
                      <w:t xml:space="preserve">MAGAZINE</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12" w:tooltip="http://corpus.byu.edu/bnc/x2_chart.asp?changed=&amp;w2=&amp;ID=8&amp;t=y&amp;r=4" w:history="1">
                    <w:r>
                      <w:rPr>
                        <w:rFonts w:ascii="Verdana" w:hAnsi="Verdana" w:eastAsia="Times New Roman" w:cs="Times New Roman"/>
                        <w:b/>
                        <w:sz w:val="16"/>
                        <w:szCs w:val="28"/>
                        <w:lang w:eastAsia="ru-RU"/>
                      </w:rPr>
                      <w:t xml:space="preserve">NEWSPAPER</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13" w:tooltip="http://corpus.byu.edu/bnc/x2_chart.asp?changed=&amp;w2=&amp;ID=8&amp;t=y&amp;r=5" w:history="1">
                    <w:r>
                      <w:rPr>
                        <w:rFonts w:ascii="Verdana" w:hAnsi="Verdana" w:eastAsia="Times New Roman" w:cs="Times New Roman"/>
                        <w:b/>
                        <w:sz w:val="16"/>
                        <w:szCs w:val="28"/>
                        <w:lang w:eastAsia="ru-RU"/>
                      </w:rPr>
                      <w:t xml:space="preserve">NON-ACAD</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14" w:tooltip="http://corpus.byu.edu/bnc/x2_chart.asp?changed=&amp;w2=&amp;ID=8&amp;t=y&amp;r=6" w:history="1">
                    <w:r>
                      <w:rPr>
                        <w:rFonts w:ascii="Verdana" w:hAnsi="Verdana" w:eastAsia="Times New Roman" w:cs="Times New Roman"/>
                        <w:b/>
                        <w:sz w:val="16"/>
                        <w:szCs w:val="28"/>
                        <w:lang w:eastAsia="ru-RU"/>
                      </w:rPr>
                      <w:t xml:space="preserve">ACADEMIC</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15" w:tooltip="http://corpus.byu.edu/bnc/x2_chart.asp?changed=&amp;w2=&amp;ID=8&amp;t=y&amp;r=7" w:history="1">
                    <w:r>
                      <w:rPr>
                        <w:rFonts w:ascii="Verdana" w:hAnsi="Verdana" w:eastAsia="Times New Roman" w:cs="Times New Roman"/>
                        <w:b/>
                        <w:sz w:val="16"/>
                        <w:szCs w:val="28"/>
                        <w:lang w:eastAsia="ru-RU"/>
                      </w:rPr>
                      <w:t xml:space="preserve">MISC</w:t>
                    </w:r>
                  </w:hyperlink>
                  <w:r/>
                  <w:r>
                    <w:rPr>
                      <w:rFonts w:ascii="Verdana" w:hAnsi="Verdana" w:eastAsia="Times New Roman" w:cs="Times New Roman"/>
                      <w:b/>
                      <w:sz w:val="16"/>
                      <w:szCs w:val="16"/>
                      <w:lang w:eastAsia="ru-RU"/>
                    </w:rPr>
                  </w:r>
                </w:p>
              </w:tc>
            </w:tr>
            <w:tr>
              <w:tblPrEx/>
              <w:trPr/>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FREQ</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42</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1</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2</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1</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12</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22</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4</w:t>
                  </w:r>
                  <w:r>
                    <w:rPr>
                      <w:rFonts w:ascii="Verdana" w:hAnsi="Verdana" w:eastAsia="Times New Roman" w:cs="Times New Roman"/>
                      <w:b/>
                      <w:sz w:val="16"/>
                      <w:szCs w:val="16"/>
                      <w:lang w:eastAsia="ru-RU"/>
                    </w:rPr>
                  </w:r>
                </w:p>
              </w:tc>
            </w:tr>
            <w:tr>
              <w:tblPrEx/>
              <w:trPr/>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PER MIL</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0.44</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0.10</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0.00</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0.28</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0.10</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0.73</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1.43</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0.19</w:t>
                  </w:r>
                  <w:r>
                    <w:rPr>
                      <w:rFonts w:ascii="Verdana" w:hAnsi="Verdana" w:eastAsia="Times New Roman" w:cs="Times New Roman"/>
                      <w:b/>
                      <w:sz w:val="16"/>
                      <w:szCs w:val="16"/>
                      <w:lang w:eastAsia="ru-RU"/>
                    </w:rPr>
                  </w:r>
                </w:p>
              </w:tc>
            </w:tr>
            <w:tr>
              <w:tblPrEx/>
              <w:trPr/>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val="en-US" w:eastAsia="ru-RU"/>
                    </w:rPr>
                  </w:pPr>
                  <w:r>
                    <w:fldChar w:fldCharType="begin"/>
                  </w:r>
                  <w:r>
                    <w:rPr>
                      <w:lang w:val="en-US"/>
                    </w:rPr>
                    <w:instrText xml:space="preserve"> HYPERLINK "http://corpus.byu.edu/bnc/x2_sec.asp" </w:instrText>
                  </w:r>
                  <w:r>
                    <w:fldChar w:fldCharType="separate"/>
                  </w:r>
                  <w:r>
                    <w:rPr>
                      <w:rFonts w:ascii="Verdana" w:hAnsi="Verdana" w:eastAsia="Times New Roman" w:cs="Times New Roman"/>
                      <w:b/>
                      <w:sz w:val="16"/>
                      <w:szCs w:val="28"/>
                      <w:lang w:val="en-US" w:eastAsia="ru-RU"/>
                    </w:rPr>
                    <w:t xml:space="preserve">SEE ALL</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28"/>
                      <w:lang w:val="en-US" w:eastAsia="ru-RU"/>
                    </w:rPr>
                    <w:t xml:space="preserve">SUB-SECTIONS</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28"/>
                      <w:lang w:val="en-US" w:eastAsia="ru-RU"/>
                    </w:rPr>
                    <w:t xml:space="preserve">AT ONCE</w:t>
                  </w:r>
                  <w:r>
                    <w:rPr>
                      <w:rFonts w:ascii="Verdana" w:hAnsi="Verdana" w:eastAsia="Times New Roman" w:cs="Times New Roman"/>
                      <w:b/>
                      <w:sz w:val="16"/>
                      <w:szCs w:val="28"/>
                      <w:lang w:val="en-US" w:eastAsia="ru-RU"/>
                    </w:rPr>
                    <w:fldChar w:fldCharType="end"/>
                  </w:r>
                  <w:r>
                    <w:rPr>
                      <w:rFonts w:ascii="Verdana" w:hAnsi="Verdana" w:eastAsia="Times New Roman" w:cs="Times New Roman"/>
                      <w:b/>
                      <w:sz w:val="16"/>
                      <w:szCs w:val="16"/>
                      <w:lang w:val="en-US"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1000" cy="342900"/>
                            <wp:effectExtent l="0" t="0" r="0" b="0"/>
                            <wp:docPr id="1" name="Рисунок 45" descr="http://corpus.byu.edu/bnc/imag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corpus.byu.edu/bnc/images/c.jpg">
                                      <a:hlinkClick r:id="rId16" tgtFrame="&quot;rbottom&quot;"/>
                                    </pic:cNvPr>
                                    <pic:cNvPicPr>
                                      <a:picLocks noChangeAspect="1"/>
                                    </pic:cNvPicPr>
                                    <pic:nvPr/>
                                  </pic:nvPicPr>
                                  <pic:blipFill>
                                    <a:blip r:embed="rId17"/>
                                    <a:stretch/>
                                  </pic:blipFill>
                                  <pic:spPr bwMode="auto">
                                    <a:xfrm>
                                      <a:off x="0" y="0"/>
                                      <a:ext cx="381000" cy="342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27.00pt;mso-wrap-distance-left:0.00pt;mso-wrap-distance-top:0.00pt;mso-wrap-distance-right:0.00pt;mso-wrap-distance-bottom:0.00pt;" stroked="f">
                            <v:path textboxrect="0,0,0,0"/>
                            <v:imagedata r:id="rId17"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76200"/>
                            <wp:effectExtent l="0" t="0" r="0" b="0"/>
                            <wp:docPr id="2" name="Рисунок 3"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orpus.byu.edu/bnc/images/b.jpg">
                                      <a:hlinkClick r:id="rId18" tgtFrame="&quot;rbottom&quot;"/>
                                    </pic:cNvPr>
                                    <pic:cNvPicPr>
                                      <a:picLocks noChangeAspect="1"/>
                                    </pic:cNvPicPr>
                                    <pic:nvPr/>
                                  </pic:nvPicPr>
                                  <pic:blipFill>
                                    <a:blip r:embed="rId19"/>
                                    <a:stretch/>
                                  </pic:blipFill>
                                  <pic:spPr bwMode="auto">
                                    <a:xfrm>
                                      <a:off x="0" y="0"/>
                                      <a:ext cx="388620" cy="76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0.60pt;height:6.00pt;mso-wrap-distance-left:0.00pt;mso-wrap-distance-top:0.00pt;mso-wrap-distance-right:0.00pt;mso-wrap-distance-bottom:0.00pt;" stroked="f">
                            <v:path textboxrect="0,0,0,0"/>
                            <v:imagedata r:id="rId19"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365760"/>
                            <wp:effectExtent l="0" t="0" r="0" b="0"/>
                            <wp:docPr id="3" name="Рисунок 4"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orpus.byu.edu/bnc/images/b.jpg"/>
                                    <pic:cNvPicPr>
                                      <a:picLocks noChangeAspect="1"/>
                                    </pic:cNvPicPr>
                                    <pic:nvPr/>
                                  </pic:nvPicPr>
                                  <pic:blipFill>
                                    <a:blip r:embed="rId20"/>
                                    <a:stretch/>
                                  </pic:blipFill>
                                  <pic:spPr bwMode="auto">
                                    <a:xfrm>
                                      <a:off x="0" y="0"/>
                                      <a:ext cx="388620" cy="3657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0.60pt;height:28.80pt;mso-wrap-distance-left:0.00pt;mso-wrap-distance-top:0.00pt;mso-wrap-distance-right:0.00pt;mso-wrap-distance-bottom:0.00pt;" stroked="f">
                            <v:path textboxrect="0,0,0,0"/>
                            <v:imagedata r:id="rId20"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220980"/>
                            <wp:effectExtent l="0" t="0" r="0" b="7620"/>
                            <wp:docPr id="4" name="Рисунок 5"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orpus.byu.edu/bnc/images/b.jpg">
                                      <a:hlinkClick r:id="rId21" tgtFrame="&quot;rbottom&quot;"/>
                                    </pic:cNvPr>
                                    <pic:cNvPicPr>
                                      <a:picLocks noChangeAspect="1"/>
                                    </pic:cNvPicPr>
                                    <pic:nvPr/>
                                  </pic:nvPicPr>
                                  <pic:blipFill>
                                    <a:blip r:embed="rId22"/>
                                    <a:stretch/>
                                  </pic:blipFill>
                                  <pic:spPr bwMode="auto">
                                    <a:xfrm>
                                      <a:off x="0" y="0"/>
                                      <a:ext cx="388620" cy="2209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30.60pt;height:17.40pt;mso-wrap-distance-left:0.00pt;mso-wrap-distance-top:0.00pt;mso-wrap-distance-right:0.00pt;mso-wrap-distance-bottom:0.00pt;" stroked="f">
                            <v:path textboxrect="0,0,0,0"/>
                            <v:imagedata r:id="rId22"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68580"/>
                            <wp:effectExtent l="0" t="0" r="0" b="7620"/>
                            <wp:docPr id="5" name="Рисунок 6"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orpus.byu.edu/bnc/images/b.jpg">
                                      <a:hlinkClick r:id="rId23" tgtFrame="&quot;rbottom&quot;"/>
                                    </pic:cNvPr>
                                    <pic:cNvPicPr>
                                      <a:picLocks noChangeAspect="1"/>
                                    </pic:cNvPicPr>
                                    <pic:nvPr/>
                                  </pic:nvPicPr>
                                  <pic:blipFill>
                                    <a:blip r:embed="rId24"/>
                                    <a:stretch/>
                                  </pic:blipFill>
                                  <pic:spPr bwMode="auto">
                                    <a:xfrm>
                                      <a:off x="0" y="0"/>
                                      <a:ext cx="388620" cy="685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30.60pt;height:5.40pt;mso-wrap-distance-left:0.00pt;mso-wrap-distance-top:0.00pt;mso-wrap-distance-right:0.00pt;mso-wrap-distance-bottom:0.00pt;" stroked="f">
                            <v:path textboxrect="0,0,0,0"/>
                            <v:imagedata r:id="rId24"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571500"/>
                            <wp:effectExtent l="0" t="0" r="0" b="0"/>
                            <wp:docPr id="6" name="Рисунок 7"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orpus.byu.edu/bnc/images/b.jpg">
                                      <a:hlinkClick r:id="rId25" tgtFrame="&quot;rbottom&quot;"/>
                                    </pic:cNvPr>
                                    <pic:cNvPicPr>
                                      <a:picLocks noChangeAspect="1"/>
                                    </pic:cNvPicPr>
                                    <pic:nvPr/>
                                  </pic:nvPicPr>
                                  <pic:blipFill>
                                    <a:blip r:embed="rId26"/>
                                    <a:stretch/>
                                  </pic:blipFill>
                                  <pic:spPr bwMode="auto">
                                    <a:xfrm>
                                      <a:off x="0" y="0"/>
                                      <a:ext cx="388620" cy="571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30.60pt;height:45.00pt;mso-wrap-distance-left:0.00pt;mso-wrap-distance-top:0.00pt;mso-wrap-distance-right:0.00pt;mso-wrap-distance-bottom:0.00pt;" stroked="f">
                            <v:path textboxrect="0,0,0,0"/>
                            <v:imagedata r:id="rId26"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1143000"/>
                            <wp:effectExtent l="0" t="0" r="0" b="0"/>
                            <wp:docPr id="7" name="Рисунок 8"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orpus.byu.edu/bnc/images/b.jpg">
                                      <a:hlinkClick r:id="rId27" tgtFrame="&quot;rbottom&quot;"/>
                                    </pic:cNvPr>
                                    <pic:cNvPicPr>
                                      <a:picLocks noChangeAspect="1"/>
                                    </pic:cNvPicPr>
                                    <pic:nvPr/>
                                  </pic:nvPicPr>
                                  <pic:blipFill>
                                    <a:blip r:embed="rId28"/>
                                    <a:stretch/>
                                  </pic:blipFill>
                                  <pic:spPr bwMode="auto">
                                    <a:xfrm>
                                      <a:off x="0" y="0"/>
                                      <a:ext cx="388620" cy="1143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30.60pt;height:90.00pt;mso-wrap-distance-left:0.00pt;mso-wrap-distance-top:0.00pt;mso-wrap-distance-right:0.00pt;mso-wrap-distance-bottom:0.00pt;" stroked="f">
                            <v:path textboxrect="0,0,0,0"/>
                            <v:imagedata r:id="rId28"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152400"/>
                            <wp:effectExtent l="0" t="0" r="0" b="0"/>
                            <wp:docPr id="8" name="Рисунок 9"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orpus.byu.edu/bnc/images/b.jpg">
                                      <a:hlinkClick r:id="rId29" tgtFrame="&quot;rbottom&quot;"/>
                                    </pic:cNvPr>
                                    <pic:cNvPicPr>
                                      <a:picLocks noChangeAspect="1"/>
                                    </pic:cNvPicPr>
                                    <pic:nvPr/>
                                  </pic:nvPicPr>
                                  <pic:blipFill>
                                    <a:blip r:embed="rId30"/>
                                    <a:stretch/>
                                  </pic:blipFill>
                                  <pic:spPr bwMode="auto">
                                    <a:xfrm>
                                      <a:off x="0" y="0"/>
                                      <a:ext cx="388620" cy="152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30.60pt;height:12.00pt;mso-wrap-distance-left:0.00pt;mso-wrap-distance-top:0.00pt;mso-wrap-distance-right:0.00pt;mso-wrap-distance-bottom:0.00pt;" stroked="f">
                            <v:path textboxrect="0,0,0,0"/>
                            <v:imagedata r:id="rId30" o:title=""/>
                          </v:shape>
                        </w:pict>
                      </mc:Fallback>
                    </mc:AlternateContent>
                  </w:r>
                  <w:r>
                    <w:rPr>
                      <w:rFonts w:ascii="Verdana" w:hAnsi="Verdana" w:eastAsia="Times New Roman" w:cs="Times New Roman"/>
                      <w:b/>
                      <w:sz w:val="16"/>
                      <w:szCs w:val="16"/>
                      <w:lang w:eastAsia="ru-RU"/>
                    </w:rPr>
                  </w:r>
                </w:p>
              </w:tc>
            </w:tr>
          </w:tbl>
          <w:p>
            <w:pPr>
              <w:ind w:firstLine="352"/>
              <w:rPr>
                <w:rFonts w:ascii="Calibri" w:hAnsi="Calibri" w:eastAsia="Times New Roman" w:cs="Arial"/>
                <w:lang w:eastAsia="ru-RU"/>
              </w:rPr>
            </w:pPr>
            <w:r>
              <w:rPr>
                <w:rFonts w:ascii="Calibri" w:hAnsi="Calibri" w:eastAsia="Times New Roman" w:cs="Arial"/>
                <w:lang w:eastAsia="ru-RU"/>
              </w:rPr>
            </w:r>
            <w:r>
              <w:rPr>
                <w:rFonts w:ascii="Calibri" w:hAnsi="Calibri" w:eastAsia="Times New Roman" w:cs="Arial"/>
                <w:lang w:eastAsia="ru-RU"/>
              </w:rPr>
            </w:r>
          </w:p>
        </w:tc>
        <w:tc>
          <w:tcPr>
            <w:tcBorders>
              <w:top w:val="single" w:color="0000FF" w:sz="6" w:space="0"/>
              <w:left w:val="single" w:color="0000FF" w:sz="6" w:space="0"/>
              <w:bottom w:val="single" w:color="0000FF" w:sz="6" w:space="0"/>
              <w:right w:val="single" w:color="0000FF" w:sz="6" w:space="0"/>
            </w:tcBorders>
            <w:tcW w:w="650" w:type="pct"/>
            <w:vMerge w:val="restart"/>
            <w:textDirection w:val="lrTb"/>
            <w:noWrap w:val="false"/>
          </w:tcPr>
          <w:p>
            <w:pPr>
              <w:ind w:firstLine="352"/>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r>
            <w:r>
              <w:rPr>
                <w:rFonts w:ascii="Verdana" w:hAnsi="Verdana" w:eastAsia="Times New Roman" w:cs="Times New Roman"/>
                <w:b/>
                <w:sz w:val="16"/>
                <w:szCs w:val="16"/>
                <w:lang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SECTION </w:t>
            </w:r>
            <w:r>
              <w:rPr>
                <w:rFonts w:ascii="Verdana" w:hAnsi="Verdana" w:eastAsia="Times New Roman" w:cs="Times New Roman"/>
                <w:b/>
                <w:bCs/>
                <w:sz w:val="16"/>
                <w:szCs w:val="16"/>
                <w:lang w:val="en-US" w:eastAsia="ru-RU"/>
              </w:rPr>
              <w:t xml:space="preserve">ACADEMIC</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 TOKENS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bCs/>
                <w:sz w:val="16"/>
                <w:szCs w:val="16"/>
                <w:lang w:val="en-US" w:eastAsia="ru-RU"/>
              </w:rPr>
              <w:t xml:space="preserve">22</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SIZE </w:t>
            </w:r>
            <w:r>
              <w:rPr>
                <w:rFonts w:ascii="Verdana" w:hAnsi="Verdana" w:eastAsia="Times New Roman" w:cs="Times New Roman"/>
                <w:b/>
                <w:bCs/>
                <w:sz w:val="16"/>
                <w:szCs w:val="16"/>
                <w:lang w:val="en-US" w:eastAsia="ru-RU"/>
              </w:rPr>
              <w:t xml:space="preserve">15,331,668</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PER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MILLION </w:t>
            </w:r>
            <w:r>
              <w:rPr>
                <w:rFonts w:ascii="Verdana" w:hAnsi="Verdana" w:eastAsia="Times New Roman" w:cs="Times New Roman"/>
                <w:b/>
                <w:bCs/>
                <w:sz w:val="16"/>
                <w:szCs w:val="16"/>
                <w:lang w:val="en-US" w:eastAsia="ru-RU"/>
              </w:rPr>
              <w:t xml:space="preserve">1.43</w:t>
            </w:r>
            <w:r>
              <w:rPr>
                <w:rFonts w:ascii="Verdana" w:hAnsi="Verdana" w:eastAsia="Times New Roman" w:cs="Times New Roman"/>
                <w:b/>
                <w:sz w:val="16"/>
                <w:szCs w:val="28"/>
                <w:lang w:val="en-US" w:eastAsia="ru-RU"/>
              </w:rPr>
              <w:t xml:space="preserve"> </w:t>
            </w:r>
            <w:r>
              <w:rPr>
                <w:rFonts w:ascii="Verdana" w:hAnsi="Verdana" w:eastAsia="Times New Roman" w:cs="Times New Roman"/>
                <w:b/>
                <w:sz w:val="16"/>
                <w:szCs w:val="16"/>
                <w:lang w:val="en-US" w:eastAsia="ru-RU"/>
              </w:rPr>
            </w:r>
          </w:p>
        </w:tc>
      </w:tr>
      <w:tr>
        <w:tblPrEx/>
        <w:trPr/>
        <w:tc>
          <w:tcPr>
            <w:tcBorders>
              <w:top w:val="single" w:color="0000FF" w:sz="6" w:space="0"/>
              <w:left w:val="single" w:color="0000FF" w:sz="6" w:space="0"/>
              <w:bottom w:val="single" w:color="0000FF" w:sz="6" w:space="0"/>
              <w:right w:val="single" w:color="0000FF" w:sz="6" w:space="0"/>
            </w:tcBorders>
            <w:tcW w:w="4350" w:type="pct"/>
            <w:vAlign w:val="center"/>
            <w:textDirection w:val="lrTb"/>
            <w:noWrap w:val="false"/>
          </w:tcPr>
          <w:p>
            <w:pPr>
              <w:ind w:firstLine="352"/>
              <w:spacing w:after="0"/>
              <w:rPr>
                <w:rFonts w:ascii="Calibri" w:hAnsi="Calibri" w:eastAsia="Times New Roman" w:cs="Arial"/>
                <w:lang w:val="en-US" w:eastAsia="ru-RU"/>
              </w:rPr>
            </w:pPr>
            <w:r>
              <w:rPr>
                <w:rFonts w:ascii="Calibri" w:hAnsi="Calibri" w:eastAsia="Times New Roman" w:cs="Arial"/>
                <w:lang w:val="en-US" w:eastAsia="ru-RU"/>
              </w:rPr>
            </w:r>
            <w:r>
              <w:rPr>
                <w:rFonts w:ascii="Calibri" w:hAnsi="Calibri" w:eastAsia="Times New Roman" w:cs="Arial"/>
                <w:lang w:val="en-US" w:eastAsia="ru-RU"/>
              </w:rPr>
            </w:r>
          </w:p>
        </w:tc>
        <w:tc>
          <w:tcPr>
            <w:tcBorders>
              <w:top w:val="single" w:color="0000FF" w:sz="6" w:space="0"/>
              <w:left w:val="single" w:color="0000FF" w:sz="6" w:space="0"/>
              <w:bottom w:val="single" w:color="0000FF" w:sz="6" w:space="0"/>
              <w:right w:val="single" w:color="0000FF" w:sz="6" w:space="0"/>
            </w:tcBorders>
            <w:tcW w:w="0" w:type="auto"/>
            <w:vAlign w:val="center"/>
            <w:vMerge w:val="continue"/>
            <w:textDirection w:val="lrTb"/>
            <w:noWrap w:val="false"/>
          </w:tcPr>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r>
            <w:r>
              <w:rPr>
                <w:rFonts w:ascii="Verdana" w:hAnsi="Verdana" w:eastAsia="Times New Roman" w:cs="Times New Roman"/>
                <w:b/>
                <w:sz w:val="16"/>
                <w:szCs w:val="16"/>
                <w:lang w:val="en-US" w:eastAsia="ru-RU"/>
              </w:rPr>
            </w:r>
          </w:p>
        </w:tc>
      </w:tr>
    </w:tbl>
    <w:p>
      <w:pPr>
        <w:ind w:firstLine="352"/>
        <w:jc w:val="both"/>
        <w:spacing w:before="240" w:after="360" w:line="360" w:lineRule="auto"/>
        <w:widowControl w:val="off"/>
        <w:tabs>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Рис</w:t>
      </w:r>
      <w:r>
        <w:rPr>
          <w:rFonts w:ascii="Times New Roman" w:hAnsi="Times New Roman" w:eastAsia="Times New Roman" w:cs="Times New Roman"/>
          <w:sz w:val="24"/>
          <w:szCs w:val="24"/>
          <w:lang w:val="en-US" w:eastAsia="ru-RU"/>
        </w:rPr>
        <w:t xml:space="preserve">. 1. </w:t>
      </w:r>
      <w:r>
        <w:rPr>
          <w:rFonts w:ascii="Times New Roman" w:hAnsi="Times New Roman" w:eastAsia="Times New Roman" w:cs="Times New Roman"/>
          <w:sz w:val="24"/>
          <w:szCs w:val="24"/>
          <w:lang w:eastAsia="ru-RU"/>
        </w:rPr>
        <w:t xml:space="preserve">Употребление</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bCs/>
          <w:i/>
          <w:sz w:val="24"/>
          <w:szCs w:val="24"/>
          <w:lang w:val="en-US" w:eastAsia="ru-RU"/>
        </w:rPr>
        <w:t xml:space="preserve">exclude the possibility </w:t>
      </w:r>
      <w:r>
        <w:rPr>
          <w:rFonts w:ascii="Times New Roman" w:hAnsi="Times New Roman" w:eastAsia="Times New Roman" w:cs="Times New Roman"/>
          <w:sz w:val="24"/>
          <w:szCs w:val="24"/>
          <w:lang w:eastAsia="ru-RU"/>
        </w:rPr>
        <w:t xml:space="preserve">по</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жанрам</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БНК</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r>
    </w:p>
    <w:p>
      <w:pPr>
        <w:ind w:firstLine="352"/>
        <w:jc w:val="both"/>
        <w:spacing w:after="0" w:line="240" w:lineRule="auto"/>
        <w:rPr>
          <w:rFonts w:ascii="Times New Roman" w:hAnsi="Times New Roman" w:eastAsia="Times New Roman" w:cs="Times New Roman"/>
          <w:b/>
          <w:vanish/>
          <w:sz w:val="24"/>
          <w:szCs w:val="24"/>
          <w:lang w:eastAsia="ru-RU"/>
        </w:rPr>
      </w:pPr>
      <w:r>
        <w:rPr>
          <w:rFonts w:ascii="Times New Roman" w:hAnsi="Times New Roman" w:eastAsia="Times New Roman" w:cs="Times New Roman"/>
          <w:b/>
          <w:vanish/>
          <w:sz w:val="24"/>
          <w:szCs w:val="24"/>
          <w:lang w:eastAsia="ru-RU"/>
        </w:rPr>
      </w:r>
      <w:r>
        <w:rPr>
          <w:rFonts w:ascii="Times New Roman" w:hAnsi="Times New Roman" w:eastAsia="Times New Roman" w:cs="Times New Roman"/>
          <w:b/>
          <w:vanish/>
          <w:sz w:val="24"/>
          <w:szCs w:val="24"/>
          <w:lang w:eastAsia="ru-RU"/>
        </w:rPr>
      </w:r>
    </w:p>
    <w:tbl>
      <w:tblPr>
        <w:tblW w:w="5000" w:type="pct"/>
        <w:tblBorders>
          <w:top w:val="single" w:color="0000FF" w:sz="6" w:space="0"/>
          <w:left w:val="single" w:color="0000FF" w:sz="6" w:space="0"/>
          <w:bottom w:val="single" w:color="0000FF" w:sz="6" w:space="0"/>
          <w:right w:val="single" w:color="0000FF" w:sz="6" w:space="0"/>
        </w:tblBorders>
        <w:tblCellMar>
          <w:left w:w="0" w:type="dxa"/>
          <w:right w:w="0" w:type="dxa"/>
        </w:tblCellMar>
        <w:tblLook w:val="04A0" w:firstRow="1" w:lastRow="0" w:firstColumn="1" w:lastColumn="0" w:noHBand="0" w:noVBand="1"/>
      </w:tblPr>
      <w:tblGrid>
        <w:gridCol w:w="8153"/>
        <w:gridCol w:w="1218"/>
      </w:tblGrid>
      <w:tr>
        <w:tblPrEx/>
        <w:trPr/>
        <w:tc>
          <w:tcPr>
            <w:tcBorders>
              <w:top w:val="single" w:color="0000FF" w:sz="6" w:space="0"/>
              <w:left w:val="single" w:color="0000FF" w:sz="6" w:space="0"/>
              <w:bottom w:val="single" w:color="0000FF" w:sz="6" w:space="0"/>
              <w:right w:val="single" w:color="0000FF" w:sz="6" w:space="0"/>
            </w:tcBorders>
            <w:tcW w:w="4350" w:type="pct"/>
            <w:textDirection w:val="lrTb"/>
            <w:noWrap w:val="false"/>
          </w:tcPr>
          <w:tbl>
            <w:tblPr>
              <w:tblW w:w="5000" w:type="pct"/>
              <w:tblBorders>
                <w:top w:val="single" w:color="0000FF" w:sz="6" w:space="0"/>
                <w:left w:val="single" w:color="0000FF" w:sz="6" w:space="0"/>
                <w:bottom w:val="single" w:color="0000FF" w:sz="6" w:space="0"/>
                <w:right w:val="single" w:color="0000FF" w:sz="6" w:space="0"/>
              </w:tblBorders>
              <w:tblCellMar>
                <w:left w:w="0" w:type="dxa"/>
                <w:right w:w="0" w:type="dxa"/>
              </w:tblCellMar>
              <w:tblLook w:val="04A0" w:firstRow="1" w:lastRow="0" w:firstColumn="1" w:lastColumn="0" w:noHBand="0" w:noVBand="1"/>
            </w:tblPr>
            <w:tblGrid>
              <w:gridCol w:w="1497"/>
              <w:gridCol w:w="615"/>
              <w:gridCol w:w="751"/>
              <w:gridCol w:w="791"/>
              <w:gridCol w:w="988"/>
              <w:gridCol w:w="1148"/>
              <w:gridCol w:w="728"/>
              <w:gridCol w:w="977"/>
              <w:gridCol w:w="627"/>
            </w:tblGrid>
            <w:tr>
              <w:tblPrEx/>
              <w:trPr/>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SECTION</w:t>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ALL</w:t>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31" w:tooltip="http://corpus.byu.edu/bnc/x2_chart.asp?changed=&amp;w2=&amp;ID=9&amp;t=y&amp;r=1" w:history="1">
                    <w:r>
                      <w:rPr>
                        <w:rFonts w:ascii="Verdana" w:hAnsi="Verdana" w:eastAsia="Times New Roman" w:cs="Times New Roman"/>
                        <w:b/>
                        <w:sz w:val="16"/>
                        <w:szCs w:val="28"/>
                        <w:lang w:eastAsia="ru-RU"/>
                      </w:rPr>
                      <w:t xml:space="preserve">SPOKEN</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32" w:tooltip="http://corpus.byu.edu/bnc/x2_chart.asp?changed=&amp;w2=&amp;ID=9&amp;t=y&amp;r=2" w:history="1">
                    <w:r>
                      <w:rPr>
                        <w:rFonts w:ascii="Verdana" w:hAnsi="Verdana" w:eastAsia="Times New Roman" w:cs="Times New Roman"/>
                        <w:b/>
                        <w:sz w:val="16"/>
                        <w:szCs w:val="28"/>
                        <w:lang w:eastAsia="ru-RU"/>
                      </w:rPr>
                      <w:t xml:space="preserve">FICTION</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33" w:tooltip="http://corpus.byu.edu/bnc/x2_chart.asp?changed=&amp;w2=&amp;ID=9&amp;t=y&amp;r=3" w:history="1">
                    <w:r>
                      <w:rPr>
                        <w:rFonts w:ascii="Verdana" w:hAnsi="Verdana" w:eastAsia="Times New Roman" w:cs="Times New Roman"/>
                        <w:b/>
                        <w:sz w:val="16"/>
                        <w:szCs w:val="28"/>
                        <w:lang w:eastAsia="ru-RU"/>
                      </w:rPr>
                      <w:t xml:space="preserve">MAGAZINE</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34" w:tooltip="http://corpus.byu.edu/bnc/x2_chart.asp?changed=&amp;w2=&amp;ID=9&amp;t=y&amp;r=4" w:history="1">
                    <w:r>
                      <w:rPr>
                        <w:rFonts w:ascii="Verdana" w:hAnsi="Verdana" w:eastAsia="Times New Roman" w:cs="Times New Roman"/>
                        <w:b/>
                        <w:sz w:val="16"/>
                        <w:szCs w:val="28"/>
                        <w:lang w:eastAsia="ru-RU"/>
                      </w:rPr>
                      <w:t xml:space="preserve">NEWSPAPER</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35" w:tooltip="http://corpus.byu.edu/bnc/x2_chart.asp?changed=&amp;w2=&amp;ID=9&amp;t=y&amp;r=5" w:history="1">
                    <w:r>
                      <w:rPr>
                        <w:rFonts w:ascii="Verdana" w:hAnsi="Verdana" w:eastAsia="Times New Roman" w:cs="Times New Roman"/>
                        <w:b/>
                        <w:sz w:val="16"/>
                        <w:szCs w:val="28"/>
                        <w:lang w:eastAsia="ru-RU"/>
                      </w:rPr>
                      <w:t xml:space="preserve">NON-ACAD</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36" w:tooltip="http://corpus.byu.edu/bnc/x2_chart.asp?changed=&amp;w2=&amp;ID=9&amp;t=y&amp;r=6" w:history="1">
                    <w:r>
                      <w:rPr>
                        <w:rFonts w:ascii="Verdana" w:hAnsi="Verdana" w:eastAsia="Times New Roman" w:cs="Times New Roman"/>
                        <w:b/>
                        <w:sz w:val="16"/>
                        <w:szCs w:val="28"/>
                        <w:lang w:eastAsia="ru-RU"/>
                      </w:rPr>
                      <w:t xml:space="preserve">ACADEMIC</w:t>
                    </w:r>
                  </w:hyperlink>
                  <w:r/>
                  <w:r>
                    <w:rPr>
                      <w:rFonts w:ascii="Verdana" w:hAnsi="Verdana" w:eastAsia="Times New Roman" w:cs="Times New Roman"/>
                      <w:b/>
                      <w:sz w:val="16"/>
                      <w:szCs w:val="16"/>
                      <w:lang w:eastAsia="ru-RU"/>
                    </w:rPr>
                  </w:r>
                </w:p>
              </w:tc>
              <w:tc>
                <w:tcPr>
                  <w:shd w:val="clear" w:color="auto" w:fill="dee9f3"/>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hyperlink r:id="rId37" w:tooltip="http://corpus.byu.edu/bnc/x2_chart.asp?changed=&amp;w2=&amp;ID=9&amp;t=y&amp;r=7" w:history="1">
                    <w:r>
                      <w:rPr>
                        <w:rFonts w:ascii="Verdana" w:hAnsi="Verdana" w:eastAsia="Times New Roman" w:cs="Times New Roman"/>
                        <w:b/>
                        <w:sz w:val="16"/>
                        <w:szCs w:val="28"/>
                        <w:lang w:eastAsia="ru-RU"/>
                      </w:rPr>
                      <w:t xml:space="preserve">MISC</w:t>
                    </w:r>
                  </w:hyperlink>
                  <w:r/>
                  <w:r>
                    <w:rPr>
                      <w:rFonts w:ascii="Verdana" w:hAnsi="Verdana" w:eastAsia="Times New Roman" w:cs="Times New Roman"/>
                      <w:b/>
                      <w:sz w:val="16"/>
                      <w:szCs w:val="16"/>
                      <w:lang w:eastAsia="ru-RU"/>
                    </w:rPr>
                  </w:r>
                </w:p>
              </w:tc>
            </w:tr>
            <w:tr>
              <w:tblPrEx/>
              <w:trPr/>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FREQ</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60</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2</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3</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17</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13</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15</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10</w:t>
                  </w:r>
                  <w:r>
                    <w:rPr>
                      <w:rFonts w:ascii="Verdana" w:hAnsi="Verdana" w:eastAsia="Times New Roman" w:cs="Times New Roman"/>
                      <w:b/>
                      <w:sz w:val="16"/>
                      <w:szCs w:val="16"/>
                      <w:lang w:eastAsia="ru-RU"/>
                    </w:rPr>
                  </w:r>
                </w:p>
              </w:tc>
            </w:tr>
            <w:tr>
              <w:tblPrEx/>
              <w:trPr/>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PER MIL</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0.62</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0.20</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0.19</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0.00</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1.62</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0.79</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0.98</w: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t xml:space="preserve">0.48</w:t>
                  </w:r>
                  <w:r>
                    <w:rPr>
                      <w:rFonts w:ascii="Verdana" w:hAnsi="Verdana" w:eastAsia="Times New Roman" w:cs="Times New Roman"/>
                      <w:b/>
                      <w:sz w:val="16"/>
                      <w:szCs w:val="16"/>
                      <w:lang w:eastAsia="ru-RU"/>
                    </w:rPr>
                  </w:r>
                </w:p>
              </w:tc>
            </w:tr>
            <w:tr>
              <w:tblPrEx/>
              <w:trPr/>
              <w:tc>
                <w:tcPr>
                  <w:tcBorders>
                    <w:top w:val="single" w:color="0000FF" w:sz="6" w:space="0"/>
                    <w:left w:val="single" w:color="0000FF" w:sz="6" w:space="0"/>
                    <w:bottom w:val="single" w:color="0000FF" w:sz="6" w:space="0"/>
                    <w:right w:val="single" w:color="0000FF" w:sz="6" w:space="0"/>
                  </w:tcBorders>
                  <w:tcW w:w="0" w:type="auto"/>
                  <w:vAlign w:val="center"/>
                  <w:textDirection w:val="lrTb"/>
                  <w:noWrap w:val="false"/>
                </w:tcPr>
                <w:p>
                  <w:pPr>
                    <w:ind w:firstLine="352"/>
                    <w:jc w:val="center"/>
                    <w:spacing w:after="0" w:line="240" w:lineRule="auto"/>
                    <w:rPr>
                      <w:rFonts w:ascii="Verdana" w:hAnsi="Verdana" w:eastAsia="Times New Roman" w:cs="Times New Roman"/>
                      <w:b/>
                      <w:sz w:val="16"/>
                      <w:szCs w:val="16"/>
                      <w:lang w:val="en-US" w:eastAsia="ru-RU"/>
                    </w:rPr>
                  </w:pPr>
                  <w:r>
                    <w:fldChar w:fldCharType="begin"/>
                  </w:r>
                  <w:r>
                    <w:rPr>
                      <w:lang w:val="en-US"/>
                    </w:rPr>
                    <w:instrText xml:space="preserve"> HYPERLINK "http://corpus.byu.edu/bnc/x2_sec.asp" </w:instrText>
                  </w:r>
                  <w:r>
                    <w:fldChar w:fldCharType="separate"/>
                  </w:r>
                  <w:r>
                    <w:rPr>
                      <w:rFonts w:ascii="Verdana" w:hAnsi="Verdana" w:eastAsia="Times New Roman" w:cs="Times New Roman"/>
                      <w:b/>
                      <w:sz w:val="16"/>
                      <w:szCs w:val="28"/>
                      <w:lang w:val="en-US" w:eastAsia="ru-RU"/>
                    </w:rPr>
                    <w:t xml:space="preserve">SEE ALL</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28"/>
                      <w:lang w:val="en-US" w:eastAsia="ru-RU"/>
                    </w:rPr>
                    <w:t xml:space="preserve">SUB-SECTIONS</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28"/>
                      <w:lang w:val="en-US" w:eastAsia="ru-RU"/>
                    </w:rPr>
                    <w:t xml:space="preserve">AT ONCE</w:t>
                  </w:r>
                  <w:r>
                    <w:rPr>
                      <w:rFonts w:ascii="Verdana" w:hAnsi="Verdana" w:eastAsia="Times New Roman" w:cs="Times New Roman"/>
                      <w:b/>
                      <w:sz w:val="16"/>
                      <w:szCs w:val="28"/>
                      <w:lang w:val="en-US" w:eastAsia="ru-RU"/>
                    </w:rPr>
                    <w:fldChar w:fldCharType="end"/>
                  </w:r>
                  <w:r>
                    <w:rPr>
                      <w:rFonts w:ascii="Verdana" w:hAnsi="Verdana" w:eastAsia="Times New Roman" w:cs="Times New Roman"/>
                      <w:b/>
                      <w:sz w:val="16"/>
                      <w:szCs w:val="16"/>
                      <w:lang w:val="en-US"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1000" cy="434340"/>
                            <wp:effectExtent l="0" t="0" r="0" b="3810"/>
                            <wp:docPr id="9" name="Рисунок 67" descr="http://corpus.byu.edu/bnc/imag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corpus.byu.edu/bnc/images/c.jpg">
                                      <a:hlinkClick r:id="rId38" tgtFrame="&quot;rbottom&quot;"/>
                                    </pic:cNvPr>
                                    <pic:cNvPicPr>
                                      <a:picLocks noChangeAspect="1"/>
                                    </pic:cNvPicPr>
                                    <pic:nvPr/>
                                  </pic:nvPicPr>
                                  <pic:blipFill>
                                    <a:blip r:embed="rId39"/>
                                    <a:stretch/>
                                  </pic:blipFill>
                                  <pic:spPr bwMode="auto">
                                    <a:xfrm>
                                      <a:off x="0" y="0"/>
                                      <a:ext cx="38100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30.00pt;height:34.20pt;mso-wrap-distance-left:0.00pt;mso-wrap-distance-top:0.00pt;mso-wrap-distance-right:0.00pt;mso-wrap-distance-bottom:0.00pt;" stroked="f">
                            <v:path textboxrect="0,0,0,0"/>
                            <v:imagedata r:id="rId39"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137160"/>
                            <wp:effectExtent l="0" t="0" r="0" b="0"/>
                            <wp:docPr id="10" name="w_1"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1" descr="http://corpus.byu.edu/bnc/images/b.jpg">
                                      <a:hlinkClick r:id="rId40" tgtFrame="&quot;rbottom&quot;"/>
                                    </pic:cNvPr>
                                    <pic:cNvPicPr>
                                      <a:picLocks noChangeAspect="1"/>
                                    </pic:cNvPicPr>
                                    <pic:nvPr/>
                                  </pic:nvPicPr>
                                  <pic:blipFill>
                                    <a:blip r:embed="rId41"/>
                                    <a:stretch/>
                                  </pic:blipFill>
                                  <pic:spPr bwMode="auto">
                                    <a:xfrm>
                                      <a:off x="0" y="0"/>
                                      <a:ext cx="388620" cy="1371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30.60pt;height:10.80pt;mso-wrap-distance-left:0.00pt;mso-wrap-distance-top:0.00pt;mso-wrap-distance-right:0.00pt;mso-wrap-distance-bottom:0.00pt;" stroked="f">
                            <v:path textboxrect="0,0,0,0"/>
                            <v:imagedata r:id="rId41"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121920"/>
                            <wp:effectExtent l="0" t="0" r="0" b="0"/>
                            <wp:docPr id="11" name="w_2"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2" descr="http://corpus.byu.edu/bnc/images/b.jpg">
                                      <a:hlinkClick r:id="rId42" tgtFrame="&quot;rbottom&quot;"/>
                                    </pic:cNvPr>
                                    <pic:cNvPicPr>
                                      <a:picLocks noChangeAspect="1"/>
                                    </pic:cNvPicPr>
                                    <pic:nvPr/>
                                  </pic:nvPicPr>
                                  <pic:blipFill>
                                    <a:blip r:embed="rId43"/>
                                    <a:stretch/>
                                  </pic:blipFill>
                                  <pic:spPr bwMode="auto">
                                    <a:xfrm>
                                      <a:off x="0" y="0"/>
                                      <a:ext cx="388620" cy="1219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30.60pt;height:9.60pt;mso-wrap-distance-left:0.00pt;mso-wrap-distance-top:0.00pt;mso-wrap-distance-right:0.00pt;mso-wrap-distance-bottom:0.00pt;" stroked="f">
                            <v:path textboxrect="0,0,0,0"/>
                            <v:imagedata r:id="rId43"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365760"/>
                            <wp:effectExtent l="0" t="0" r="0" b="0"/>
                            <wp:docPr id="12" name="w_3"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3" descr="http://corpus.byu.edu/bnc/images/b.jpg"/>
                                    <pic:cNvPicPr>
                                      <a:picLocks noChangeAspect="1"/>
                                    </pic:cNvPicPr>
                                    <pic:nvPr/>
                                  </pic:nvPicPr>
                                  <pic:blipFill>
                                    <a:blip r:embed="rId20"/>
                                    <a:stretch/>
                                  </pic:blipFill>
                                  <pic:spPr bwMode="auto">
                                    <a:xfrm>
                                      <a:off x="0" y="0"/>
                                      <a:ext cx="388620" cy="3657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30.60pt;height:28.80pt;mso-wrap-distance-left:0.00pt;mso-wrap-distance-top:0.00pt;mso-wrap-distance-right:0.00pt;mso-wrap-distance-bottom:0.00pt;" stroked="f">
                            <v:path textboxrect="0,0,0,0"/>
                            <v:imagedata r:id="rId20"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1143000"/>
                            <wp:effectExtent l="0" t="0" r="0" b="0"/>
                            <wp:docPr id="13" name="w_4"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4" descr="http://corpus.byu.edu/bnc/images/b.jpg">
                                      <a:hlinkClick r:id="rId44" tgtFrame="&quot;rbottom&quot;"/>
                                    </pic:cNvPr>
                                    <pic:cNvPicPr>
                                      <a:picLocks noChangeAspect="1"/>
                                    </pic:cNvPicPr>
                                    <pic:nvPr/>
                                  </pic:nvPicPr>
                                  <pic:blipFill>
                                    <a:blip r:embed="rId28"/>
                                    <a:stretch/>
                                  </pic:blipFill>
                                  <pic:spPr bwMode="auto">
                                    <a:xfrm>
                                      <a:off x="0" y="0"/>
                                      <a:ext cx="388620" cy="1143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30.60pt;height:90.00pt;mso-wrap-distance-left:0.00pt;mso-wrap-distance-top:0.00pt;mso-wrap-distance-right:0.00pt;mso-wrap-distance-bottom:0.00pt;" stroked="f">
                            <v:path textboxrect="0,0,0,0"/>
                            <v:imagedata r:id="rId28"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556260"/>
                            <wp:effectExtent l="0" t="0" r="0" b="0"/>
                            <wp:docPr id="14" name="w_5"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5" descr="http://corpus.byu.edu/bnc/images/b.jpg">
                                      <a:hlinkClick r:id="rId45" tgtFrame="&quot;rbottom&quot;"/>
                                    </pic:cNvPr>
                                    <pic:cNvPicPr>
                                      <a:picLocks noChangeAspect="1"/>
                                    </pic:cNvPicPr>
                                    <pic:nvPr/>
                                  </pic:nvPicPr>
                                  <pic:blipFill>
                                    <a:blip r:embed="rId46"/>
                                    <a:stretch/>
                                  </pic:blipFill>
                                  <pic:spPr bwMode="auto">
                                    <a:xfrm>
                                      <a:off x="0" y="0"/>
                                      <a:ext cx="388620" cy="5562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30.60pt;height:43.80pt;mso-wrap-distance-left:0.00pt;mso-wrap-distance-top:0.00pt;mso-wrap-distance-right:0.00pt;mso-wrap-distance-bottom:0.00pt;" stroked="f">
                            <v:path textboxrect="0,0,0,0"/>
                            <v:imagedata r:id="rId46"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685800"/>
                            <wp:effectExtent l="0" t="0" r="0" b="0"/>
                            <wp:docPr id="15" name="w_6"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6" descr="http://corpus.byu.edu/bnc/images/b.jpg">
                                      <a:hlinkClick r:id="rId47" tgtFrame="&quot;rbottom&quot;"/>
                                    </pic:cNvPr>
                                    <pic:cNvPicPr>
                                      <a:picLocks noChangeAspect="1"/>
                                    </pic:cNvPicPr>
                                    <pic:nvPr/>
                                  </pic:nvPicPr>
                                  <pic:blipFill>
                                    <a:blip r:embed="rId48"/>
                                    <a:stretch/>
                                  </pic:blipFill>
                                  <pic:spPr bwMode="auto">
                                    <a:xfrm>
                                      <a:off x="0" y="0"/>
                                      <a:ext cx="388620" cy="6858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30.60pt;height:54.00pt;mso-wrap-distance-left:0.00pt;mso-wrap-distance-top:0.00pt;mso-wrap-distance-right:0.00pt;mso-wrap-distance-bottom:0.00pt;" stroked="f">
                            <v:path textboxrect="0,0,0,0"/>
                            <v:imagedata r:id="rId48" o:title=""/>
                          </v:shape>
                        </w:pict>
                      </mc:Fallback>
                    </mc:AlternateContent>
                  </w:r>
                  <w:r>
                    <w:rPr>
                      <w:rFonts w:ascii="Verdana" w:hAnsi="Verdana" w:eastAsia="Times New Roman" w:cs="Times New Roman"/>
                      <w:b/>
                      <w:sz w:val="16"/>
                      <w:szCs w:val="16"/>
                      <w:lang w:eastAsia="ru-RU"/>
                    </w:rPr>
                  </w:r>
                </w:p>
              </w:tc>
              <w:tc>
                <w:tcPr>
                  <w:tcBorders>
                    <w:top w:val="single" w:color="0000FF" w:sz="6" w:space="0"/>
                    <w:left w:val="single" w:color="0000FF" w:sz="6" w:space="0"/>
                    <w:bottom w:val="single" w:color="0000FF" w:sz="6" w:space="0"/>
                    <w:right w:val="single" w:color="0000FF" w:sz="6" w:space="0"/>
                  </w:tcBorders>
                  <w:tcW w:w="0" w:type="auto"/>
                  <w:vAlign w:val="bottom"/>
                  <w:textDirection w:val="lrTb"/>
                  <w:noWrap w:val="false"/>
                </w:tcPr>
                <w:p>
                  <w:pPr>
                    <w:ind w:firstLine="352"/>
                    <w:jc w:val="center"/>
                    <w:spacing w:after="0" w:line="240" w:lineRule="auto"/>
                    <w:rPr>
                      <w:rFonts w:ascii="Verdana" w:hAnsi="Verdana" w:eastAsia="Times New Roman" w:cs="Times New Roman"/>
                      <w:b/>
                      <w:sz w:val="16"/>
                      <w:szCs w:val="16"/>
                      <w:lang w:eastAsia="ru-RU"/>
                    </w:rPr>
                  </w:pPr>
                  <w:r>
                    <w:rPr>
                      <w:rFonts w:ascii="Verdana" w:hAnsi="Verdana" w:eastAsia="Times New Roman" w:cs="Arial"/>
                      <w:b/>
                      <w:sz w:val="16"/>
                      <w:szCs w:val="16"/>
                      <w:lang w:eastAsia="ru-RU"/>
                    </w:rPr>
                    <mc:AlternateContent>
                      <mc:Choice Requires="wpg">
                        <w:drawing>
                          <wp:inline xmlns:wp="http://schemas.openxmlformats.org/drawingml/2006/wordprocessingDrawing" distT="0" distB="0" distL="0" distR="0">
                            <wp:extent cx="388620" cy="335280"/>
                            <wp:effectExtent l="0" t="0" r="0" b="7620"/>
                            <wp:docPr id="16" name="w_7" descr="http://corpus.byu.edu/bnc/ima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7" descr="http://corpus.byu.edu/bnc/images/b.jpg">
                                      <a:hlinkClick r:id="rId49" tgtFrame="&quot;rbottom&quot;"/>
                                    </pic:cNvPr>
                                    <pic:cNvPicPr>
                                      <a:picLocks noChangeAspect="1"/>
                                    </pic:cNvPicPr>
                                    <pic:nvPr/>
                                  </pic:nvPicPr>
                                  <pic:blipFill>
                                    <a:blip r:embed="rId50"/>
                                    <a:stretch/>
                                  </pic:blipFill>
                                  <pic:spPr bwMode="auto">
                                    <a:xfrm>
                                      <a:off x="0" y="0"/>
                                      <a:ext cx="388620" cy="3352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30.60pt;height:26.40pt;mso-wrap-distance-left:0.00pt;mso-wrap-distance-top:0.00pt;mso-wrap-distance-right:0.00pt;mso-wrap-distance-bottom:0.00pt;" stroked="f">
                            <v:path textboxrect="0,0,0,0"/>
                            <v:imagedata r:id="rId50" o:title=""/>
                          </v:shape>
                        </w:pict>
                      </mc:Fallback>
                    </mc:AlternateContent>
                  </w:r>
                  <w:r>
                    <w:rPr>
                      <w:rFonts w:ascii="Verdana" w:hAnsi="Verdana" w:eastAsia="Times New Roman" w:cs="Times New Roman"/>
                      <w:b/>
                      <w:sz w:val="16"/>
                      <w:szCs w:val="16"/>
                      <w:lang w:eastAsia="ru-RU"/>
                    </w:rPr>
                  </w:r>
                </w:p>
              </w:tc>
            </w:tr>
          </w:tbl>
          <w:p>
            <w:pPr>
              <w:ind w:firstLine="352"/>
              <w:rPr>
                <w:rFonts w:ascii="Calibri" w:hAnsi="Calibri" w:eastAsia="Times New Roman" w:cs="Arial"/>
                <w:lang w:eastAsia="ru-RU"/>
              </w:rPr>
            </w:pPr>
            <w:r>
              <w:rPr>
                <w:rFonts w:ascii="Calibri" w:hAnsi="Calibri" w:eastAsia="Times New Roman" w:cs="Arial"/>
                <w:lang w:eastAsia="ru-RU"/>
              </w:rPr>
            </w:r>
            <w:r>
              <w:rPr>
                <w:rFonts w:ascii="Calibri" w:hAnsi="Calibri" w:eastAsia="Times New Roman" w:cs="Arial"/>
                <w:lang w:eastAsia="ru-RU"/>
              </w:rPr>
            </w:r>
          </w:p>
        </w:tc>
        <w:tc>
          <w:tcPr>
            <w:tcBorders>
              <w:top w:val="single" w:color="0000FF" w:sz="6" w:space="0"/>
              <w:left w:val="single" w:color="0000FF" w:sz="6" w:space="0"/>
              <w:bottom w:val="single" w:color="0000FF" w:sz="6" w:space="0"/>
              <w:right w:val="single" w:color="0000FF" w:sz="6" w:space="0"/>
            </w:tcBorders>
            <w:tcW w:w="650" w:type="pct"/>
            <w:vMerge w:val="restart"/>
            <w:textDirection w:val="lrTb"/>
            <w:noWrap w:val="false"/>
          </w:tcPr>
          <w:p>
            <w:pPr>
              <w:ind w:firstLine="352"/>
              <w:spacing w:after="0" w:line="240" w:lineRule="auto"/>
              <w:rPr>
                <w:rFonts w:ascii="Verdana" w:hAnsi="Verdana" w:eastAsia="Times New Roman" w:cs="Times New Roman"/>
                <w:b/>
                <w:sz w:val="16"/>
                <w:szCs w:val="16"/>
                <w:lang w:eastAsia="ru-RU"/>
              </w:rPr>
            </w:pPr>
            <w:r>
              <w:rPr>
                <w:rFonts w:ascii="Verdana" w:hAnsi="Verdana" w:eastAsia="Times New Roman" w:cs="Times New Roman"/>
                <w:b/>
                <w:sz w:val="16"/>
                <w:szCs w:val="16"/>
                <w:lang w:eastAsia="ru-RU"/>
              </w:rPr>
            </w:r>
            <w:r>
              <w:rPr>
                <w:rFonts w:ascii="Verdana" w:hAnsi="Verdana" w:eastAsia="Times New Roman" w:cs="Times New Roman"/>
                <w:b/>
                <w:sz w:val="16"/>
                <w:szCs w:val="16"/>
                <w:lang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SECTION </w:t>
            </w:r>
            <w:r>
              <w:rPr>
                <w:rFonts w:ascii="Verdana" w:hAnsi="Verdana" w:eastAsia="Times New Roman" w:cs="Times New Roman"/>
                <w:b/>
                <w:bCs/>
                <w:sz w:val="16"/>
                <w:szCs w:val="16"/>
                <w:lang w:val="en-US" w:eastAsia="ru-RU"/>
              </w:rPr>
              <w:t xml:space="preserve">MISC</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 TOKENS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bCs/>
                <w:sz w:val="16"/>
                <w:szCs w:val="16"/>
                <w:lang w:val="en-US" w:eastAsia="ru-RU"/>
              </w:rPr>
              <w:t xml:space="preserve">10</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SIZE </w:t>
            </w:r>
            <w:r>
              <w:rPr>
                <w:rFonts w:ascii="Verdana" w:hAnsi="Verdana" w:eastAsia="Times New Roman" w:cs="Times New Roman"/>
                <w:b/>
                <w:bCs/>
                <w:sz w:val="16"/>
                <w:szCs w:val="16"/>
                <w:lang w:val="en-US" w:eastAsia="ru-RU"/>
              </w:rPr>
              <w:t xml:space="preserve">20,835,159</w:t>
            </w:r>
            <w:r>
              <w:rPr>
                <w:rFonts w:ascii="Verdana" w:hAnsi="Verdana" w:eastAsia="Times New Roman" w:cs="Times New Roman"/>
                <w:b/>
                <w:sz w:val="16"/>
                <w:szCs w:val="16"/>
                <w:lang w:val="en-US" w:eastAsia="ru-RU"/>
              </w:rPr>
              <w:t xml:space="preserve">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PER </w:t>
            </w:r>
            <w:r>
              <w:rPr>
                <w:rFonts w:ascii="Verdana" w:hAnsi="Verdana" w:eastAsia="Times New Roman" w:cs="Times New Roman"/>
                <w:b/>
                <w:sz w:val="16"/>
                <w:szCs w:val="16"/>
                <w:lang w:val="en-US" w:eastAsia="ru-RU"/>
              </w:rPr>
            </w:r>
          </w:p>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t xml:space="preserve">MILLION </w:t>
            </w:r>
            <w:r>
              <w:rPr>
                <w:rFonts w:ascii="Verdana" w:hAnsi="Verdana" w:eastAsia="Times New Roman" w:cs="Times New Roman"/>
                <w:b/>
                <w:bCs/>
                <w:sz w:val="16"/>
                <w:szCs w:val="16"/>
                <w:lang w:val="en-US" w:eastAsia="ru-RU"/>
              </w:rPr>
              <w:t xml:space="preserve">0.48</w:t>
            </w:r>
            <w:r>
              <w:rPr>
                <w:rFonts w:ascii="Verdana" w:hAnsi="Verdana" w:eastAsia="Times New Roman" w:cs="Times New Roman"/>
                <w:b/>
                <w:sz w:val="16"/>
                <w:szCs w:val="28"/>
                <w:lang w:val="en-US" w:eastAsia="ru-RU"/>
              </w:rPr>
              <w:t xml:space="preserve"> </w:t>
            </w:r>
            <w:r>
              <w:rPr>
                <w:rFonts w:ascii="Verdana" w:hAnsi="Verdana" w:eastAsia="Times New Roman" w:cs="Times New Roman"/>
                <w:b/>
                <w:sz w:val="16"/>
                <w:szCs w:val="16"/>
                <w:lang w:val="en-US" w:eastAsia="ru-RU"/>
              </w:rPr>
            </w:r>
          </w:p>
        </w:tc>
      </w:tr>
      <w:tr>
        <w:tblPrEx/>
        <w:trPr/>
        <w:tc>
          <w:tcPr>
            <w:tcBorders>
              <w:top w:val="single" w:color="0000FF" w:sz="6" w:space="0"/>
              <w:left w:val="single" w:color="0000FF" w:sz="6" w:space="0"/>
              <w:bottom w:val="single" w:color="0000FF" w:sz="6" w:space="0"/>
              <w:right w:val="single" w:color="0000FF" w:sz="6" w:space="0"/>
            </w:tcBorders>
            <w:tcW w:w="4350" w:type="pct"/>
            <w:vAlign w:val="center"/>
            <w:textDirection w:val="lrTb"/>
            <w:noWrap w:val="false"/>
          </w:tcPr>
          <w:p>
            <w:pPr>
              <w:ind w:firstLine="352"/>
              <w:spacing w:after="0"/>
              <w:rPr>
                <w:rFonts w:ascii="Calibri" w:hAnsi="Calibri" w:eastAsia="Times New Roman" w:cs="Arial"/>
                <w:lang w:val="en-US" w:eastAsia="ru-RU"/>
              </w:rPr>
            </w:pPr>
            <w:r>
              <w:rPr>
                <w:rFonts w:ascii="Calibri" w:hAnsi="Calibri" w:eastAsia="Times New Roman" w:cs="Arial"/>
                <w:lang w:val="en-US" w:eastAsia="ru-RU"/>
              </w:rPr>
            </w:r>
            <w:r>
              <w:rPr>
                <w:rFonts w:ascii="Calibri" w:hAnsi="Calibri" w:eastAsia="Times New Roman" w:cs="Arial"/>
                <w:lang w:val="en-US" w:eastAsia="ru-RU"/>
              </w:rPr>
            </w:r>
          </w:p>
        </w:tc>
        <w:tc>
          <w:tcPr>
            <w:tcBorders>
              <w:top w:val="single" w:color="0000FF" w:sz="6" w:space="0"/>
              <w:left w:val="single" w:color="0000FF" w:sz="6" w:space="0"/>
              <w:bottom w:val="single" w:color="0000FF" w:sz="6" w:space="0"/>
              <w:right w:val="single" w:color="0000FF" w:sz="6" w:space="0"/>
            </w:tcBorders>
            <w:tcW w:w="0" w:type="auto"/>
            <w:vAlign w:val="center"/>
            <w:vMerge w:val="continue"/>
            <w:textDirection w:val="lrTb"/>
            <w:noWrap w:val="false"/>
          </w:tcPr>
          <w:p>
            <w:pPr>
              <w:ind w:firstLine="352"/>
              <w:spacing w:after="0" w:line="240" w:lineRule="auto"/>
              <w:rPr>
                <w:rFonts w:ascii="Verdana" w:hAnsi="Verdana" w:eastAsia="Times New Roman" w:cs="Times New Roman"/>
                <w:b/>
                <w:sz w:val="16"/>
                <w:szCs w:val="16"/>
                <w:lang w:val="en-US" w:eastAsia="ru-RU"/>
              </w:rPr>
            </w:pPr>
            <w:r>
              <w:rPr>
                <w:rFonts w:ascii="Verdana" w:hAnsi="Verdana" w:eastAsia="Times New Roman" w:cs="Times New Roman"/>
                <w:b/>
                <w:sz w:val="16"/>
                <w:szCs w:val="16"/>
                <w:lang w:val="en-US" w:eastAsia="ru-RU"/>
              </w:rPr>
            </w:r>
            <w:r>
              <w:rPr>
                <w:rFonts w:ascii="Verdana" w:hAnsi="Verdana" w:eastAsia="Times New Roman" w:cs="Times New Roman"/>
                <w:b/>
                <w:sz w:val="16"/>
                <w:szCs w:val="16"/>
                <w:lang w:val="en-US" w:eastAsia="ru-RU"/>
              </w:rPr>
            </w:r>
          </w:p>
        </w:tc>
      </w:tr>
    </w:tbl>
    <w:p>
      <w:pPr>
        <w:ind w:firstLine="352"/>
        <w:jc w:val="both"/>
        <w:spacing w:before="240" w:after="360" w:line="360" w:lineRule="auto"/>
        <w:widowControl w:val="off"/>
        <w:tabs>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Рис</w:t>
      </w:r>
      <w:r>
        <w:rPr>
          <w:rFonts w:ascii="Times New Roman" w:hAnsi="Times New Roman" w:eastAsia="Times New Roman" w:cs="Times New Roman"/>
          <w:sz w:val="24"/>
          <w:szCs w:val="24"/>
          <w:lang w:val="en-US" w:eastAsia="ru-RU"/>
        </w:rPr>
        <w:t xml:space="preserve">. 2. </w:t>
      </w:r>
      <w:r>
        <w:rPr>
          <w:rFonts w:ascii="Times New Roman" w:hAnsi="Times New Roman" w:eastAsia="Times New Roman" w:cs="Times New Roman"/>
          <w:sz w:val="24"/>
          <w:szCs w:val="24"/>
          <w:lang w:eastAsia="ru-RU"/>
        </w:rPr>
        <w:t xml:space="preserve">Употребление</w:t>
      </w:r>
      <w:r>
        <w:rPr>
          <w:rFonts w:ascii="Times New Roman" w:hAnsi="Times New Roman" w:eastAsia="Times New Roman" w:cs="Times New Roman"/>
          <w:bCs/>
          <w:sz w:val="24"/>
          <w:szCs w:val="24"/>
          <w:lang w:val="en-US" w:eastAsia="ru-RU"/>
        </w:rPr>
        <w:t xml:space="preserve"> </w:t>
      </w:r>
      <w:r>
        <w:rPr>
          <w:rFonts w:ascii="Times New Roman" w:hAnsi="Times New Roman" w:eastAsia="Times New Roman" w:cs="Times New Roman"/>
          <w:bCs/>
          <w:i/>
          <w:sz w:val="24"/>
          <w:szCs w:val="24"/>
          <w:lang w:val="en-US" w:eastAsia="ru-RU"/>
        </w:rPr>
        <w:t xml:space="preserve">rule out the possibility</w:t>
      </w:r>
      <w:r>
        <w:rPr>
          <w:rFonts w:ascii="Times New Roman" w:hAnsi="Times New Roman" w:eastAsia="Times New Roman" w:cs="Times New Roman"/>
          <w:i/>
          <w:sz w:val="24"/>
          <w:szCs w:val="24"/>
          <w:lang w:val="en-US" w:eastAsia="ru-RU"/>
        </w:rPr>
        <w:t xml:space="preserve"> </w:t>
      </w:r>
      <w:r>
        <w:rPr>
          <w:rFonts w:ascii="Times New Roman" w:hAnsi="Times New Roman" w:eastAsia="Times New Roman" w:cs="Times New Roman"/>
          <w:sz w:val="24"/>
          <w:szCs w:val="24"/>
          <w:lang w:eastAsia="ru-RU"/>
        </w:rPr>
        <w:t xml:space="preserve">по</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жанрам</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БНК</w:t>
      </w:r>
      <w:r>
        <w:rPr>
          <w:rFonts w:ascii="Times New Roman" w:hAnsi="Times New Roman" w:eastAsia="Times New Roman" w:cs="Times New Roman"/>
          <w:sz w:val="24"/>
          <w:szCs w:val="24"/>
          <w:lang w:val="en-US" w:eastAsia="ru-RU"/>
        </w:rPr>
        <w:t xml:space="preserve">.</w:t>
      </w:r>
      <w:r>
        <w:rPr>
          <w:rFonts w:ascii="Times New Roman" w:hAnsi="Times New Roman" w:eastAsia="Times New Roman" w:cs="Times New Roman"/>
          <w:sz w:val="24"/>
          <w:szCs w:val="24"/>
          <w:lang w:val="en-US" w:eastAsia="ru-RU"/>
        </w:rPr>
      </w:r>
    </w:p>
    <w:p>
      <w:pPr>
        <w:ind w:firstLine="352"/>
        <w:jc w:val="both"/>
        <w:rPr>
          <w:rFonts w:ascii="Times New Roman" w:hAnsi="Times New Roman" w:cs="Times New Roman"/>
          <w:sz w:val="24"/>
          <w:szCs w:val="24"/>
        </w:rPr>
      </w:pPr>
      <w:r>
        <w:rPr>
          <w:rFonts w:ascii="Times New Roman" w:hAnsi="Times New Roman" w:cs="Times New Roman"/>
          <w:sz w:val="24"/>
          <w:szCs w:val="24"/>
        </w:rPr>
        <w:t xml:space="preserve">Задания, использующие корпусную статистическую наглядность и другие возможности анализа, рассматриваются как аудиторные приемы и исследовательские задачи. Они позволяют акцентировать внимание на регистровых особенностях, </w:t>
      </w:r>
      <w:r>
        <w:rPr>
          <w:rFonts w:ascii="Times New Roman" w:hAnsi="Times New Roman" w:cs="Times New Roman"/>
          <w:sz w:val="24"/>
          <w:szCs w:val="24"/>
        </w:rPr>
        <w:t xml:space="preserve">коллокациях</w:t>
      </w:r>
      <w:r>
        <w:rPr>
          <w:rFonts w:ascii="Times New Roman" w:hAnsi="Times New Roman" w:cs="Times New Roman"/>
          <w:sz w:val="24"/>
          <w:szCs w:val="24"/>
        </w:rPr>
        <w:t xml:space="preserve"> и </w:t>
      </w:r>
      <w:r>
        <w:rPr>
          <w:rFonts w:ascii="Times New Roman" w:hAnsi="Times New Roman" w:cs="Times New Roman"/>
          <w:sz w:val="24"/>
          <w:szCs w:val="24"/>
        </w:rPr>
        <w:t xml:space="preserve">коллигациях</w:t>
      </w:r>
      <w:r>
        <w:rPr>
          <w:rFonts w:ascii="Times New Roman" w:hAnsi="Times New Roman" w:cs="Times New Roman"/>
          <w:sz w:val="24"/>
          <w:szCs w:val="24"/>
        </w:rPr>
        <w:t xml:space="preserve">, что важно для понимания аутентичной речи, включая профессиональный узус.</w:t>
      </w:r>
      <w:r>
        <w:rPr>
          <w:rFonts w:ascii="Times New Roman" w:hAnsi="Times New Roman" w:cs="Times New Roman"/>
          <w:sz w:val="24"/>
          <w:szCs w:val="24"/>
        </w:rPr>
      </w:r>
    </w:p>
    <w:p>
      <w:pPr>
        <w:ind w:firstLine="352"/>
        <w:jc w:val="both"/>
        <w:rPr>
          <w:rFonts w:ascii="Times New Roman" w:hAnsi="Times New Roman" w:cs="Times New Roman"/>
          <w:sz w:val="24"/>
          <w:szCs w:val="24"/>
        </w:rPr>
      </w:pPr>
      <w:r>
        <w:rPr>
          <w:rFonts w:ascii="Times New Roman" w:hAnsi="Times New Roman" w:cs="Times New Roman"/>
          <w:sz w:val="24"/>
          <w:szCs w:val="24"/>
        </w:rPr>
        <w:t xml:space="preserve">Корпус также предоставляет возможность обратиться к расширенному контексту, т.е. к отрывку из нескольких предложений; такая же возможность может быть реализована </w:t>
      </w:r>
      <w:r>
        <w:rPr>
          <w:rFonts w:ascii="Times New Roman" w:hAnsi="Times New Roman" w:cs="Times New Roman"/>
          <w:sz w:val="24"/>
          <w:szCs w:val="24"/>
        </w:rPr>
        <w:t xml:space="preserve">через</w:t>
      </w:r>
      <w:r>
        <w:rPr>
          <w:rFonts w:ascii="Times New Roman" w:hAnsi="Times New Roman" w:cs="Times New Roman"/>
          <w:sz w:val="24"/>
          <w:szCs w:val="24"/>
        </w:rPr>
        <w:t xml:space="preserve"> </w:t>
      </w:r>
      <w:r>
        <w:rPr>
          <w:rFonts w:ascii="Times New Roman" w:hAnsi="Times New Roman" w:cs="Times New Roman"/>
          <w:sz w:val="24"/>
          <w:szCs w:val="24"/>
        </w:rPr>
        <w:t xml:space="preserve">ИИ</w:t>
      </w:r>
      <w:r>
        <w:rPr>
          <w:rFonts w:ascii="Times New Roman" w:hAnsi="Times New Roman" w:cs="Times New Roman"/>
          <w:sz w:val="24"/>
          <w:szCs w:val="24"/>
        </w:rPr>
        <w:t xml:space="preserve"> генерацию с учетом, как разных регистров, так и разных контекстов.  </w:t>
      </w:r>
      <w:r>
        <w:rPr>
          <w:rFonts w:ascii="Times New Roman" w:hAnsi="Times New Roman" w:cs="Times New Roman"/>
          <w:sz w:val="24"/>
          <w:szCs w:val="24"/>
        </w:rPr>
      </w:r>
    </w:p>
    <w:p>
      <w:pPr>
        <w:ind w:firstLine="352"/>
        <w:jc w:val="both"/>
        <w:rPr>
          <w:rFonts w:ascii="Times New Roman" w:hAnsi="Times New Roman" w:cs="Times New Roman"/>
          <w:sz w:val="24"/>
          <w:szCs w:val="24"/>
        </w:rPr>
      </w:pPr>
      <w:r>
        <w:rPr>
          <w:rFonts w:ascii="Times New Roman" w:hAnsi="Times New Roman" w:cs="Times New Roman"/>
          <w:sz w:val="24"/>
          <w:szCs w:val="24"/>
        </w:rPr>
        <w:t xml:space="preserve">Рассуждения могут подкрепляться упражнением на заполнение таблички с пред</w:t>
      </w:r>
      <w:r>
        <w:rPr>
          <w:rFonts w:ascii="Times New Roman" w:hAnsi="Times New Roman" w:cs="Times New Roman"/>
          <w:sz w:val="24"/>
          <w:szCs w:val="24"/>
        </w:rPr>
        <w:t xml:space="preserve">почтительным грамматико-лексическим оформлением фразового глагола </w:t>
      </w:r>
      <w:r>
        <w:rPr>
          <w:rFonts w:ascii="Times New Roman" w:hAnsi="Times New Roman" w:cs="Times New Roman"/>
          <w:i/>
          <w:iCs/>
          <w:sz w:val="24"/>
          <w:szCs w:val="24"/>
        </w:rPr>
        <w:t xml:space="preserve">rule</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out</w:t>
      </w:r>
      <w:r>
        <w:rPr>
          <w:rFonts w:ascii="Times New Roman" w:hAnsi="Times New Roman" w:cs="Times New Roman"/>
          <w:sz w:val="24"/>
          <w:szCs w:val="24"/>
        </w:rPr>
        <w:t xml:space="preserve">, т.е. предлагается выполнить трансформацию формата, в котором дается информация, что способствует  усвоению. </w:t>
      </w:r>
      <w:r>
        <w:rPr>
          <w:rFonts w:ascii="Times New Roman" w:hAnsi="Times New Roman" w:cs="Times New Roman"/>
          <w:sz w:val="24"/>
          <w:szCs w:val="24"/>
        </w:rPr>
        <w:t xml:space="preserve">Обучаемые</w:t>
      </w:r>
      <w:r>
        <w:rPr>
          <w:rFonts w:ascii="Times New Roman" w:hAnsi="Times New Roman" w:cs="Times New Roman"/>
          <w:sz w:val="24"/>
          <w:szCs w:val="24"/>
        </w:rPr>
        <w:t xml:space="preserve"> могут  заполнить таблицу характерных </w:t>
      </w:r>
      <w:r>
        <w:rPr>
          <w:rFonts w:ascii="Times New Roman" w:hAnsi="Times New Roman" w:cs="Times New Roman"/>
          <w:sz w:val="24"/>
          <w:szCs w:val="24"/>
        </w:rPr>
        <w:t xml:space="preserve">коллокатов</w:t>
      </w:r>
      <w:r>
        <w:rPr>
          <w:rFonts w:ascii="Times New Roman" w:hAnsi="Times New Roman" w:cs="Times New Roman"/>
          <w:sz w:val="24"/>
          <w:szCs w:val="24"/>
        </w:rPr>
        <w:t xml:space="preserve"> для  глагола </w:t>
      </w:r>
      <w:r>
        <w:rPr>
          <w:rFonts w:ascii="Times New Roman" w:hAnsi="Times New Roman" w:cs="Times New Roman"/>
          <w:sz w:val="24"/>
          <w:szCs w:val="24"/>
        </w:rPr>
        <w:t xml:space="preserve">rule</w:t>
      </w:r>
      <w:r>
        <w:rPr>
          <w:rFonts w:ascii="Times New Roman" w:hAnsi="Times New Roman" w:cs="Times New Roman"/>
          <w:sz w:val="24"/>
          <w:szCs w:val="24"/>
        </w:rPr>
        <w:t xml:space="preserve"> </w:t>
      </w:r>
      <w:r>
        <w:rPr>
          <w:rFonts w:ascii="Times New Roman" w:hAnsi="Times New Roman" w:cs="Times New Roman"/>
          <w:sz w:val="24"/>
          <w:szCs w:val="24"/>
        </w:rPr>
        <w:t xml:space="preserve">out</w:t>
      </w:r>
      <w:r>
        <w:rPr>
          <w:rFonts w:ascii="Times New Roman" w:hAnsi="Times New Roman" w:cs="Times New Roman"/>
          <w:sz w:val="24"/>
          <w:szCs w:val="24"/>
        </w:rPr>
        <w:t xml:space="preserve"> как с опорой на конкорданс, так с опорой на сгенерированный текст.  Тут корпусная статистика более надежна.  </w:t>
      </w:r>
      <w:r>
        <w:rPr>
          <w:rFonts w:ascii="Times New Roman" w:hAnsi="Times New Roman" w:cs="Times New Roman"/>
          <w:sz w:val="24"/>
          <w:szCs w:val="24"/>
        </w:rPr>
      </w:r>
    </w:p>
    <w:p>
      <w:pPr>
        <w:ind w:firstLine="352"/>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352"/>
        <w:jc w:val="right"/>
        <w:rPr>
          <w:rFonts w:ascii="Times New Roman" w:hAnsi="Times New Roman" w:cs="Times New Roman"/>
          <w:sz w:val="24"/>
          <w:szCs w:val="24"/>
        </w:rPr>
      </w:pPr>
      <w:r>
        <w:rPr>
          <w:rFonts w:ascii="Times New Roman" w:hAnsi="Times New Roman" w:cs="Times New Roman"/>
          <w:sz w:val="24"/>
          <w:szCs w:val="24"/>
        </w:rPr>
        <w:t xml:space="preserve">Таблица 1</w:t>
      </w:r>
      <w:r>
        <w:rPr>
          <w:rFonts w:ascii="Times New Roman" w:hAnsi="Times New Roman" w:cs="Times New Roman"/>
          <w:sz w:val="24"/>
          <w:szCs w:val="24"/>
        </w:rPr>
      </w:r>
    </w:p>
    <w:p>
      <w:pPr>
        <w:jc w:val="both"/>
        <w:rPr>
          <w:rFonts w:ascii="Times New Roman" w:hAnsi="Times New Roman" w:cs="Times New Roman"/>
          <w:b/>
          <w:bCs/>
          <w:i/>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Лексико-грамматический профиль глагола </w:t>
      </w:r>
      <w:r>
        <w:rPr>
          <w:rFonts w:ascii="Times New Roman" w:hAnsi="Times New Roman" w:cs="Times New Roman"/>
          <w:b/>
          <w:bCs/>
          <w:i/>
          <w:sz w:val="24"/>
          <w:szCs w:val="24"/>
        </w:rPr>
        <w:t xml:space="preserve">rule</w:t>
      </w:r>
      <w:r>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out</w:t>
      </w:r>
      <w:r>
        <w:rPr>
          <w:rFonts w:ascii="Times New Roman" w:hAnsi="Times New Roman" w:cs="Times New Roman"/>
          <w:b/>
          <w:bCs/>
          <w:i/>
          <w:sz w:val="24"/>
          <w:szCs w:val="24"/>
        </w:rPr>
      </w:r>
    </w:p>
    <w:p>
      <w:pPr>
        <w:ind w:firstLine="352"/>
        <w:jc w:val="both"/>
        <w:rPr>
          <w:rFonts w:ascii="Times New Roman" w:hAnsi="Times New Roman" w:cs="Times New Roman"/>
          <w:b/>
          <w:bCs/>
        </w:rPr>
      </w:pPr>
      <w:r>
        <w:rPr>
          <w:rFonts w:ascii="Times New Roman" w:hAnsi="Times New Roman" w:cs="Times New Roman"/>
          <w:b/>
          <w:bCs/>
        </w:rPr>
      </w:r>
      <w:r>
        <w:rPr>
          <w:rFonts w:ascii="Times New Roman" w:hAnsi="Times New Roman" w:cs="Times New Roman"/>
          <w:b/>
          <w:bCs/>
        </w:rPr>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val="04A0" w:firstRow="1" w:lastRow="0" w:firstColumn="1" w:lastColumn="0" w:noHBand="0" w:noVBand="1"/>
      </w:tblPr>
      <w:tblGrid>
        <w:gridCol w:w="1758"/>
        <w:gridCol w:w="2835"/>
        <w:gridCol w:w="4116"/>
      </w:tblGrid>
      <w:tr>
        <w:tblPrEx/>
        <w:trPr>
          <w:trHeight w:val="413"/>
        </w:trPr>
        <w:tc>
          <w:tcPr>
            <w:tcBorders>
              <w:top w:val="single" w:color="auto" w:sz="4" w:space="0"/>
              <w:left w:val="single" w:color="auto" w:sz="4" w:space="0"/>
              <w:bottom w:val="single" w:color="auto" w:sz="4" w:space="0"/>
              <w:right w:val="single" w:color="auto" w:sz="4" w:space="0"/>
            </w:tcBorders>
            <w:tcW w:w="1758"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CAN’T</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835"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DIDN’T</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4116"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THE IDEA THAT</w:t>
            </w:r>
            <w:r>
              <w:rPr>
                <w:rFonts w:ascii="Times New Roman" w:hAnsi="Times New Roman" w:cs="Times New Roman"/>
                <w:sz w:val="24"/>
                <w:szCs w:val="24"/>
              </w:rPr>
            </w:r>
          </w:p>
        </w:tc>
      </w:tr>
      <w:tr>
        <w:tblPrEx/>
        <w:trPr/>
        <w:tc>
          <w:tcPr>
            <w:tcBorders>
              <w:top w:val="single" w:color="auto" w:sz="4" w:space="0"/>
              <w:left w:val="single" w:color="auto" w:sz="4" w:space="0"/>
              <w:bottom w:val="single" w:color="auto" w:sz="4" w:space="0"/>
              <w:right w:val="single" w:color="auto" w:sz="4" w:space="0"/>
            </w:tcBorders>
            <w:tcW w:w="1758"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COULD’T</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835"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WOULDN’T</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4116"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THE INVOLVEMENT </w:t>
            </w:r>
            <w:r>
              <w:rPr>
                <w:rFonts w:ascii="Times New Roman" w:hAnsi="Times New Roman" w:cs="Times New Roman"/>
                <w:sz w:val="24"/>
                <w:szCs w:val="24"/>
              </w:rPr>
            </w:r>
          </w:p>
        </w:tc>
      </w:tr>
      <w:tr>
        <w:tblPrEx/>
        <w:trPr/>
        <w:tc>
          <w:tcPr>
            <w:tcBorders>
              <w:top w:val="single" w:color="auto" w:sz="4" w:space="0"/>
              <w:left w:val="single" w:color="auto" w:sz="4" w:space="0"/>
              <w:bottom w:val="single" w:color="auto" w:sz="4" w:space="0"/>
              <w:right w:val="single" w:color="auto" w:sz="4" w:space="0"/>
            </w:tcBorders>
            <w:tcW w:w="1758"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REFUSE</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835" w:type="dxa"/>
            <w:textDirection w:val="lrTb"/>
            <w:noWrap w:val="false"/>
          </w:tcPr>
          <w:p>
            <w:pPr>
              <w:ind w:firstLine="352"/>
              <w:jc w:val="both"/>
              <w:rPr>
                <w:rFonts w:ascii="Times New Roman" w:hAnsi="Times New Roman" w:cs="Times New Roman"/>
                <w:b/>
                <w:sz w:val="24"/>
                <w:szCs w:val="24"/>
              </w:rPr>
            </w:pPr>
            <w:r>
              <w:rPr>
                <w:rFonts w:ascii="Times New Roman" w:hAnsi="Times New Roman" w:cs="Times New Roman"/>
                <w:b/>
                <w:sz w:val="24"/>
                <w:szCs w:val="24"/>
              </w:rPr>
              <w:t xml:space="preserve">rule</w:t>
            </w:r>
            <w:r>
              <w:rPr>
                <w:rFonts w:ascii="Times New Roman" w:hAnsi="Times New Roman" w:cs="Times New Roman"/>
                <w:b/>
                <w:sz w:val="24"/>
                <w:szCs w:val="24"/>
              </w:rPr>
              <w:t xml:space="preserve"> </w:t>
            </w:r>
            <w:r>
              <w:rPr>
                <w:rFonts w:ascii="Times New Roman" w:hAnsi="Times New Roman" w:cs="Times New Roman"/>
                <w:b/>
                <w:sz w:val="24"/>
                <w:szCs w:val="24"/>
              </w:rPr>
              <w:t xml:space="preserve">out</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4116"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THE GOVERNMENT SUPPORT</w:t>
            </w:r>
            <w:r>
              <w:rPr>
                <w:rFonts w:ascii="Times New Roman" w:hAnsi="Times New Roman" w:cs="Times New Roman"/>
                <w:sz w:val="24"/>
                <w:szCs w:val="24"/>
              </w:rPr>
            </w:r>
          </w:p>
        </w:tc>
      </w:tr>
      <w:tr>
        <w:tblPrEx/>
        <w:trPr>
          <w:trHeight w:val="443"/>
        </w:trPr>
        <w:tc>
          <w:tcPr>
            <w:tcBorders>
              <w:top w:val="single" w:color="auto" w:sz="4" w:space="0"/>
              <w:left w:val="single" w:color="auto" w:sz="4" w:space="0"/>
              <w:bottom w:val="single" w:color="auto" w:sz="4" w:space="0"/>
              <w:right w:val="single" w:color="auto" w:sz="4" w:space="0"/>
            </w:tcBorders>
            <w:tcW w:w="1758"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APPPEAR</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835" w:type="dxa"/>
            <w:textDirection w:val="lrTb"/>
            <w:noWrap w:val="false"/>
          </w:tcPr>
          <w:p>
            <w:pPr>
              <w:ind w:firstLine="352"/>
              <w:jc w:val="both"/>
              <w:rPr>
                <w:rFonts w:ascii="Times New Roman" w:hAnsi="Times New Roman" w:cs="Times New Roman"/>
                <w:b/>
                <w:sz w:val="24"/>
                <w:szCs w:val="24"/>
              </w:rPr>
            </w:pPr>
            <w:r>
              <w:rPr>
                <w:rFonts w:ascii="Times New Roman" w:hAnsi="Times New Roman" w:cs="Times New Roman"/>
                <w:b/>
                <w:bCs/>
                <w:iCs/>
                <w:sz w:val="24"/>
                <w:szCs w:val="24"/>
              </w:rPr>
              <w:t xml:space="preserve">Possibility</w:t>
            </w:r>
            <w:r>
              <w:rPr>
                <w:rFonts w:ascii="Times New Roman" w:hAnsi="Times New Roman" w:cs="Times New Roman"/>
                <w:b/>
                <w:bCs/>
                <w:iCs/>
                <w:sz w:val="24"/>
                <w:szCs w:val="24"/>
              </w:rPr>
              <w:t xml:space="preserve"> OF</w:t>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4116"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THE ASSUMPTION THAT</w:t>
            </w:r>
            <w:r>
              <w:rPr>
                <w:rFonts w:ascii="Times New Roman" w:hAnsi="Times New Roman" w:cs="Times New Roman"/>
                <w:sz w:val="24"/>
                <w:szCs w:val="24"/>
              </w:rPr>
            </w:r>
          </w:p>
        </w:tc>
      </w:tr>
      <w:tr>
        <w:tblPrEx/>
        <w:trPr>
          <w:trHeight w:val="161"/>
        </w:trPr>
        <w:tc>
          <w:tcPr>
            <w:tcBorders>
              <w:top w:val="single" w:color="auto" w:sz="4" w:space="0"/>
              <w:left w:val="single" w:color="auto" w:sz="4" w:space="0"/>
              <w:bottom w:val="single" w:color="auto" w:sz="4" w:space="0"/>
              <w:right w:val="single" w:color="auto" w:sz="4" w:space="0"/>
            </w:tcBorders>
            <w:tcW w:w="1758"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WOULD</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835"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ANY DIFFERENCES</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4116" w:type="dxa"/>
            <w:textDirection w:val="lrTb"/>
            <w:noWrap w:val="false"/>
          </w:tcPr>
          <w:p>
            <w:pPr>
              <w:ind w:firstLine="352"/>
              <w:jc w:val="both"/>
              <w:rPr>
                <w:rFonts w:ascii="Times New Roman" w:hAnsi="Times New Roman" w:cs="Times New Roman"/>
                <w:sz w:val="24"/>
                <w:szCs w:val="24"/>
              </w:rPr>
            </w:pPr>
            <w:r>
              <w:rPr>
                <w:rFonts w:ascii="Times New Roman" w:hAnsi="Times New Roman" w:cs="Times New Roman"/>
                <w:sz w:val="24"/>
                <w:szCs w:val="24"/>
              </w:rPr>
              <w:t xml:space="preserve">THE POSSIBLE INFLUENCE OF </w:t>
            </w:r>
            <w:r>
              <w:rPr>
                <w:rFonts w:ascii="Times New Roman" w:hAnsi="Times New Roman" w:cs="Times New Roman"/>
                <w:sz w:val="24"/>
                <w:szCs w:val="24"/>
              </w:rPr>
            </w:r>
          </w:p>
        </w:tc>
      </w:tr>
    </w:tbl>
    <w:p>
      <w:pPr>
        <w:ind w:firstLine="352"/>
        <w:jc w:val="both"/>
        <w:rPr>
          <w:rFonts w:ascii="Times New Roman" w:hAnsi="Times New Roman" w:cs="Times New Roman"/>
        </w:rPr>
      </w:pPr>
      <w:r>
        <w:rPr>
          <w:rFonts w:ascii="Times New Roman" w:hAnsi="Times New Roman" w:cs="Times New Roman"/>
        </w:rPr>
      </w:r>
      <w:r>
        <w:rPr>
          <w:rFonts w:ascii="Times New Roman" w:hAnsi="Times New Roman" w:cs="Times New Roman"/>
        </w:rPr>
      </w:r>
    </w:p>
    <w:p>
      <w:pPr>
        <w:jc w:val="both"/>
        <w:spacing w:after="160" w:line="259"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1.1.2. </w:t>
      </w:r>
      <w:r>
        <w:rPr>
          <w:rFonts w:ascii="Times New Roman" w:hAnsi="Times New Roman" w:eastAsia="Calibri" w:cs="Times New Roman"/>
          <w:b/>
          <w:bCs/>
          <w:sz w:val="24"/>
          <w:szCs w:val="24"/>
        </w:rPr>
        <w:t xml:space="preserve">Исследовательская задача: </w:t>
      </w:r>
      <w:r>
        <w:rPr>
          <w:rFonts w:ascii="Times New Roman" w:hAnsi="Times New Roman" w:eastAsia="Calibri" w:cs="Times New Roman"/>
          <w:b/>
          <w:bCs/>
          <w:i/>
          <w:iCs/>
          <w:sz w:val="24"/>
          <w:szCs w:val="24"/>
        </w:rPr>
        <w:t xml:space="preserve">on</w:t>
      </w:r>
      <w:r>
        <w:rPr>
          <w:rFonts w:ascii="Times New Roman" w:hAnsi="Times New Roman" w:eastAsia="Calibri" w:cs="Times New Roman"/>
          <w:b/>
          <w:bCs/>
          <w:i/>
          <w:iCs/>
          <w:sz w:val="24"/>
          <w:szCs w:val="24"/>
        </w:rPr>
        <w:t xml:space="preserve"> </w:t>
      </w:r>
      <w:r>
        <w:rPr>
          <w:rFonts w:ascii="Times New Roman" w:hAnsi="Times New Roman" w:eastAsia="Calibri" w:cs="Times New Roman"/>
          <w:b/>
          <w:bCs/>
          <w:i/>
          <w:iCs/>
          <w:sz w:val="24"/>
          <w:szCs w:val="24"/>
        </w:rPr>
        <w:t xml:space="preserve">the</w:t>
      </w:r>
      <w:r>
        <w:rPr>
          <w:rFonts w:ascii="Times New Roman" w:hAnsi="Times New Roman" w:eastAsia="Calibri" w:cs="Times New Roman"/>
          <w:b/>
          <w:bCs/>
          <w:i/>
          <w:iCs/>
          <w:sz w:val="24"/>
          <w:szCs w:val="24"/>
        </w:rPr>
        <w:t xml:space="preserve"> </w:t>
      </w:r>
      <w:r>
        <w:rPr>
          <w:rFonts w:ascii="Times New Roman" w:hAnsi="Times New Roman" w:eastAsia="Calibri" w:cs="Times New Roman"/>
          <w:b/>
          <w:bCs/>
          <w:i/>
          <w:iCs/>
          <w:sz w:val="24"/>
          <w:szCs w:val="24"/>
        </w:rPr>
        <w:t xml:space="preserve">one</w:t>
      </w:r>
      <w:r>
        <w:rPr>
          <w:rFonts w:ascii="Times New Roman" w:hAnsi="Times New Roman" w:eastAsia="Calibri" w:cs="Times New Roman"/>
          <w:b/>
          <w:bCs/>
          <w:i/>
          <w:iCs/>
          <w:sz w:val="24"/>
          <w:szCs w:val="24"/>
        </w:rPr>
        <w:t xml:space="preserve"> </w:t>
      </w:r>
      <w:r>
        <w:rPr>
          <w:rFonts w:ascii="Times New Roman" w:hAnsi="Times New Roman" w:eastAsia="Calibri" w:cs="Times New Roman"/>
          <w:b/>
          <w:bCs/>
          <w:i/>
          <w:iCs/>
          <w:sz w:val="24"/>
          <w:szCs w:val="24"/>
        </w:rPr>
        <w:t xml:space="preserve">hand</w:t>
      </w:r>
      <w:r>
        <w:rPr>
          <w:rFonts w:ascii="Times New Roman" w:hAnsi="Times New Roman" w:eastAsia="Calibri" w:cs="Times New Roman"/>
          <w:b/>
          <w:bCs/>
          <w:i/>
          <w:iCs/>
          <w:sz w:val="24"/>
          <w:szCs w:val="24"/>
        </w:rPr>
        <w:t xml:space="preserve">  /  </w:t>
      </w:r>
      <w:r>
        <w:rPr>
          <w:rFonts w:ascii="Times New Roman" w:hAnsi="Times New Roman" w:eastAsia="Calibri" w:cs="Times New Roman"/>
          <w:b/>
          <w:bCs/>
          <w:i/>
          <w:iCs/>
          <w:sz w:val="24"/>
          <w:szCs w:val="24"/>
        </w:rPr>
        <w:t xml:space="preserve">on</w:t>
      </w:r>
      <w:r>
        <w:rPr>
          <w:rFonts w:ascii="Times New Roman" w:hAnsi="Times New Roman" w:eastAsia="Calibri" w:cs="Times New Roman"/>
          <w:b/>
          <w:bCs/>
          <w:i/>
          <w:iCs/>
          <w:sz w:val="24"/>
          <w:szCs w:val="24"/>
        </w:rPr>
        <w:t xml:space="preserve"> </w:t>
      </w:r>
      <w:r>
        <w:rPr>
          <w:rFonts w:ascii="Times New Roman" w:hAnsi="Times New Roman" w:eastAsia="Calibri" w:cs="Times New Roman"/>
          <w:b/>
          <w:bCs/>
          <w:i/>
          <w:iCs/>
          <w:sz w:val="24"/>
          <w:szCs w:val="24"/>
        </w:rPr>
        <w:t xml:space="preserve">the</w:t>
      </w:r>
      <w:r>
        <w:rPr>
          <w:rFonts w:ascii="Times New Roman" w:hAnsi="Times New Roman" w:eastAsia="Calibri" w:cs="Times New Roman"/>
          <w:b/>
          <w:bCs/>
          <w:i/>
          <w:iCs/>
          <w:sz w:val="24"/>
          <w:szCs w:val="24"/>
        </w:rPr>
        <w:t xml:space="preserve"> </w:t>
      </w:r>
      <w:r>
        <w:rPr>
          <w:rFonts w:ascii="Times New Roman" w:hAnsi="Times New Roman" w:eastAsia="Calibri" w:cs="Times New Roman"/>
          <w:b/>
          <w:bCs/>
          <w:i/>
          <w:iCs/>
          <w:sz w:val="24"/>
          <w:szCs w:val="24"/>
        </w:rPr>
        <w:t xml:space="preserve">other</w:t>
      </w:r>
      <w:r>
        <w:rPr>
          <w:rFonts w:ascii="Times New Roman" w:hAnsi="Times New Roman" w:eastAsia="Calibri" w:cs="Times New Roman"/>
          <w:b/>
          <w:bCs/>
          <w:i/>
          <w:iCs/>
          <w:sz w:val="24"/>
          <w:szCs w:val="24"/>
        </w:rPr>
        <w:t xml:space="preserve"> </w:t>
      </w:r>
      <w:r>
        <w:rPr>
          <w:rFonts w:ascii="Times New Roman" w:hAnsi="Times New Roman" w:eastAsia="Calibri" w:cs="Times New Roman"/>
          <w:b/>
          <w:bCs/>
          <w:i/>
          <w:iCs/>
          <w:sz w:val="24"/>
          <w:szCs w:val="24"/>
        </w:rPr>
        <w:t xml:space="preserve">hand</w:t>
      </w:r>
      <w:r>
        <w:rPr>
          <w:rFonts w:ascii="Times New Roman" w:hAnsi="Times New Roman" w:eastAsia="Calibri" w:cs="Times New Roman"/>
          <w:b/>
          <w:bCs/>
          <w:sz w:val="24"/>
          <w:szCs w:val="24"/>
        </w:rPr>
        <w:t xml:space="preserve"> как средства когезии </w:t>
      </w:r>
      <w:r>
        <w:rPr>
          <w:rFonts w:ascii="Times New Roman" w:hAnsi="Times New Roman" w:eastAsia="Calibri" w:cs="Times New Roman"/>
          <w:b/>
          <w:bCs/>
          <w:sz w:val="24"/>
          <w:szCs w:val="24"/>
        </w:rPr>
      </w:r>
    </w:p>
    <w:p>
      <w:pPr>
        <w:ind w:firstLine="352"/>
        <w:jc w:val="both"/>
        <w:spacing w:after="160" w:line="259"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Вообще говоря, требование симметричного употребления выражений (кластеров у </w:t>
      </w:r>
      <w:r>
        <w:rPr>
          <w:rFonts w:ascii="Times New Roman" w:hAnsi="Times New Roman" w:eastAsia="Calibri" w:cs="Times New Roman"/>
          <w:bCs/>
          <w:sz w:val="24"/>
          <w:szCs w:val="24"/>
        </w:rPr>
        <w:t xml:space="preserve">Байбера</w:t>
      </w:r>
      <w:r>
        <w:rPr>
          <w:rFonts w:ascii="Times New Roman" w:hAnsi="Times New Roman" w:eastAsia="Calibri" w:cs="Times New Roman"/>
          <w:bCs/>
          <w:sz w:val="24"/>
          <w:szCs w:val="24"/>
        </w:rPr>
        <w:t xml:space="preserve"> и др. 2021, Петровой 2010)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one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и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other</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часто выдвигаемое преподавателями, не соответствует аутентичному дискурсу.</w:t>
      </w:r>
      <w:r>
        <w:rPr>
          <w:rFonts w:ascii="Times New Roman" w:hAnsi="Times New Roman" w:eastAsia="Calibri" w:cs="Times New Roman"/>
          <w:bCs/>
          <w:sz w:val="24"/>
          <w:szCs w:val="24"/>
        </w:rPr>
      </w:r>
    </w:p>
    <w:p>
      <w:pPr>
        <w:ind w:firstLine="352"/>
        <w:jc w:val="both"/>
        <w:spacing w:after="160" w:line="259"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Выражения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one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и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other</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являются одними из самых распространенных в учебной продукции и вводятся одними из первых под заголовком «</w:t>
      </w:r>
      <w:r>
        <w:rPr>
          <w:rFonts w:ascii="Times New Roman" w:hAnsi="Times New Roman" w:eastAsia="Calibri" w:cs="Times New Roman"/>
          <w:bCs/>
          <w:sz w:val="24"/>
          <w:szCs w:val="24"/>
        </w:rPr>
        <w:t xml:space="preserve">Linking</w:t>
      </w:r>
      <w:r>
        <w:rPr>
          <w:rFonts w:ascii="Times New Roman" w:hAnsi="Times New Roman" w:eastAsia="Calibri" w:cs="Times New Roman"/>
          <w:bCs/>
          <w:sz w:val="24"/>
          <w:szCs w:val="24"/>
        </w:rPr>
        <w:t xml:space="preserve"> Words» или «средства связи».</w:t>
      </w:r>
      <w:r>
        <w:rPr>
          <w:rFonts w:ascii="Times New Roman" w:hAnsi="Times New Roman" w:eastAsia="Calibri" w:cs="Times New Roman"/>
          <w:bCs/>
          <w:sz w:val="24"/>
          <w:szCs w:val="24"/>
        </w:rPr>
        <w:t xml:space="preserve"> Предполагается, что студенты должны включать эти выражения в свою письменную продукцию при написании сочинений дискуссионного характера, курсовых работ и т.д. Однако возникают два вопроса:</w:t>
      </w:r>
      <w:r>
        <w:rPr>
          <w:rFonts w:ascii="Times New Roman" w:hAnsi="Times New Roman" w:eastAsia="Calibri" w:cs="Times New Roman"/>
          <w:bCs/>
          <w:sz w:val="24"/>
          <w:szCs w:val="24"/>
        </w:rPr>
      </w:r>
    </w:p>
    <w:p>
      <w:pPr>
        <w:ind w:firstLine="352"/>
        <w:jc w:val="both"/>
        <w:spacing w:after="160" w:line="259"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 Употребляется ли выражение в устной речи так же часто, как и в письменной?</w:t>
      </w:r>
      <w:r>
        <w:rPr>
          <w:rFonts w:ascii="Times New Roman" w:hAnsi="Times New Roman" w:eastAsia="Calibri" w:cs="Times New Roman"/>
          <w:bCs/>
          <w:sz w:val="24"/>
          <w:szCs w:val="24"/>
        </w:rPr>
      </w:r>
    </w:p>
    <w:p>
      <w:pPr>
        <w:ind w:firstLine="352"/>
        <w:jc w:val="both"/>
        <w:spacing w:after="160" w:line="259"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 Являются ли эти два выражения параллельными или симметричными? Обязаны ли мы, вводя противопоставление с помощью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one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использовать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other</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для выражения второй части аргумента?</w:t>
      </w:r>
      <w:r>
        <w:rPr>
          <w:rFonts w:ascii="Times New Roman" w:hAnsi="Times New Roman" w:eastAsia="Calibri" w:cs="Times New Roman"/>
          <w:bCs/>
          <w:sz w:val="24"/>
          <w:szCs w:val="24"/>
        </w:rPr>
      </w:r>
    </w:p>
    <w:p>
      <w:pPr>
        <w:ind w:firstLine="352"/>
        <w:jc w:val="both"/>
        <w:spacing w:after="160" w:line="259"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Для ответа на эти вопросы обратимся к корпусным данным. В Британском Национальном Корпусе (БНК)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other</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является кластером с частотностью более 20 вхождений на 1 миллион словоупотреблений по всем жанрам, как письменным, так и устным. В то же время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one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таковым не является, так как его частотность составляет всего 14 вхождений на 1 миллион словоупотреблений (Biber </w:t>
      </w:r>
      <w:r>
        <w:rPr>
          <w:rFonts w:ascii="Times New Roman" w:hAnsi="Times New Roman" w:eastAsia="Calibri" w:cs="Times New Roman"/>
          <w:bCs/>
          <w:sz w:val="24"/>
          <w:szCs w:val="24"/>
        </w:rPr>
        <w:t xml:space="preserve">et</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al</w:t>
      </w:r>
      <w:r>
        <w:rPr>
          <w:rFonts w:ascii="Times New Roman" w:hAnsi="Times New Roman" w:eastAsia="Calibri" w:cs="Times New Roman"/>
          <w:bCs/>
          <w:sz w:val="24"/>
          <w:szCs w:val="24"/>
        </w:rPr>
        <w:t xml:space="preserve">., 1999). По академическим</w:t>
      </w:r>
      <w:r>
        <w:rPr>
          <w:rFonts w:ascii="Times New Roman" w:hAnsi="Times New Roman" w:eastAsia="MS Gothic" w:cs="Times New Roman"/>
          <w:bCs/>
          <w:sz w:val="24"/>
          <w:szCs w:val="24"/>
        </w:rPr>
        <w:t xml:space="preserve"> жанр</w:t>
      </w:r>
      <w:r>
        <w:rPr>
          <w:rFonts w:ascii="Times New Roman" w:hAnsi="Times New Roman" w:eastAsia="Calibri" w:cs="Times New Roman"/>
          <w:bCs/>
          <w:sz w:val="24"/>
          <w:szCs w:val="24"/>
        </w:rPr>
        <w:t xml:space="preserve">ам оба выражения причисляются к кластерам, но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one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значительно уступает по частотности, не входя даже </w:t>
      </w:r>
      <w:r>
        <w:rPr>
          <w:rFonts w:ascii="Times New Roman" w:hAnsi="Times New Roman" w:eastAsia="Calibri" w:cs="Times New Roman"/>
          <w:bCs/>
          <w:sz w:val="24"/>
          <w:szCs w:val="24"/>
        </w:rPr>
        <w:t xml:space="preserve">в первые</w:t>
      </w:r>
      <w:r>
        <w:rPr>
          <w:rFonts w:ascii="Times New Roman" w:hAnsi="Times New Roman" w:eastAsia="Calibri" w:cs="Times New Roman"/>
          <w:bCs/>
          <w:sz w:val="24"/>
          <w:szCs w:val="24"/>
        </w:rPr>
        <w:t xml:space="preserve"> 40 наиболее частотных, в то время как «</w:t>
      </w:r>
      <w:r>
        <w:rPr>
          <w:rFonts w:ascii="Times New Roman" w:hAnsi="Times New Roman" w:eastAsia="Calibri" w:cs="Times New Roman"/>
          <w:bCs/>
          <w:sz w:val="24"/>
          <w:szCs w:val="24"/>
        </w:rPr>
        <w:t xml:space="preserve">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the</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other</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hand</w:t>
      </w:r>
      <w:r>
        <w:rPr>
          <w:rFonts w:ascii="Times New Roman" w:hAnsi="Times New Roman" w:eastAsia="Calibri" w:cs="Times New Roman"/>
          <w:bCs/>
          <w:sz w:val="24"/>
          <w:szCs w:val="24"/>
        </w:rPr>
        <w:t xml:space="preserve">» занимает 12-е место. Интересно, что в работах студентов оба</w:t>
      </w:r>
      <w:r>
        <w:rPr>
          <w:rFonts w:ascii="Calibri" w:hAnsi="Calibri" w:eastAsia="Calibri" w:cs="Times New Roman"/>
          <w:sz w:val="24"/>
          <w:szCs w:val="24"/>
        </w:rPr>
        <w:t xml:space="preserve"> </w:t>
      </w:r>
      <w:r>
        <w:rPr>
          <w:rFonts w:ascii="Times New Roman" w:hAnsi="Times New Roman" w:eastAsia="Calibri" w:cs="Times New Roman"/>
          <w:bCs/>
          <w:sz w:val="24"/>
          <w:szCs w:val="24"/>
        </w:rPr>
        <w:t xml:space="preserve">выражения употребляются со сравнимой частотностью, что часто бывает заблуждением преподавателя.  </w:t>
      </w: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
          <w:bCs/>
          <w:sz w:val="24"/>
          <w:szCs w:val="24"/>
        </w:rPr>
      </w:r>
      <w:r>
        <w:rPr>
          <w:rFonts w:ascii="Times New Roman" w:hAnsi="Times New Roman" w:eastAsia="Calibri" w:cs="Times New Roman"/>
          <w:b/>
          <w:bCs/>
          <w:sz w:val="24"/>
          <w:szCs w:val="24"/>
        </w:rPr>
      </w:r>
      <w:r>
        <w:rPr>
          <w:rFonts w:ascii="Times New Roman" w:hAnsi="Times New Roman" w:eastAsia="Calibri" w:cs="Times New Roman"/>
          <w:bCs/>
          <w:sz w:val="24"/>
          <w:szCs w:val="24"/>
        </w:rPr>
      </w:r>
    </w:p>
    <w:p>
      <w:pPr>
        <w:ind w:firstLine="352"/>
        <w:jc w:val="right"/>
        <w:spacing w:before="120" w:after="0" w:line="240" w:lineRule="auto"/>
        <w:widowControl w:val="off"/>
        <w:tabs>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eastAsia="Times New Roman" w:cs="Times New Roman"/>
          <w:spacing w:val="34"/>
          <w:sz w:val="24"/>
          <w:szCs w:val="24"/>
          <w:lang w:eastAsia="ru-RU"/>
        </w:rPr>
      </w:pPr>
      <w:r>
        <w:rPr>
          <w:rFonts w:ascii="Times New Roman" w:hAnsi="Times New Roman" w:eastAsia="Times New Roman" w:cs="Times New Roman"/>
          <w:spacing w:val="34"/>
          <w:sz w:val="24"/>
          <w:szCs w:val="24"/>
          <w:lang w:eastAsia="ru-RU"/>
        </w:rPr>
        <w:t xml:space="preserve">Таблица 2</w:t>
      </w:r>
      <w:r>
        <w:rPr>
          <w:rFonts w:ascii="Times New Roman" w:hAnsi="Times New Roman" w:eastAsia="Times New Roman" w:cs="Times New Roman"/>
          <w:spacing w:val="34"/>
          <w:sz w:val="24"/>
          <w:szCs w:val="24"/>
          <w:lang w:eastAsia="ru-RU"/>
        </w:rPr>
      </w:r>
    </w:p>
    <w:p>
      <w:pPr>
        <w:ind w:firstLine="352"/>
        <w:jc w:val="right"/>
        <w:spacing w:before="120" w:after="0" w:line="240" w:lineRule="auto"/>
        <w:widowControl w:val="off"/>
        <w:tabs>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eastAsia="Times New Roman" w:cs="Times New Roman"/>
          <w:spacing w:val="34"/>
          <w:sz w:val="24"/>
          <w:szCs w:val="24"/>
          <w:lang w:eastAsia="ru-RU"/>
        </w:rPr>
      </w:pPr>
      <w:r>
        <w:rPr>
          <w:rFonts w:ascii="Times New Roman" w:hAnsi="Times New Roman" w:eastAsia="Times New Roman" w:cs="Times New Roman"/>
          <w:spacing w:val="34"/>
          <w:sz w:val="24"/>
          <w:szCs w:val="24"/>
          <w:lang w:eastAsia="ru-RU"/>
        </w:rPr>
      </w:r>
      <w:r>
        <w:rPr>
          <w:rFonts w:ascii="Times New Roman" w:hAnsi="Times New Roman" w:eastAsia="Times New Roman" w:cs="Times New Roman"/>
          <w:spacing w:val="34"/>
          <w:sz w:val="24"/>
          <w:szCs w:val="24"/>
          <w:lang w:eastAsia="ru-RU"/>
        </w:rPr>
      </w:r>
    </w:p>
    <w:p>
      <w:pPr>
        <w:ind w:firstLine="352"/>
        <w:spacing w:after="0" w:line="264" w:lineRule="auto"/>
        <w:rPr>
          <w:rFonts w:ascii="Times New Roman" w:hAnsi="Times New Roman" w:eastAsia="Times New Roman" w:cs="Arial"/>
          <w:b/>
          <w:bCs/>
          <w:sz w:val="24"/>
          <w:szCs w:val="24"/>
          <w:lang w:eastAsia="ru-RU"/>
        </w:rPr>
      </w:pPr>
      <w:r>
        <w:rPr>
          <w:rFonts w:ascii="Times New Roman" w:hAnsi="Times New Roman" w:eastAsia="Times New Roman" w:cs="Arial"/>
          <w:b/>
          <w:bCs/>
          <w:sz w:val="24"/>
          <w:szCs w:val="24"/>
          <w:lang w:eastAsia="ru-RU"/>
        </w:rPr>
        <w:t xml:space="preserve">Сравнительная</w:t>
      </w:r>
      <w:r>
        <w:rPr>
          <w:rFonts w:ascii="Times New Roman" w:hAnsi="Times New Roman" w:eastAsia="Times New Roman" w:cs="Arial"/>
          <w:b/>
          <w:bCs/>
          <w:sz w:val="24"/>
          <w:szCs w:val="24"/>
          <w:lang w:eastAsia="ru-RU"/>
        </w:rPr>
        <w:t xml:space="preserve"> </w:t>
      </w:r>
      <w:r>
        <w:rPr>
          <w:rFonts w:ascii="Times New Roman" w:hAnsi="Times New Roman" w:eastAsia="Times New Roman" w:cs="Arial"/>
          <w:b/>
          <w:bCs/>
          <w:sz w:val="24"/>
          <w:szCs w:val="24"/>
          <w:lang w:eastAsia="ru-RU"/>
        </w:rPr>
        <w:t xml:space="preserve">частотность</w:t>
      </w:r>
      <w:r>
        <w:rPr>
          <w:rFonts w:ascii="Times New Roman" w:hAnsi="Times New Roman" w:eastAsia="Times New Roman" w:cs="Arial"/>
          <w:b/>
          <w:bCs/>
          <w:sz w:val="24"/>
          <w:szCs w:val="24"/>
          <w:lang w:eastAsia="ru-RU"/>
        </w:rPr>
        <w:t xml:space="preserve">  </w:t>
      </w:r>
      <w:r>
        <w:rPr>
          <w:rFonts w:ascii="Times New Roman" w:hAnsi="Times New Roman" w:eastAsia="Times New Roman" w:cs="Arial"/>
          <w:b/>
          <w:bCs/>
          <w:i/>
          <w:sz w:val="24"/>
          <w:szCs w:val="24"/>
          <w:lang w:val="en-US" w:eastAsia="ru-RU"/>
        </w:rPr>
        <w:t xml:space="preserve">on</w:t>
      </w:r>
      <w:r>
        <w:rPr>
          <w:rFonts w:ascii="Times New Roman" w:hAnsi="Times New Roman" w:eastAsia="Times New Roman" w:cs="Arial"/>
          <w:b/>
          <w:bCs/>
          <w:i/>
          <w:sz w:val="24"/>
          <w:szCs w:val="24"/>
          <w:lang w:eastAsia="ru-RU"/>
        </w:rPr>
        <w:t xml:space="preserve"> </w:t>
      </w:r>
      <w:r>
        <w:rPr>
          <w:rFonts w:ascii="Times New Roman" w:hAnsi="Times New Roman" w:eastAsia="Times New Roman" w:cs="Arial"/>
          <w:b/>
          <w:bCs/>
          <w:i/>
          <w:sz w:val="24"/>
          <w:szCs w:val="24"/>
          <w:lang w:val="en-US" w:eastAsia="ru-RU"/>
        </w:rPr>
        <w:t xml:space="preserve">the</w:t>
      </w:r>
      <w:r>
        <w:rPr>
          <w:rFonts w:ascii="Times New Roman" w:hAnsi="Times New Roman" w:eastAsia="Times New Roman" w:cs="Arial"/>
          <w:b/>
          <w:bCs/>
          <w:i/>
          <w:sz w:val="24"/>
          <w:szCs w:val="24"/>
          <w:lang w:eastAsia="ru-RU"/>
        </w:rPr>
        <w:t xml:space="preserve"> </w:t>
      </w:r>
      <w:r>
        <w:rPr>
          <w:rFonts w:ascii="Times New Roman" w:hAnsi="Times New Roman" w:eastAsia="Times New Roman" w:cs="Arial"/>
          <w:b/>
          <w:bCs/>
          <w:i/>
          <w:sz w:val="24"/>
          <w:szCs w:val="24"/>
          <w:lang w:val="en-US" w:eastAsia="ru-RU"/>
        </w:rPr>
        <w:t xml:space="preserve">one</w:t>
      </w:r>
      <w:r>
        <w:rPr>
          <w:rFonts w:ascii="Times New Roman" w:hAnsi="Times New Roman" w:eastAsia="Times New Roman" w:cs="Arial"/>
          <w:b/>
          <w:bCs/>
          <w:i/>
          <w:sz w:val="24"/>
          <w:szCs w:val="24"/>
          <w:lang w:eastAsia="ru-RU"/>
        </w:rPr>
        <w:t xml:space="preserve"> </w:t>
      </w:r>
      <w:r>
        <w:rPr>
          <w:rFonts w:ascii="Times New Roman" w:hAnsi="Times New Roman" w:eastAsia="Times New Roman" w:cs="Arial"/>
          <w:b/>
          <w:bCs/>
          <w:i/>
          <w:sz w:val="24"/>
          <w:szCs w:val="24"/>
          <w:lang w:val="en-US" w:eastAsia="ru-RU"/>
        </w:rPr>
        <w:t xml:space="preserve">hand</w:t>
      </w:r>
      <w:r>
        <w:rPr>
          <w:rFonts w:ascii="Times New Roman" w:hAnsi="Times New Roman" w:eastAsia="Times New Roman" w:cs="Arial"/>
          <w:b/>
          <w:bCs/>
          <w:i/>
          <w:sz w:val="24"/>
          <w:szCs w:val="24"/>
          <w:lang w:eastAsia="ru-RU"/>
        </w:rPr>
        <w:t xml:space="preserve"> / </w:t>
      </w:r>
      <w:r>
        <w:rPr>
          <w:rFonts w:ascii="Times New Roman" w:hAnsi="Times New Roman" w:eastAsia="Times New Roman" w:cs="Arial"/>
          <w:b/>
          <w:bCs/>
          <w:i/>
          <w:sz w:val="24"/>
          <w:szCs w:val="24"/>
          <w:lang w:val="en-US" w:eastAsia="ru-RU"/>
        </w:rPr>
        <w:t xml:space="preserve">on</w:t>
      </w:r>
      <w:r>
        <w:rPr>
          <w:rFonts w:ascii="Times New Roman" w:hAnsi="Times New Roman" w:eastAsia="Times New Roman" w:cs="Arial"/>
          <w:b/>
          <w:bCs/>
          <w:i/>
          <w:sz w:val="24"/>
          <w:szCs w:val="24"/>
          <w:lang w:eastAsia="ru-RU"/>
        </w:rPr>
        <w:t xml:space="preserve"> </w:t>
      </w:r>
      <w:r>
        <w:rPr>
          <w:rFonts w:ascii="Times New Roman" w:hAnsi="Times New Roman" w:eastAsia="Times New Roman" w:cs="Arial"/>
          <w:b/>
          <w:bCs/>
          <w:i/>
          <w:sz w:val="24"/>
          <w:szCs w:val="24"/>
          <w:lang w:val="en-US" w:eastAsia="ru-RU"/>
        </w:rPr>
        <w:t xml:space="preserve">the</w:t>
      </w:r>
      <w:r>
        <w:rPr>
          <w:rFonts w:ascii="Times New Roman" w:hAnsi="Times New Roman" w:eastAsia="Times New Roman" w:cs="Arial"/>
          <w:b/>
          <w:bCs/>
          <w:i/>
          <w:sz w:val="24"/>
          <w:szCs w:val="24"/>
          <w:lang w:eastAsia="ru-RU"/>
        </w:rPr>
        <w:t xml:space="preserve"> </w:t>
      </w:r>
      <w:r>
        <w:rPr>
          <w:rFonts w:ascii="Times New Roman" w:hAnsi="Times New Roman" w:eastAsia="Times New Roman" w:cs="Arial"/>
          <w:b/>
          <w:bCs/>
          <w:i/>
          <w:sz w:val="24"/>
          <w:szCs w:val="24"/>
          <w:lang w:val="en-US" w:eastAsia="ru-RU"/>
        </w:rPr>
        <w:t xml:space="preserve">other</w:t>
      </w:r>
      <w:r>
        <w:rPr>
          <w:rFonts w:ascii="Times New Roman" w:hAnsi="Times New Roman" w:eastAsia="Times New Roman" w:cs="Arial"/>
          <w:b/>
          <w:bCs/>
          <w:i/>
          <w:sz w:val="24"/>
          <w:szCs w:val="24"/>
          <w:lang w:eastAsia="ru-RU"/>
        </w:rPr>
        <w:t xml:space="preserve"> </w:t>
      </w:r>
      <w:r>
        <w:rPr>
          <w:rFonts w:ascii="Times New Roman" w:hAnsi="Times New Roman" w:eastAsia="Times New Roman" w:cs="Arial"/>
          <w:b/>
          <w:bCs/>
          <w:i/>
          <w:sz w:val="24"/>
          <w:szCs w:val="24"/>
          <w:lang w:val="en-US" w:eastAsia="ru-RU"/>
        </w:rPr>
        <w:t xml:space="preserve">hand</w:t>
      </w:r>
      <w:r>
        <w:rPr>
          <w:rFonts w:ascii="Times New Roman" w:hAnsi="Times New Roman" w:eastAsia="Times New Roman" w:cs="Arial"/>
          <w:b/>
          <w:bCs/>
          <w:sz w:val="24"/>
          <w:szCs w:val="24"/>
          <w:lang w:eastAsia="ru-RU"/>
        </w:rPr>
        <w:t xml:space="preserve"> </w:t>
      </w:r>
      <w:r>
        <w:rPr>
          <w:rFonts w:ascii="Times New Roman" w:hAnsi="Times New Roman" w:eastAsia="Times New Roman" w:cs="Arial"/>
          <w:b/>
          <w:bCs/>
          <w:sz w:val="24"/>
          <w:szCs w:val="24"/>
          <w:lang w:eastAsia="ru-RU"/>
        </w:rPr>
        <w:t xml:space="preserve">по</w:t>
      </w:r>
      <w:r>
        <w:rPr>
          <w:rFonts w:ascii="Times New Roman" w:hAnsi="Times New Roman" w:eastAsia="Times New Roman" w:cs="Arial"/>
          <w:b/>
          <w:bCs/>
          <w:sz w:val="24"/>
          <w:szCs w:val="24"/>
          <w:lang w:eastAsia="ru-RU"/>
        </w:rPr>
        <w:t xml:space="preserve"> </w:t>
      </w:r>
      <w:r>
        <w:rPr>
          <w:rFonts w:ascii="Times New Roman" w:hAnsi="Times New Roman" w:eastAsia="Times New Roman" w:cs="Arial"/>
          <w:b/>
          <w:bCs/>
          <w:sz w:val="24"/>
          <w:szCs w:val="24"/>
          <w:lang w:eastAsia="ru-RU"/>
        </w:rPr>
        <w:t xml:space="preserve">всем</w:t>
      </w:r>
      <w:r>
        <w:rPr>
          <w:rFonts w:ascii="Times New Roman" w:hAnsi="Times New Roman" w:eastAsia="Times New Roman" w:cs="Arial"/>
          <w:b/>
          <w:bCs/>
          <w:sz w:val="24"/>
          <w:szCs w:val="24"/>
          <w:lang w:eastAsia="ru-RU"/>
        </w:rPr>
        <w:t xml:space="preserve"> </w:t>
      </w:r>
      <w:r>
        <w:rPr>
          <w:rFonts w:ascii="Times New Roman" w:hAnsi="Times New Roman" w:eastAsia="Times New Roman" w:cs="Arial"/>
          <w:b/>
          <w:bCs/>
          <w:sz w:val="24"/>
          <w:szCs w:val="24"/>
          <w:lang w:eastAsia="ru-RU"/>
        </w:rPr>
        <w:t xml:space="preserve">жанрам</w:t>
      </w:r>
      <w:r>
        <w:rPr>
          <w:rFonts w:ascii="Times New Roman" w:hAnsi="Times New Roman" w:eastAsia="Times New Roman" w:cs="Arial"/>
          <w:b/>
          <w:bCs/>
          <w:sz w:val="24"/>
          <w:szCs w:val="24"/>
          <w:lang w:eastAsia="ru-RU"/>
        </w:rPr>
        <w:t xml:space="preserve">, </w:t>
      </w:r>
      <w:r>
        <w:rPr>
          <w:rFonts w:ascii="Times New Roman" w:hAnsi="Times New Roman" w:eastAsia="Times New Roman" w:cs="Arial"/>
          <w:b/>
          <w:bCs/>
          <w:sz w:val="24"/>
          <w:szCs w:val="24"/>
          <w:lang w:eastAsia="ru-RU"/>
        </w:rPr>
      </w:r>
    </w:p>
    <w:p>
      <w:pPr>
        <w:ind w:firstLine="352"/>
        <w:spacing w:after="0" w:line="264" w:lineRule="auto"/>
        <w:rPr>
          <w:rFonts w:ascii="Times New Roman" w:hAnsi="Times New Roman" w:eastAsia="Times New Roman" w:cs="Arial"/>
          <w:b/>
          <w:bCs/>
          <w:sz w:val="24"/>
          <w:szCs w:val="24"/>
          <w:lang w:eastAsia="ru-RU"/>
        </w:rPr>
      </w:pPr>
      <w:r>
        <w:rPr>
          <w:rFonts w:ascii="Times New Roman" w:hAnsi="Times New Roman" w:eastAsia="Times New Roman" w:cs="Arial"/>
          <w:b/>
          <w:bCs/>
          <w:sz w:val="24"/>
          <w:szCs w:val="24"/>
          <w:lang w:eastAsia="ru-RU"/>
        </w:rPr>
        <w:t xml:space="preserve">по академическому жанру БНК и в письменных работах студентов (</w:t>
      </w:r>
      <w:r>
        <w:rPr>
          <w:rFonts w:ascii="Times New Roman" w:hAnsi="Times New Roman" w:eastAsia="Times New Roman" w:cs="Arial"/>
          <w:b/>
          <w:bCs/>
          <w:sz w:val="24"/>
          <w:szCs w:val="24"/>
          <w:lang w:val="en-US" w:eastAsia="ru-RU"/>
        </w:rPr>
        <w:t xml:space="preserve">Scott</w:t>
      </w:r>
      <w:r>
        <w:rPr>
          <w:rFonts w:ascii="Times New Roman" w:hAnsi="Times New Roman" w:eastAsia="Times New Roman" w:cs="Arial"/>
          <w:b/>
          <w:bCs/>
          <w:sz w:val="24"/>
          <w:szCs w:val="24"/>
          <w:lang w:eastAsia="ru-RU"/>
        </w:rPr>
        <w:t xml:space="preserve">, </w:t>
      </w:r>
      <w:r>
        <w:rPr>
          <w:rFonts w:ascii="Times New Roman" w:hAnsi="Times New Roman" w:eastAsia="Times New Roman" w:cs="Arial"/>
          <w:b/>
          <w:bCs/>
          <w:sz w:val="24"/>
          <w:szCs w:val="24"/>
          <w:lang w:eastAsia="ru-RU"/>
        </w:rPr>
        <w:t xml:space="preserve">Tribble</w:t>
      </w:r>
      <w:r>
        <w:rPr>
          <w:rFonts w:ascii="Times New Roman" w:hAnsi="Times New Roman" w:eastAsia="Times New Roman" w:cs="Arial"/>
          <w:b/>
          <w:bCs/>
          <w:sz w:val="24"/>
          <w:szCs w:val="24"/>
          <w:lang w:eastAsia="ru-RU"/>
        </w:rPr>
        <w:t xml:space="preserve"> 2006: c. 155)</w:t>
      </w:r>
      <w:r>
        <w:rPr>
          <w:rFonts w:ascii="Times New Roman" w:hAnsi="Times New Roman" w:eastAsia="Times New Roman" w:cs="Arial"/>
          <w:b/>
          <w:bCs/>
          <w:sz w:val="24"/>
          <w:szCs w:val="24"/>
          <w:lang w:eastAsia="ru-RU"/>
        </w:rPr>
      </w:r>
    </w:p>
    <w:tbl>
      <w:tblPr>
        <w:tblStyle w:val="672"/>
        <w:tblW w:w="0" w:type="auto"/>
        <w:tblInd w:w="85" w:type="dxa"/>
        <w:tblLayout w:type="fixed"/>
        <w:tblCellMar>
          <w:left w:w="85" w:type="dxa"/>
          <w:right w:w="85" w:type="dxa"/>
        </w:tblCellMar>
        <w:tblLook w:val="04A0" w:firstRow="1" w:lastRow="0" w:firstColumn="1" w:lastColumn="0" w:noHBand="0" w:noVBand="1"/>
      </w:tblPr>
      <w:tblGrid>
        <w:gridCol w:w="4253"/>
        <w:gridCol w:w="2552"/>
        <w:gridCol w:w="2552"/>
      </w:tblGrid>
      <w:tr>
        <w:tblPrEx/>
        <w:trPr/>
        <w:tc>
          <w:tcPr>
            <w:tcBorders>
              <w:top w:val="single" w:color="000000" w:sz="4" w:space="0"/>
              <w:left w:val="single" w:color="000000" w:sz="4" w:space="0"/>
              <w:bottom w:val="single" w:color="000000" w:sz="4" w:space="0"/>
              <w:right w:val="single" w:color="000000" w:sz="4" w:space="0"/>
            </w:tcBorders>
            <w:tcW w:w="4253" w:type="dxa"/>
            <w:vMerge w:val="restart"/>
            <w:textDirection w:val="lrTb"/>
            <w:noWrap w:val="false"/>
          </w:tcPr>
          <w:p>
            <w:pPr>
              <w:ind w:firstLine="352"/>
              <w:jc w:val="center"/>
              <w:spacing w:before="120" w:after="120" w:line="259" w:lineRule="auto"/>
              <w:rPr>
                <w:rFonts w:ascii="Times New Roman" w:hAnsi="Times New Roman" w:eastAsia="Calibri"/>
                <w:b/>
                <w:bCs/>
                <w:lang w:val="en-US"/>
              </w:rPr>
            </w:pPr>
            <w:r>
              <w:rPr>
                <w:rFonts w:ascii="Times New Roman" w:hAnsi="Times New Roman" w:eastAsia="Calibri"/>
                <w:b/>
                <w:bCs/>
                <w:lang w:val="en-US"/>
              </w:rPr>
              <w:t xml:space="preserve">Ранг</w:t>
            </w:r>
            <w:r>
              <w:rPr>
                <w:rFonts w:ascii="Times New Roman" w:hAnsi="Times New Roman" w:eastAsia="Calibri"/>
                <w:b/>
                <w:bCs/>
                <w:lang w:val="en-US"/>
              </w:rPr>
            </w:r>
          </w:p>
        </w:tc>
        <w:tc>
          <w:tcPr>
            <w:gridSpan w:val="2"/>
            <w:tcBorders>
              <w:top w:val="single" w:color="000000" w:sz="4" w:space="0"/>
              <w:left w:val="single" w:color="000000" w:sz="4" w:space="0"/>
              <w:bottom w:val="single" w:color="000000" w:sz="4" w:space="0"/>
              <w:right w:val="single" w:color="000000" w:sz="4" w:space="0"/>
            </w:tcBorders>
            <w:tcW w:w="5104" w:type="dxa"/>
            <w:textDirection w:val="lrTb"/>
            <w:noWrap w:val="false"/>
          </w:tcPr>
          <w:p>
            <w:pPr>
              <w:ind w:firstLine="352"/>
              <w:jc w:val="center"/>
              <w:spacing w:before="120" w:after="120" w:line="259" w:lineRule="auto"/>
              <w:rPr>
                <w:rFonts w:ascii="Times New Roman" w:hAnsi="Times New Roman" w:eastAsia="Calibri"/>
                <w:b/>
                <w:bCs/>
                <w:lang w:val="en-US"/>
              </w:rPr>
            </w:pPr>
            <w:r>
              <w:rPr>
                <w:rFonts w:ascii="Times New Roman" w:hAnsi="Times New Roman" w:eastAsia="Calibri"/>
                <w:b/>
                <w:bCs/>
                <w:lang w:val="en-US"/>
              </w:rPr>
              <w:t xml:space="preserve">Частотность</w:t>
            </w:r>
            <w:r>
              <w:rPr>
                <w:rFonts w:ascii="Times New Roman" w:hAnsi="Times New Roman" w:eastAsia="Calibri"/>
                <w:b/>
                <w:bCs/>
                <w:lang w:val="en-US"/>
              </w:rPr>
            </w:r>
          </w:p>
        </w:tc>
      </w:tr>
      <w:tr>
        <w:tblPrEx/>
        <w:trPr/>
        <w:tc>
          <w:tcPr>
            <w:tcBorders>
              <w:top w:val="single" w:color="000000" w:sz="4" w:space="0"/>
              <w:left w:val="single" w:color="000000" w:sz="4" w:space="0"/>
              <w:bottom w:val="single" w:color="000000" w:sz="4" w:space="0"/>
              <w:right w:val="single" w:color="000000" w:sz="4" w:space="0"/>
            </w:tcBorders>
            <w:tcW w:w="9357" w:type="dxa"/>
            <w:vAlign w:val="center"/>
            <w:vMerge w:val="continue"/>
            <w:textDirection w:val="lrTb"/>
            <w:noWrap w:val="false"/>
          </w:tcPr>
          <w:p>
            <w:pPr>
              <w:ind w:firstLine="352"/>
              <w:spacing w:after="160" w:line="259" w:lineRule="auto"/>
              <w:rPr>
                <w:rFonts w:ascii="Times New Roman" w:hAnsi="Times New Roman" w:eastAsia="Calibri"/>
                <w:b/>
                <w:bCs/>
                <w:lang w:val="en-US"/>
              </w:rPr>
            </w:pPr>
            <w:r>
              <w:rPr>
                <w:rFonts w:ascii="Times New Roman" w:hAnsi="Times New Roman" w:eastAsia="Calibri"/>
                <w:b/>
                <w:bCs/>
                <w:lang w:val="en-US"/>
              </w:rPr>
            </w:r>
            <w:r>
              <w:rPr>
                <w:rFonts w:ascii="Times New Roman" w:hAnsi="Times New Roman" w:eastAsia="Calibri"/>
                <w:b/>
                <w:bCs/>
                <w:lang w:val="en-US"/>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ind w:firstLine="352"/>
              <w:jc w:val="center"/>
              <w:spacing w:before="120" w:after="120" w:line="259" w:lineRule="auto"/>
              <w:rPr>
                <w:rFonts w:ascii="Times New Roman" w:hAnsi="Times New Roman" w:eastAsia="Calibri"/>
                <w:b/>
                <w:bCs/>
                <w:lang w:val="en-US"/>
              </w:rPr>
            </w:pPr>
            <w:r>
              <w:rPr>
                <w:rFonts w:ascii="Times New Roman" w:hAnsi="Times New Roman" w:eastAsia="Calibri"/>
                <w:b/>
                <w:bCs/>
                <w:lang w:val="en-US"/>
              </w:rPr>
              <w:t xml:space="preserve">Абсолютная</w:t>
            </w:r>
            <w:r>
              <w:rPr>
                <w:rFonts w:ascii="Times New Roman" w:hAnsi="Times New Roman" w:eastAsia="Calibri"/>
                <w:b/>
                <w:bCs/>
                <w:lang w:val="en-US"/>
              </w:rPr>
            </w:r>
          </w:p>
        </w:tc>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ind w:firstLine="352"/>
              <w:jc w:val="center"/>
              <w:spacing w:before="120" w:after="120" w:line="259" w:lineRule="auto"/>
              <w:rPr>
                <w:rFonts w:ascii="Times New Roman" w:hAnsi="Times New Roman" w:eastAsia="Calibri"/>
                <w:b/>
                <w:bCs/>
                <w:lang w:val="en-US"/>
              </w:rPr>
            </w:pPr>
            <w:r>
              <w:rPr>
                <w:rFonts w:ascii="Times New Roman" w:hAnsi="Times New Roman" w:eastAsia="Calibri"/>
                <w:b/>
                <w:bCs/>
                <w:lang w:val="en-US"/>
              </w:rPr>
              <w:t xml:space="preserve">На</w:t>
            </w:r>
            <w:r>
              <w:rPr>
                <w:rFonts w:ascii="Times New Roman" w:hAnsi="Times New Roman" w:eastAsia="Calibri"/>
                <w:b/>
                <w:bCs/>
                <w:lang w:val="en-US"/>
              </w:rPr>
              <w:t xml:space="preserve"> 1 </w:t>
            </w:r>
            <w:r>
              <w:rPr>
                <w:rFonts w:ascii="Times New Roman" w:hAnsi="Times New Roman" w:eastAsia="Calibri"/>
                <w:b/>
                <w:bCs/>
                <w:lang w:val="en-US"/>
              </w:rPr>
              <w:t xml:space="preserve">млн</w:t>
            </w:r>
            <w:r>
              <w:rPr>
                <w:rFonts w:ascii="Times New Roman" w:hAnsi="Times New Roman" w:eastAsia="Calibri"/>
                <w:b/>
                <w:bCs/>
                <w:lang w:val="en-US"/>
              </w:rPr>
            </w:r>
          </w:p>
        </w:tc>
      </w:tr>
      <w:tr>
        <w:tblPrEx/>
        <w:trPr/>
        <w:tc>
          <w:tcPr>
            <w:gridSpan w:val="3"/>
            <w:tcBorders>
              <w:top w:val="single" w:color="000000" w:sz="4" w:space="0"/>
              <w:left w:val="single" w:color="000000" w:sz="4" w:space="0"/>
              <w:bottom w:val="none" w:color="000000" w:sz="4" w:space="0"/>
              <w:right w:val="single" w:color="000000" w:sz="4" w:space="0"/>
            </w:tcBorders>
            <w:tcW w:w="9357" w:type="dxa"/>
            <w:textDirection w:val="lrTb"/>
            <w:noWrap w:val="false"/>
          </w:tcPr>
          <w:p>
            <w:pPr>
              <w:ind w:left="199" w:firstLine="352"/>
              <w:spacing w:before="120" w:after="160" w:line="259" w:lineRule="auto"/>
              <w:rPr>
                <w:rFonts w:ascii="Times New Roman" w:hAnsi="Times New Roman" w:eastAsia="Calibri"/>
                <w:lang w:val="en-US"/>
              </w:rPr>
            </w:pPr>
            <w:r>
              <w:rPr>
                <w:rFonts w:ascii="Times New Roman" w:hAnsi="Times New Roman" w:eastAsia="Calibri"/>
                <w:b/>
                <w:bCs/>
                <w:lang w:val="en-US"/>
              </w:rPr>
              <w:t xml:space="preserve">БНК (</w:t>
            </w:r>
            <w:r>
              <w:rPr>
                <w:rFonts w:ascii="Times New Roman" w:hAnsi="Times New Roman" w:eastAsia="Calibri"/>
                <w:b/>
                <w:bCs/>
                <w:lang w:val="en-US"/>
              </w:rPr>
              <w:t xml:space="preserve">все</w:t>
            </w:r>
            <w:r>
              <w:rPr>
                <w:rFonts w:ascii="Times New Roman" w:hAnsi="Times New Roman" w:eastAsia="Calibri"/>
                <w:b/>
                <w:bCs/>
                <w:lang w:val="en-US"/>
              </w:rPr>
              <w:t xml:space="preserve"> </w:t>
            </w:r>
            <w:r>
              <w:rPr>
                <w:rFonts w:ascii="Times New Roman" w:hAnsi="Times New Roman" w:eastAsia="Calibri"/>
                <w:b/>
                <w:bCs/>
                <w:lang w:val="en-US"/>
              </w:rPr>
              <w:t xml:space="preserve">жанры</w:t>
            </w:r>
            <w:r>
              <w:rPr>
                <w:rFonts w:ascii="Times New Roman" w:hAnsi="Times New Roman" w:eastAsia="Calibri"/>
                <w:b/>
                <w:bCs/>
                <w:lang w:val="en-US"/>
              </w:rPr>
              <w:t xml:space="preserve">)</w:t>
            </w:r>
            <w:r>
              <w:rPr>
                <w:rFonts w:ascii="Times New Roman" w:hAnsi="Times New Roman" w:eastAsia="Calibri"/>
                <w:lang w:val="en-US"/>
              </w:rPr>
            </w:r>
          </w:p>
        </w:tc>
      </w:tr>
      <w:tr>
        <w:tblPrEx/>
        <w:trPr/>
        <w:tc>
          <w:tcPr>
            <w:tcBorders>
              <w:top w:val="none" w:color="000000" w:sz="4" w:space="0"/>
              <w:left w:val="single" w:color="000000" w:sz="4" w:space="0"/>
              <w:bottom w:val="none" w:color="000000" w:sz="4" w:space="0"/>
              <w:right w:val="none" w:color="000000" w:sz="4" w:space="0"/>
            </w:tcBorders>
            <w:tcW w:w="4253" w:type="dxa"/>
            <w:textDirection w:val="lrTb"/>
            <w:noWrap w:val="false"/>
          </w:tcPr>
          <w:p>
            <w:pPr>
              <w:ind w:left="199" w:firstLine="352"/>
              <w:spacing w:before="120" w:after="160" w:line="259" w:lineRule="auto"/>
              <w:rPr>
                <w:rFonts w:ascii="Times New Roman" w:hAnsi="Times New Roman" w:eastAsia="Calibri"/>
                <w:lang w:val="en-US"/>
              </w:rPr>
            </w:pPr>
            <w:r>
              <w:rPr>
                <w:rFonts w:ascii="Times New Roman" w:hAnsi="Times New Roman" w:eastAsia="Calibri"/>
                <w:lang w:val="en-US"/>
              </w:rPr>
              <w:t xml:space="preserve">5-</w:t>
            </w:r>
            <w:r>
              <w:rPr>
                <w:rFonts w:ascii="Times New Roman" w:hAnsi="Times New Roman" w:eastAsia="Calibri"/>
                <w:i/>
                <w:iCs/>
                <w:lang w:val="en-US"/>
              </w:rPr>
              <w:t xml:space="preserve">on the other hand</w:t>
            </w:r>
            <w:r>
              <w:rPr>
                <w:rFonts w:ascii="Times New Roman" w:hAnsi="Times New Roman" w:eastAsia="Calibri"/>
                <w:lang w:val="en-US"/>
              </w:rPr>
            </w:r>
          </w:p>
        </w:tc>
        <w:tc>
          <w:tcPr>
            <w:tcBorders>
              <w:top w:val="none" w:color="000000" w:sz="4" w:space="0"/>
              <w:left w:val="none" w:color="000000" w:sz="4" w:space="0"/>
              <w:bottom w:val="none" w:color="000000" w:sz="4" w:space="0"/>
              <w:right w:val="none" w:color="000000" w:sz="4" w:space="0"/>
            </w:tcBorders>
            <w:tcW w:w="2552" w:type="dxa"/>
            <w:textDirection w:val="lrTb"/>
            <w:noWrap w:val="false"/>
          </w:tcPr>
          <w:p>
            <w:pPr>
              <w:ind w:firstLine="352"/>
              <w:spacing w:before="120" w:after="160" w:line="259" w:lineRule="auto"/>
              <w:tabs>
                <w:tab w:val="decimal" w:pos="1138" w:leader="none"/>
              </w:tabs>
              <w:rPr>
                <w:rFonts w:ascii="Times New Roman" w:hAnsi="Times New Roman" w:eastAsia="Calibri"/>
                <w:lang w:val="en-US"/>
              </w:rPr>
            </w:pPr>
            <w:r>
              <w:rPr>
                <w:rFonts w:ascii="Times New Roman" w:hAnsi="Times New Roman" w:eastAsia="Calibri"/>
                <w:lang w:val="en-US"/>
              </w:rPr>
              <w:t xml:space="preserve">5,312</w:t>
            </w:r>
            <w:r>
              <w:rPr>
                <w:rFonts w:ascii="Times New Roman" w:hAnsi="Times New Roman" w:eastAsia="Calibri"/>
                <w:lang w:val="en-US"/>
              </w:rPr>
            </w:r>
          </w:p>
        </w:tc>
        <w:tc>
          <w:tcPr>
            <w:tcBorders>
              <w:top w:val="none" w:color="000000" w:sz="4" w:space="0"/>
              <w:left w:val="none" w:color="000000" w:sz="4" w:space="0"/>
              <w:bottom w:val="none" w:color="000000" w:sz="4" w:space="0"/>
              <w:right w:val="single" w:color="000000" w:sz="4" w:space="0"/>
            </w:tcBorders>
            <w:tcW w:w="2552" w:type="dxa"/>
            <w:textDirection w:val="lrTb"/>
            <w:noWrap w:val="false"/>
          </w:tcPr>
          <w:p>
            <w:pPr>
              <w:ind w:firstLine="352"/>
              <w:spacing w:before="120" w:after="160" w:line="259" w:lineRule="auto"/>
              <w:tabs>
                <w:tab w:val="decimal" w:pos="1190" w:leader="none"/>
              </w:tabs>
              <w:rPr>
                <w:rFonts w:ascii="Times New Roman" w:hAnsi="Times New Roman" w:eastAsia="Calibri"/>
                <w:lang w:val="en-US"/>
              </w:rPr>
            </w:pPr>
            <w:r>
              <w:rPr>
                <w:rFonts w:ascii="Times New Roman" w:hAnsi="Times New Roman" w:eastAsia="Calibri"/>
                <w:lang w:val="en-US"/>
              </w:rPr>
              <w:t xml:space="preserve">54</w:t>
            </w:r>
            <w:r>
              <w:rPr>
                <w:rFonts w:ascii="Times New Roman" w:hAnsi="Times New Roman" w:eastAsia="Calibri"/>
                <w:lang w:val="en-US"/>
              </w:rPr>
            </w:r>
          </w:p>
        </w:tc>
      </w:tr>
      <w:tr>
        <w:tblPrEx/>
        <w:trPr/>
        <w:tc>
          <w:tcPr>
            <w:tcBorders>
              <w:top w:val="none" w:color="000000" w:sz="4" w:space="0"/>
              <w:left w:val="single" w:color="000000" w:sz="4" w:space="0"/>
              <w:bottom w:val="single" w:color="000000" w:sz="4" w:space="0"/>
              <w:right w:val="none" w:color="000000" w:sz="4" w:space="0"/>
            </w:tcBorders>
            <w:tcW w:w="4253" w:type="dxa"/>
            <w:textDirection w:val="lrTb"/>
            <w:noWrap w:val="false"/>
          </w:tcPr>
          <w:p>
            <w:pPr>
              <w:ind w:left="199" w:firstLine="352"/>
              <w:spacing w:before="120" w:after="120" w:line="259" w:lineRule="auto"/>
              <w:rPr>
                <w:rFonts w:ascii="Times New Roman" w:hAnsi="Times New Roman" w:eastAsia="Calibri"/>
                <w:lang w:val="en-US"/>
              </w:rPr>
            </w:pPr>
            <w:r>
              <w:rPr>
                <w:rFonts w:ascii="Times New Roman" w:hAnsi="Times New Roman" w:eastAsia="Calibri"/>
                <w:lang w:val="en-US"/>
              </w:rPr>
              <w:t xml:space="preserve">87-</w:t>
            </w:r>
            <w:r>
              <w:rPr>
                <w:rFonts w:ascii="Times New Roman" w:hAnsi="Times New Roman" w:eastAsia="Calibri"/>
                <w:i/>
                <w:iCs/>
                <w:lang w:val="en-US"/>
              </w:rPr>
              <w:t xml:space="preserve">on the one hand</w:t>
            </w:r>
            <w:r>
              <w:rPr>
                <w:rFonts w:ascii="Times New Roman" w:hAnsi="Times New Roman" w:eastAsia="Calibri"/>
                <w:lang w:val="en-US"/>
              </w:rPr>
            </w:r>
          </w:p>
        </w:tc>
        <w:tc>
          <w:tcPr>
            <w:tcBorders>
              <w:top w:val="none" w:color="000000" w:sz="4" w:space="0"/>
              <w:left w:val="none" w:color="000000" w:sz="4" w:space="0"/>
              <w:bottom w:val="single" w:color="000000" w:sz="4" w:space="0"/>
              <w:right w:val="none" w:color="000000" w:sz="4" w:space="0"/>
            </w:tcBorders>
            <w:tcW w:w="2552" w:type="dxa"/>
            <w:textDirection w:val="lrTb"/>
            <w:noWrap w:val="false"/>
          </w:tcPr>
          <w:p>
            <w:pPr>
              <w:ind w:firstLine="352"/>
              <w:spacing w:before="120" w:after="120" w:line="259" w:lineRule="auto"/>
              <w:tabs>
                <w:tab w:val="decimal" w:pos="1138" w:leader="none"/>
              </w:tabs>
              <w:rPr>
                <w:rFonts w:ascii="Times New Roman" w:hAnsi="Times New Roman" w:eastAsia="Calibri"/>
                <w:lang w:val="en-US"/>
              </w:rPr>
            </w:pPr>
            <w:r>
              <w:rPr>
                <w:rFonts w:ascii="Times New Roman" w:hAnsi="Times New Roman" w:eastAsia="Calibri"/>
                <w:lang w:val="en-US"/>
              </w:rPr>
              <w:t xml:space="preserve">1,419</w:t>
            </w:r>
            <w:r>
              <w:rPr>
                <w:rFonts w:ascii="Times New Roman" w:hAnsi="Times New Roman" w:eastAsia="Calibri"/>
                <w:lang w:val="en-US"/>
              </w:rPr>
            </w:r>
          </w:p>
        </w:tc>
        <w:tc>
          <w:tcPr>
            <w:tcBorders>
              <w:top w:val="none" w:color="000000" w:sz="4" w:space="0"/>
              <w:left w:val="none" w:color="000000" w:sz="4" w:space="0"/>
              <w:bottom w:val="single" w:color="000000" w:sz="4" w:space="0"/>
              <w:right w:val="single" w:color="000000" w:sz="4" w:space="0"/>
            </w:tcBorders>
            <w:tcW w:w="2552" w:type="dxa"/>
            <w:textDirection w:val="lrTb"/>
            <w:noWrap w:val="false"/>
          </w:tcPr>
          <w:p>
            <w:pPr>
              <w:ind w:firstLine="352"/>
              <w:spacing w:before="120" w:after="120" w:line="259" w:lineRule="auto"/>
              <w:tabs>
                <w:tab w:val="decimal" w:pos="1190" w:leader="none"/>
              </w:tabs>
              <w:rPr>
                <w:rFonts w:ascii="Times New Roman" w:hAnsi="Times New Roman" w:eastAsia="Calibri"/>
                <w:lang w:val="en-US"/>
              </w:rPr>
            </w:pPr>
            <w:r>
              <w:rPr>
                <w:rFonts w:ascii="Times New Roman" w:hAnsi="Times New Roman" w:eastAsia="Calibri"/>
                <w:lang w:val="en-US"/>
              </w:rPr>
              <w:t xml:space="preserve">14</w:t>
            </w:r>
            <w:r>
              <w:rPr>
                <w:rFonts w:ascii="Times New Roman" w:hAnsi="Times New Roman" w:eastAsia="Calibri"/>
                <w:lang w:val="en-US"/>
              </w:rPr>
            </w:r>
          </w:p>
        </w:tc>
      </w:tr>
      <w:tr>
        <w:tblPrEx/>
        <w:trPr/>
        <w:tc>
          <w:tcPr>
            <w:gridSpan w:val="3"/>
            <w:shd w:val="clear" w:color="auto" w:fill="d9d9d9" w:themeFill="background1" w:themeFillShade="D9"/>
            <w:tcBorders>
              <w:top w:val="single" w:color="000000" w:sz="4" w:space="0"/>
              <w:left w:val="single" w:color="000000" w:sz="4" w:space="0"/>
              <w:bottom w:val="none" w:color="000000" w:sz="4" w:space="0"/>
              <w:right w:val="single" w:color="000000" w:sz="4" w:space="0"/>
            </w:tcBorders>
            <w:tcW w:w="9357" w:type="dxa"/>
            <w:textDirection w:val="lrTb"/>
            <w:noWrap w:val="false"/>
          </w:tcPr>
          <w:p>
            <w:pPr>
              <w:ind w:left="199" w:firstLine="352"/>
              <w:spacing w:before="120" w:after="160" w:line="259" w:lineRule="auto"/>
              <w:tabs>
                <w:tab w:val="decimal" w:pos="1190" w:leader="none"/>
              </w:tabs>
              <w:rPr>
                <w:rFonts w:ascii="Times New Roman" w:hAnsi="Times New Roman" w:eastAsia="Calibri"/>
                <w:lang w:val="en-US"/>
              </w:rPr>
            </w:pPr>
            <w:r>
              <w:rPr>
                <w:rFonts w:ascii="Times New Roman" w:hAnsi="Times New Roman" w:eastAsia="Calibri"/>
                <w:b/>
                <w:bCs/>
                <w:lang w:val="en-US"/>
              </w:rPr>
              <w:t xml:space="preserve">БНК (</w:t>
            </w:r>
            <w:r>
              <w:rPr>
                <w:rFonts w:ascii="Times New Roman" w:hAnsi="Times New Roman" w:eastAsia="Calibri"/>
                <w:b/>
                <w:bCs/>
                <w:lang w:val="en-US"/>
              </w:rPr>
              <w:t xml:space="preserve">академические</w:t>
            </w:r>
            <w:r>
              <w:rPr>
                <w:rFonts w:ascii="Times New Roman" w:hAnsi="Times New Roman" w:eastAsia="Calibri"/>
                <w:b/>
                <w:bCs/>
                <w:lang w:val="en-US"/>
              </w:rPr>
              <w:t xml:space="preserve"> </w:t>
            </w:r>
            <w:r>
              <w:rPr>
                <w:rFonts w:ascii="Times New Roman" w:hAnsi="Times New Roman" w:eastAsia="Calibri"/>
                <w:b/>
                <w:bCs/>
                <w:lang w:val="en-US"/>
              </w:rPr>
              <w:t xml:space="preserve">тексты</w:t>
            </w:r>
            <w:r>
              <w:rPr>
                <w:rFonts w:ascii="Times New Roman" w:hAnsi="Times New Roman" w:eastAsia="Calibri"/>
                <w:b/>
                <w:bCs/>
                <w:lang w:val="en-US"/>
              </w:rPr>
              <w:t xml:space="preserve">)</w:t>
            </w:r>
            <w:r>
              <w:rPr>
                <w:rFonts w:ascii="Times New Roman" w:hAnsi="Times New Roman" w:eastAsia="Calibri"/>
                <w:lang w:val="en-US"/>
              </w:rPr>
            </w:r>
          </w:p>
        </w:tc>
      </w:tr>
      <w:tr>
        <w:tblPrEx/>
        <w:trPr/>
        <w:tc>
          <w:tcPr>
            <w:shd w:val="clear" w:color="auto" w:fill="d9d9d9" w:themeFill="background1" w:themeFillShade="D9"/>
            <w:tcBorders>
              <w:top w:val="none" w:color="000000" w:sz="4" w:space="0"/>
              <w:left w:val="single" w:color="000000" w:sz="4" w:space="0"/>
              <w:bottom w:val="none" w:color="000000" w:sz="4" w:space="0"/>
              <w:right w:val="none" w:color="000000" w:sz="4" w:space="0"/>
            </w:tcBorders>
            <w:tcW w:w="4253" w:type="dxa"/>
            <w:textDirection w:val="lrTb"/>
            <w:noWrap w:val="false"/>
          </w:tcPr>
          <w:p>
            <w:pPr>
              <w:ind w:left="199" w:firstLine="352"/>
              <w:spacing w:before="120" w:after="160" w:line="259" w:lineRule="auto"/>
              <w:rPr>
                <w:rFonts w:ascii="Times New Roman" w:hAnsi="Times New Roman" w:eastAsia="Calibri"/>
                <w:lang w:val="en-US"/>
              </w:rPr>
            </w:pPr>
            <w:r>
              <w:rPr>
                <w:rFonts w:ascii="Times New Roman" w:hAnsi="Times New Roman" w:eastAsia="Calibri"/>
                <w:lang w:val="en-US"/>
              </w:rPr>
              <w:t xml:space="preserve">1-</w:t>
            </w:r>
            <w:r>
              <w:rPr>
                <w:rFonts w:ascii="Times New Roman" w:hAnsi="Times New Roman" w:eastAsia="Calibri"/>
                <w:i/>
                <w:iCs/>
                <w:lang w:val="en-US"/>
              </w:rPr>
              <w:t xml:space="preserve">on the other hand</w:t>
            </w:r>
            <w:r>
              <w:rPr>
                <w:rFonts w:ascii="Times New Roman" w:hAnsi="Times New Roman" w:eastAsia="Calibri"/>
                <w:lang w:val="en-US"/>
              </w:rPr>
            </w:r>
          </w:p>
        </w:tc>
        <w:tc>
          <w:tcPr>
            <w:shd w:val="clear" w:color="auto" w:fill="d9d9d9" w:themeFill="background1" w:themeFillShade="D9"/>
            <w:tcBorders>
              <w:top w:val="none" w:color="000000" w:sz="4" w:space="0"/>
              <w:left w:val="none" w:color="000000" w:sz="4" w:space="0"/>
              <w:bottom w:val="none" w:color="000000" w:sz="4" w:space="0"/>
              <w:right w:val="none" w:color="000000" w:sz="4" w:space="0"/>
            </w:tcBorders>
            <w:tcW w:w="2552" w:type="dxa"/>
            <w:textDirection w:val="lrTb"/>
            <w:noWrap w:val="false"/>
          </w:tcPr>
          <w:p>
            <w:pPr>
              <w:ind w:firstLine="352"/>
              <w:spacing w:before="120" w:after="160" w:line="259" w:lineRule="auto"/>
              <w:tabs>
                <w:tab w:val="decimal" w:pos="1138" w:leader="none"/>
              </w:tabs>
              <w:rPr>
                <w:rFonts w:ascii="Times New Roman" w:hAnsi="Times New Roman" w:eastAsia="Calibri"/>
                <w:lang w:val="en-US"/>
              </w:rPr>
            </w:pPr>
            <w:r>
              <w:rPr>
                <w:rFonts w:ascii="Times New Roman" w:hAnsi="Times New Roman" w:eastAsia="Calibri"/>
                <w:lang w:val="en-US"/>
              </w:rPr>
              <w:t xml:space="preserve">131</w:t>
            </w:r>
            <w:r>
              <w:rPr>
                <w:rFonts w:ascii="Times New Roman" w:hAnsi="Times New Roman" w:eastAsia="Calibri"/>
                <w:lang w:val="en-US"/>
              </w:rPr>
            </w:r>
          </w:p>
        </w:tc>
        <w:tc>
          <w:tcPr>
            <w:shd w:val="clear" w:color="auto" w:fill="d9d9d9" w:themeFill="background1" w:themeFillShade="D9"/>
            <w:tcBorders>
              <w:top w:val="none" w:color="000000" w:sz="4" w:space="0"/>
              <w:left w:val="none" w:color="000000" w:sz="4" w:space="0"/>
              <w:bottom w:val="none" w:color="000000" w:sz="4" w:space="0"/>
              <w:right w:val="single" w:color="000000" w:sz="4" w:space="0"/>
            </w:tcBorders>
            <w:tcW w:w="2552" w:type="dxa"/>
            <w:textDirection w:val="lrTb"/>
            <w:noWrap w:val="false"/>
          </w:tcPr>
          <w:p>
            <w:pPr>
              <w:ind w:firstLine="352"/>
              <w:spacing w:before="120" w:after="160" w:line="259" w:lineRule="auto"/>
              <w:tabs>
                <w:tab w:val="decimal" w:pos="1190" w:leader="none"/>
              </w:tabs>
              <w:rPr>
                <w:rFonts w:ascii="Times New Roman" w:hAnsi="Times New Roman" w:eastAsia="Calibri"/>
                <w:lang w:val="en-US"/>
              </w:rPr>
            </w:pPr>
            <w:r>
              <w:rPr>
                <w:rFonts w:ascii="Times New Roman" w:hAnsi="Times New Roman" w:eastAsia="Calibri"/>
                <w:lang w:val="en-US"/>
              </w:rPr>
              <w:t xml:space="preserve">124</w:t>
            </w:r>
            <w:r>
              <w:rPr>
                <w:rFonts w:ascii="Times New Roman" w:hAnsi="Times New Roman" w:eastAsia="Calibri"/>
                <w:lang w:val="en-US"/>
              </w:rPr>
            </w:r>
          </w:p>
        </w:tc>
      </w:tr>
      <w:tr>
        <w:tblPrEx/>
        <w:trPr/>
        <w:tc>
          <w:tcPr>
            <w:shd w:val="clear" w:color="auto" w:fill="d9d9d9" w:themeFill="background1" w:themeFillShade="D9"/>
            <w:tcBorders>
              <w:top w:val="none" w:color="000000" w:sz="4" w:space="0"/>
              <w:left w:val="single" w:color="000000" w:sz="4" w:space="0"/>
              <w:bottom w:val="single" w:color="000000" w:sz="4" w:space="0"/>
              <w:right w:val="none" w:color="000000" w:sz="4" w:space="0"/>
            </w:tcBorders>
            <w:tcW w:w="4253" w:type="dxa"/>
            <w:textDirection w:val="lrTb"/>
            <w:noWrap w:val="false"/>
          </w:tcPr>
          <w:p>
            <w:pPr>
              <w:ind w:left="199" w:firstLine="352"/>
              <w:spacing w:before="120" w:after="120" w:line="259" w:lineRule="auto"/>
              <w:rPr>
                <w:rFonts w:ascii="Times New Roman" w:hAnsi="Times New Roman" w:eastAsia="Calibri"/>
                <w:lang w:val="en-US"/>
              </w:rPr>
            </w:pPr>
            <w:r>
              <w:rPr>
                <w:rFonts w:ascii="Times New Roman" w:hAnsi="Times New Roman" w:eastAsia="Calibri"/>
                <w:lang w:val="en-US"/>
              </w:rPr>
              <w:t xml:space="preserve">55-</w:t>
            </w:r>
            <w:r>
              <w:rPr>
                <w:rFonts w:ascii="Times New Roman" w:hAnsi="Times New Roman" w:eastAsia="Calibri"/>
                <w:i/>
                <w:iCs/>
                <w:lang w:val="en-US"/>
              </w:rPr>
              <w:t xml:space="preserve">on the one hand</w:t>
            </w:r>
            <w:r>
              <w:rPr>
                <w:rFonts w:ascii="Times New Roman" w:hAnsi="Times New Roman" w:eastAsia="Calibri"/>
                <w:lang w:val="en-US"/>
              </w:rPr>
            </w:r>
          </w:p>
        </w:tc>
        <w:tc>
          <w:tcPr>
            <w:shd w:val="clear" w:color="auto" w:fill="d9d9d9" w:themeFill="background1" w:themeFillShade="D9"/>
            <w:tcBorders>
              <w:top w:val="none" w:color="000000" w:sz="4" w:space="0"/>
              <w:left w:val="none" w:color="000000" w:sz="4" w:space="0"/>
              <w:bottom w:val="single" w:color="000000" w:sz="4" w:space="0"/>
              <w:right w:val="none" w:color="000000" w:sz="4" w:space="0"/>
            </w:tcBorders>
            <w:tcW w:w="2552" w:type="dxa"/>
            <w:textDirection w:val="lrTb"/>
            <w:noWrap w:val="false"/>
          </w:tcPr>
          <w:p>
            <w:pPr>
              <w:ind w:firstLine="352"/>
              <w:spacing w:before="120" w:after="120" w:line="259" w:lineRule="auto"/>
              <w:tabs>
                <w:tab w:val="decimal" w:pos="1138" w:leader="none"/>
              </w:tabs>
              <w:rPr>
                <w:rFonts w:ascii="Times New Roman" w:hAnsi="Times New Roman" w:eastAsia="Calibri"/>
                <w:lang w:val="en-US"/>
              </w:rPr>
            </w:pPr>
            <w:r>
              <w:rPr>
                <w:rFonts w:ascii="Times New Roman" w:hAnsi="Times New Roman" w:eastAsia="Calibri"/>
                <w:lang w:val="en-US"/>
              </w:rPr>
              <w:t xml:space="preserve">28</w:t>
            </w:r>
            <w:r>
              <w:rPr>
                <w:rFonts w:ascii="Times New Roman" w:hAnsi="Times New Roman" w:eastAsia="Calibri"/>
                <w:lang w:val="en-US"/>
              </w:rPr>
            </w:r>
          </w:p>
        </w:tc>
        <w:tc>
          <w:tcPr>
            <w:shd w:val="clear" w:color="auto" w:fill="d9d9d9" w:themeFill="background1" w:themeFillShade="D9"/>
            <w:tcBorders>
              <w:top w:val="none" w:color="000000" w:sz="4" w:space="0"/>
              <w:left w:val="none" w:color="000000" w:sz="4" w:space="0"/>
              <w:bottom w:val="single" w:color="000000" w:sz="4" w:space="0"/>
              <w:right w:val="single" w:color="000000" w:sz="4" w:space="0"/>
            </w:tcBorders>
            <w:tcW w:w="2552" w:type="dxa"/>
            <w:textDirection w:val="lrTb"/>
            <w:noWrap w:val="false"/>
          </w:tcPr>
          <w:p>
            <w:pPr>
              <w:ind w:firstLine="352"/>
              <w:spacing w:before="120" w:after="120" w:line="259" w:lineRule="auto"/>
              <w:tabs>
                <w:tab w:val="decimal" w:pos="1190" w:leader="none"/>
              </w:tabs>
              <w:rPr>
                <w:rFonts w:ascii="Times New Roman" w:hAnsi="Times New Roman" w:eastAsia="Calibri"/>
                <w:lang w:val="en-US"/>
              </w:rPr>
            </w:pPr>
            <w:r>
              <w:rPr>
                <w:rFonts w:ascii="Times New Roman" w:hAnsi="Times New Roman" w:eastAsia="Calibri"/>
                <w:lang w:val="en-US"/>
              </w:rPr>
              <w:t xml:space="preserve">26</w:t>
            </w:r>
            <w:r>
              <w:rPr>
                <w:rFonts w:ascii="Times New Roman" w:hAnsi="Times New Roman" w:eastAsia="Calibri"/>
                <w:lang w:val="en-US"/>
              </w:rPr>
            </w:r>
          </w:p>
        </w:tc>
      </w:tr>
      <w:tr>
        <w:tblPrEx/>
        <w:trPr/>
        <w:tc>
          <w:tcPr>
            <w:gridSpan w:val="3"/>
            <w:tcBorders>
              <w:top w:val="single" w:color="000000" w:sz="4" w:space="0"/>
              <w:left w:val="single" w:color="000000" w:sz="4" w:space="0"/>
              <w:bottom w:val="none" w:color="000000" w:sz="4" w:space="0"/>
              <w:right w:val="single" w:color="000000" w:sz="4" w:space="0"/>
            </w:tcBorders>
            <w:tcW w:w="9357" w:type="dxa"/>
            <w:textDirection w:val="lrTb"/>
            <w:noWrap w:val="false"/>
          </w:tcPr>
          <w:p>
            <w:pPr>
              <w:ind w:left="199" w:firstLine="352"/>
              <w:spacing w:before="120" w:after="160" w:line="259" w:lineRule="auto"/>
              <w:tabs>
                <w:tab w:val="decimal" w:pos="1190" w:leader="none"/>
              </w:tabs>
              <w:rPr>
                <w:rFonts w:ascii="Times New Roman" w:hAnsi="Times New Roman" w:eastAsia="Calibri"/>
                <w:lang w:val="en-US"/>
              </w:rPr>
            </w:pPr>
            <w:r>
              <w:rPr>
                <w:rFonts w:ascii="Times New Roman" w:hAnsi="Times New Roman" w:eastAsia="Calibri"/>
                <w:b/>
                <w:bCs/>
                <w:lang w:val="en-US"/>
              </w:rPr>
              <w:t xml:space="preserve">Письменные</w:t>
            </w:r>
            <w:r>
              <w:rPr>
                <w:rFonts w:ascii="Times New Roman" w:hAnsi="Times New Roman" w:eastAsia="Calibri"/>
                <w:b/>
                <w:bCs/>
                <w:lang w:val="en-US"/>
              </w:rPr>
              <w:t xml:space="preserve"> </w:t>
            </w:r>
            <w:r>
              <w:rPr>
                <w:rFonts w:ascii="Times New Roman" w:hAnsi="Times New Roman" w:eastAsia="Calibri"/>
                <w:b/>
                <w:bCs/>
                <w:lang w:val="en-US"/>
              </w:rPr>
              <w:t xml:space="preserve">работы</w:t>
            </w:r>
            <w:r>
              <w:rPr>
                <w:rFonts w:ascii="Times New Roman" w:hAnsi="Times New Roman" w:eastAsia="Calibri"/>
                <w:b/>
                <w:bCs/>
                <w:lang w:val="en-US"/>
              </w:rPr>
              <w:t xml:space="preserve"> </w:t>
            </w:r>
            <w:r>
              <w:rPr>
                <w:rFonts w:ascii="Times New Roman" w:hAnsi="Times New Roman" w:eastAsia="Calibri"/>
                <w:b/>
                <w:bCs/>
                <w:lang w:val="en-US"/>
              </w:rPr>
              <w:t xml:space="preserve">студентов</w:t>
            </w:r>
            <w:r>
              <w:rPr>
                <w:rFonts w:ascii="Times New Roman" w:hAnsi="Times New Roman" w:eastAsia="Calibri"/>
                <w:lang w:val="en-US"/>
              </w:rPr>
            </w:r>
          </w:p>
        </w:tc>
      </w:tr>
      <w:tr>
        <w:tblPrEx/>
        <w:trPr/>
        <w:tc>
          <w:tcPr>
            <w:tcBorders>
              <w:top w:val="none" w:color="000000" w:sz="4" w:space="0"/>
              <w:left w:val="single" w:color="000000" w:sz="4" w:space="0"/>
              <w:bottom w:val="none" w:color="000000" w:sz="4" w:space="0"/>
              <w:right w:val="none" w:color="000000" w:sz="4" w:space="0"/>
            </w:tcBorders>
            <w:tcW w:w="4253" w:type="dxa"/>
            <w:textDirection w:val="lrTb"/>
            <w:noWrap w:val="false"/>
          </w:tcPr>
          <w:p>
            <w:pPr>
              <w:ind w:left="199" w:firstLine="352"/>
              <w:spacing w:before="120" w:after="160" w:line="259" w:lineRule="auto"/>
              <w:rPr>
                <w:rFonts w:ascii="Times New Roman" w:hAnsi="Times New Roman" w:eastAsia="Calibri"/>
                <w:lang w:val="en-US"/>
              </w:rPr>
            </w:pPr>
            <w:r>
              <w:rPr>
                <w:rFonts w:ascii="Times New Roman" w:hAnsi="Times New Roman" w:eastAsia="Calibri"/>
                <w:lang w:val="en-US"/>
              </w:rPr>
              <w:t xml:space="preserve">2-</w:t>
            </w:r>
            <w:r>
              <w:rPr>
                <w:rFonts w:ascii="Times New Roman" w:hAnsi="Times New Roman" w:eastAsia="Calibri"/>
                <w:i/>
                <w:iCs/>
                <w:lang w:val="en-US"/>
              </w:rPr>
              <w:t xml:space="preserve">on the other hand</w:t>
            </w:r>
            <w:r>
              <w:rPr>
                <w:rFonts w:ascii="Times New Roman" w:hAnsi="Times New Roman" w:eastAsia="Calibri"/>
                <w:lang w:val="en-US"/>
              </w:rPr>
            </w:r>
          </w:p>
        </w:tc>
        <w:tc>
          <w:tcPr>
            <w:tcBorders>
              <w:top w:val="none" w:color="000000" w:sz="4" w:space="0"/>
              <w:left w:val="none" w:color="000000" w:sz="4" w:space="0"/>
              <w:bottom w:val="none" w:color="000000" w:sz="4" w:space="0"/>
              <w:right w:val="none" w:color="000000" w:sz="4" w:space="0"/>
            </w:tcBorders>
            <w:tcW w:w="2552" w:type="dxa"/>
            <w:textDirection w:val="lrTb"/>
            <w:noWrap w:val="false"/>
          </w:tcPr>
          <w:p>
            <w:pPr>
              <w:ind w:firstLine="352"/>
              <w:spacing w:before="120" w:after="160" w:line="259" w:lineRule="auto"/>
              <w:tabs>
                <w:tab w:val="decimal" w:pos="1138" w:leader="none"/>
              </w:tabs>
              <w:rPr>
                <w:rFonts w:ascii="Times New Roman" w:hAnsi="Times New Roman" w:eastAsia="Calibri"/>
                <w:lang w:val="en-US"/>
              </w:rPr>
            </w:pPr>
            <w:r>
              <w:rPr>
                <w:rFonts w:ascii="Times New Roman" w:hAnsi="Times New Roman" w:eastAsia="Calibri"/>
                <w:lang w:val="en-US"/>
              </w:rPr>
              <w:t xml:space="preserve">56</w:t>
            </w:r>
            <w:r>
              <w:rPr>
                <w:rFonts w:ascii="Times New Roman" w:hAnsi="Times New Roman" w:eastAsia="Calibri"/>
                <w:lang w:val="en-US"/>
              </w:rPr>
            </w:r>
          </w:p>
        </w:tc>
        <w:tc>
          <w:tcPr>
            <w:tcBorders>
              <w:top w:val="none" w:color="000000" w:sz="4" w:space="0"/>
              <w:left w:val="none" w:color="000000" w:sz="4" w:space="0"/>
              <w:bottom w:val="none" w:color="000000" w:sz="4" w:space="0"/>
              <w:right w:val="single" w:color="000000" w:sz="4" w:space="0"/>
            </w:tcBorders>
            <w:tcW w:w="2552" w:type="dxa"/>
            <w:textDirection w:val="lrTb"/>
            <w:noWrap w:val="false"/>
          </w:tcPr>
          <w:p>
            <w:pPr>
              <w:ind w:firstLine="352"/>
              <w:spacing w:before="120" w:after="160" w:line="259" w:lineRule="auto"/>
              <w:tabs>
                <w:tab w:val="decimal" w:pos="1190" w:leader="none"/>
              </w:tabs>
              <w:rPr>
                <w:rFonts w:ascii="Times New Roman" w:hAnsi="Times New Roman" w:eastAsia="Calibri"/>
                <w:lang w:val="en-US"/>
              </w:rPr>
            </w:pPr>
            <w:r>
              <w:rPr>
                <w:rFonts w:ascii="Times New Roman" w:hAnsi="Times New Roman" w:eastAsia="Calibri"/>
                <w:lang w:val="en-US"/>
              </w:rPr>
              <w:t xml:space="preserve">147</w:t>
            </w:r>
            <w:r>
              <w:rPr>
                <w:rFonts w:ascii="Times New Roman" w:hAnsi="Times New Roman" w:eastAsia="Calibri"/>
                <w:lang w:val="en-US"/>
              </w:rPr>
            </w:r>
          </w:p>
        </w:tc>
      </w:tr>
      <w:tr>
        <w:tblPrEx/>
        <w:trPr/>
        <w:tc>
          <w:tcPr>
            <w:tcBorders>
              <w:top w:val="none" w:color="000000" w:sz="4" w:space="0"/>
              <w:left w:val="single" w:color="000000" w:sz="4" w:space="0"/>
              <w:bottom w:val="single" w:color="000000" w:sz="4" w:space="0"/>
              <w:right w:val="none" w:color="000000" w:sz="4" w:space="0"/>
            </w:tcBorders>
            <w:tcW w:w="4253" w:type="dxa"/>
            <w:textDirection w:val="lrTb"/>
            <w:noWrap w:val="false"/>
          </w:tcPr>
          <w:p>
            <w:pPr>
              <w:ind w:left="199" w:firstLine="352"/>
              <w:spacing w:before="120" w:after="120" w:line="259" w:lineRule="auto"/>
              <w:rPr>
                <w:rFonts w:ascii="Times New Roman" w:hAnsi="Times New Roman" w:eastAsia="Calibri"/>
                <w:lang w:val="en-US"/>
              </w:rPr>
            </w:pPr>
            <w:r>
              <w:rPr>
                <w:rFonts w:ascii="Times New Roman" w:hAnsi="Times New Roman" w:eastAsia="Calibri"/>
                <w:lang w:val="en-US"/>
              </w:rPr>
              <w:t xml:space="preserve">12-</w:t>
            </w:r>
            <w:r>
              <w:rPr>
                <w:rFonts w:ascii="Times New Roman" w:hAnsi="Times New Roman" w:eastAsia="Calibri"/>
                <w:i/>
                <w:iCs/>
                <w:lang w:val="en-US"/>
              </w:rPr>
              <w:t xml:space="preserve">on the one hand</w:t>
            </w:r>
            <w:r>
              <w:rPr>
                <w:rFonts w:ascii="Times New Roman" w:hAnsi="Times New Roman" w:eastAsia="Calibri"/>
                <w:lang w:val="en-US"/>
              </w:rPr>
            </w:r>
          </w:p>
        </w:tc>
        <w:tc>
          <w:tcPr>
            <w:tcBorders>
              <w:top w:val="none" w:color="000000" w:sz="4" w:space="0"/>
              <w:left w:val="none" w:color="000000" w:sz="4" w:space="0"/>
              <w:bottom w:val="single" w:color="000000" w:sz="4" w:space="0"/>
              <w:right w:val="none" w:color="000000" w:sz="4" w:space="0"/>
            </w:tcBorders>
            <w:tcW w:w="2552" w:type="dxa"/>
            <w:textDirection w:val="lrTb"/>
            <w:noWrap w:val="false"/>
          </w:tcPr>
          <w:p>
            <w:pPr>
              <w:ind w:firstLine="352"/>
              <w:spacing w:before="120" w:after="120" w:line="259" w:lineRule="auto"/>
              <w:tabs>
                <w:tab w:val="decimal" w:pos="1138" w:leader="none"/>
              </w:tabs>
              <w:rPr>
                <w:rFonts w:ascii="Times New Roman" w:hAnsi="Times New Roman" w:eastAsia="Calibri"/>
                <w:lang w:val="en-US"/>
              </w:rPr>
            </w:pPr>
            <w:r>
              <w:rPr>
                <w:rFonts w:ascii="Times New Roman" w:hAnsi="Times New Roman" w:eastAsia="Calibri"/>
                <w:lang w:val="en-US"/>
              </w:rPr>
              <w:t xml:space="preserve">32</w:t>
            </w:r>
            <w:r>
              <w:rPr>
                <w:rFonts w:ascii="Times New Roman" w:hAnsi="Times New Roman" w:eastAsia="Calibri"/>
                <w:lang w:val="en-US"/>
              </w:rPr>
            </w:r>
          </w:p>
        </w:tc>
        <w:tc>
          <w:tcPr>
            <w:tcBorders>
              <w:top w:val="none" w:color="000000" w:sz="4" w:space="0"/>
              <w:left w:val="none" w:color="000000" w:sz="4" w:space="0"/>
              <w:bottom w:val="single" w:color="000000" w:sz="4" w:space="0"/>
              <w:right w:val="single" w:color="000000" w:sz="4" w:space="0"/>
            </w:tcBorders>
            <w:tcW w:w="2552" w:type="dxa"/>
            <w:textDirection w:val="lrTb"/>
            <w:noWrap w:val="false"/>
          </w:tcPr>
          <w:p>
            <w:pPr>
              <w:ind w:firstLine="352"/>
              <w:spacing w:before="120" w:after="120" w:line="259" w:lineRule="auto"/>
              <w:tabs>
                <w:tab w:val="decimal" w:pos="1190" w:leader="none"/>
              </w:tabs>
              <w:rPr>
                <w:rFonts w:ascii="Times New Roman" w:hAnsi="Times New Roman" w:eastAsia="Calibri"/>
                <w:lang w:val="en-US"/>
              </w:rPr>
            </w:pPr>
            <w:r>
              <w:rPr>
                <w:rFonts w:ascii="Times New Roman" w:hAnsi="Times New Roman" w:eastAsia="Calibri"/>
                <w:lang w:val="en-US"/>
              </w:rPr>
              <w:t xml:space="preserve">84</w:t>
            </w:r>
            <w:r>
              <w:rPr>
                <w:rFonts w:ascii="Times New Roman" w:hAnsi="Times New Roman" w:eastAsia="Calibri"/>
                <w:lang w:val="en-US"/>
              </w:rPr>
            </w:r>
          </w:p>
        </w:tc>
      </w:tr>
    </w:tbl>
    <w:p>
      <w:pPr>
        <w:ind w:firstLine="352"/>
        <w:jc w:val="both"/>
        <w:spacing w:after="160" w:line="259"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352"/>
        <w:jc w:val="both"/>
        <w:spacing w:after="160" w:line="259" w:lineRule="auto"/>
        <w:rPr>
          <w:rFonts w:ascii="Times New Roman" w:hAnsi="Times New Roman" w:eastAsia="Calibri" w:cs="Times New Roman"/>
        </w:rPr>
      </w:pPr>
      <w:r>
        <w:rPr>
          <w:rFonts w:ascii="Times New Roman" w:hAnsi="Times New Roman" w:eastAsia="Calibri" w:cs="Times New Roman"/>
          <w:sz w:val="24"/>
          <w:szCs w:val="24"/>
        </w:rPr>
        <w:t xml:space="preserve">Задача состоит в составлении таблицы и комментировании результата, подборе примеров, составлении собственных. Далее можно продолжить исследование на профессионально значимых текстах, взяв за ос</w:t>
      </w:r>
      <w:r>
        <w:rPr>
          <w:rFonts w:ascii="Times New Roman" w:hAnsi="Times New Roman" w:eastAsia="Calibri" w:cs="Times New Roman"/>
          <w:sz w:val="24"/>
          <w:szCs w:val="24"/>
        </w:rPr>
        <w:t xml:space="preserve">нову коллекцию письменных профессионально ориентированных статей, отчетов организаций, работ ученых, экспертов. Для наглядности строится гистограмма употребления </w:t>
      </w:r>
      <w:r>
        <w:rPr>
          <w:rFonts w:ascii="Times New Roman" w:hAnsi="Times New Roman" w:eastAsia="Calibri" w:cs="Times New Roman"/>
          <w:i/>
          <w:iCs/>
          <w:sz w:val="24"/>
          <w:szCs w:val="24"/>
        </w:rPr>
        <w:t xml:space="preserve">on</w:t>
      </w:r>
      <w:r>
        <w:rPr>
          <w:rFonts w:ascii="Times New Roman" w:hAnsi="Times New Roman" w:eastAsia="Calibri" w:cs="Times New Roman"/>
          <w:i/>
          <w:iCs/>
          <w:sz w:val="24"/>
          <w:szCs w:val="24"/>
        </w:rPr>
        <w:t xml:space="preserve"> </w:t>
      </w:r>
      <w:r>
        <w:rPr>
          <w:rFonts w:ascii="Times New Roman" w:hAnsi="Times New Roman" w:eastAsia="Calibri" w:cs="Times New Roman"/>
          <w:i/>
          <w:iCs/>
          <w:sz w:val="24"/>
          <w:szCs w:val="24"/>
        </w:rPr>
        <w:t xml:space="preserve">the</w:t>
      </w:r>
      <w:r>
        <w:rPr>
          <w:rFonts w:ascii="Times New Roman" w:hAnsi="Times New Roman" w:eastAsia="Calibri" w:cs="Times New Roman"/>
          <w:i/>
          <w:iCs/>
          <w:sz w:val="24"/>
          <w:szCs w:val="24"/>
        </w:rPr>
        <w:t xml:space="preserve"> </w:t>
      </w:r>
      <w:r>
        <w:rPr>
          <w:rFonts w:ascii="Times New Roman" w:hAnsi="Times New Roman" w:eastAsia="Calibri" w:cs="Times New Roman"/>
          <w:i/>
          <w:iCs/>
          <w:sz w:val="24"/>
          <w:szCs w:val="24"/>
        </w:rPr>
        <w:t xml:space="preserve">one</w:t>
      </w:r>
      <w:r>
        <w:rPr>
          <w:rFonts w:ascii="Times New Roman" w:hAnsi="Times New Roman" w:eastAsia="Calibri" w:cs="Times New Roman"/>
          <w:i/>
          <w:iCs/>
          <w:sz w:val="24"/>
          <w:szCs w:val="24"/>
        </w:rPr>
        <w:t xml:space="preserve"> </w:t>
      </w:r>
      <w:r>
        <w:rPr>
          <w:rFonts w:ascii="Times New Roman" w:hAnsi="Times New Roman" w:eastAsia="Calibri" w:cs="Times New Roman"/>
          <w:i/>
          <w:iCs/>
          <w:sz w:val="24"/>
          <w:szCs w:val="24"/>
        </w:rPr>
        <w:t xml:space="preserve">hand</w:t>
      </w:r>
      <w:r>
        <w:rPr>
          <w:rFonts w:ascii="Times New Roman" w:hAnsi="Times New Roman" w:eastAsia="Calibri" w:cs="Times New Roman"/>
          <w:i/>
          <w:iCs/>
          <w:sz w:val="24"/>
          <w:szCs w:val="24"/>
        </w:rPr>
        <w:t xml:space="preserve"> / </w:t>
      </w:r>
      <w:r>
        <w:rPr>
          <w:rFonts w:ascii="Times New Roman" w:hAnsi="Times New Roman" w:eastAsia="Calibri" w:cs="Times New Roman"/>
          <w:i/>
          <w:iCs/>
          <w:sz w:val="24"/>
          <w:szCs w:val="24"/>
        </w:rPr>
        <w:t xml:space="preserve">on</w:t>
      </w:r>
      <w:r>
        <w:rPr>
          <w:rFonts w:ascii="Times New Roman" w:hAnsi="Times New Roman" w:eastAsia="Calibri" w:cs="Times New Roman"/>
          <w:i/>
          <w:iCs/>
          <w:sz w:val="24"/>
          <w:szCs w:val="24"/>
        </w:rPr>
        <w:t xml:space="preserve"> </w:t>
      </w:r>
      <w:r>
        <w:rPr>
          <w:rFonts w:ascii="Times New Roman" w:hAnsi="Times New Roman" w:eastAsia="Calibri" w:cs="Times New Roman"/>
          <w:i/>
          <w:iCs/>
          <w:sz w:val="24"/>
          <w:szCs w:val="24"/>
        </w:rPr>
        <w:t xml:space="preserve">the</w:t>
      </w:r>
      <w:r>
        <w:rPr>
          <w:rFonts w:ascii="Times New Roman" w:hAnsi="Times New Roman" w:eastAsia="Calibri" w:cs="Times New Roman"/>
          <w:i/>
          <w:iCs/>
          <w:sz w:val="24"/>
          <w:szCs w:val="24"/>
        </w:rPr>
        <w:t xml:space="preserve"> </w:t>
      </w:r>
      <w:r>
        <w:rPr>
          <w:rFonts w:ascii="Times New Roman" w:hAnsi="Times New Roman" w:eastAsia="Calibri" w:cs="Times New Roman"/>
          <w:i/>
          <w:iCs/>
          <w:sz w:val="24"/>
          <w:szCs w:val="24"/>
        </w:rPr>
        <w:t xml:space="preserve">other</w:t>
      </w:r>
      <w:r>
        <w:rPr>
          <w:rFonts w:ascii="Times New Roman" w:hAnsi="Times New Roman" w:eastAsia="Calibri" w:cs="Times New Roman"/>
          <w:i/>
          <w:iCs/>
          <w:sz w:val="24"/>
          <w:szCs w:val="24"/>
        </w:rPr>
        <w:t xml:space="preserve"> </w:t>
      </w:r>
      <w:r>
        <w:rPr>
          <w:rFonts w:ascii="Times New Roman" w:hAnsi="Times New Roman" w:eastAsia="Calibri" w:cs="Times New Roman"/>
          <w:i/>
          <w:iCs/>
          <w:sz w:val="24"/>
          <w:szCs w:val="24"/>
        </w:rPr>
        <w:t xml:space="preserve">hand</w:t>
      </w:r>
      <w:r>
        <w:rPr>
          <w:rFonts w:ascii="Times New Roman" w:hAnsi="Times New Roman" w:eastAsia="Calibri" w:cs="Times New Roman"/>
          <w:sz w:val="24"/>
          <w:szCs w:val="24"/>
        </w:rPr>
        <w:t xml:space="preserve"> (см. рис.3). Попутными заданиями могут быть описание</w:t>
      </w:r>
      <w:r>
        <w:rPr>
          <w:rFonts w:ascii="Calibri" w:hAnsi="Calibri" w:eastAsia="Calibri" w:cs="Times New Roman"/>
          <w:sz w:val="24"/>
          <w:szCs w:val="24"/>
        </w:rPr>
        <w:t xml:space="preserve"> </w:t>
      </w:r>
      <w:r>
        <w:rPr>
          <w:rFonts w:ascii="Times New Roman" w:hAnsi="Times New Roman" w:eastAsia="Calibri" w:cs="Times New Roman"/>
          <w:sz w:val="24"/>
          <w:szCs w:val="24"/>
        </w:rPr>
        <w:t xml:space="preserve">графиков,  гистограмм, таблиц,  совершенствование навыков презентации и описания наглядных данных, что является важным в портфолио современного специалиста</w:t>
      </w:r>
      <w:r>
        <w:rPr>
          <w:rFonts w:ascii="Times New Roman" w:hAnsi="Times New Roman" w:eastAsia="Calibri" w:cs="Times New Roman"/>
          <w:sz w:val="24"/>
          <w:szCs w:val="24"/>
        </w:rPr>
        <w:t xml:space="preserve"> и входит в программу 1 курса</w:t>
      </w:r>
      <w:r>
        <w:rPr>
          <w:rFonts w:ascii="Times New Roman" w:hAnsi="Times New Roman" w:eastAsia="Calibri" w:cs="Times New Roman"/>
          <w:sz w:val="24"/>
          <w:szCs w:val="24"/>
        </w:rPr>
        <w:t xml:space="preserve">.</w:t>
      </w:r>
      <w:r>
        <w:rPr>
          <w:rFonts w:ascii="Times New Roman" w:hAnsi="Times New Roman" w:eastAsia="Calibri" w:cs="Times New Roman"/>
        </w:rPr>
        <w:t xml:space="preserve">  </w:t>
      </w:r>
      <w:r>
        <w:rPr>
          <w:rFonts w:ascii="Times New Roman" w:hAnsi="Times New Roman" w:eastAsia="Calibri" w:cs="Times New Roman"/>
        </w:rPr>
      </w:r>
    </w:p>
    <w:p>
      <w:pPr>
        <w:ind w:firstLine="352"/>
        <w:jc w:val="both"/>
        <w:spacing w:after="160" w:line="259" w:lineRule="auto"/>
        <w:rPr>
          <w:rFonts w:ascii="Times New Roman" w:hAnsi="Times New Roman" w:eastAsia="Calibri" w:cs="Times New Roman"/>
        </w:rPr>
      </w:pPr>
      <w:r>
        <w:rPr>
          <w:rFonts w:ascii="Times New Roman" w:hAnsi="Times New Roman" w:eastAsia="Calibri" w:cs="Times New Roman"/>
          <w:lang w:eastAsia="ru-RU"/>
        </w:rPr>
        <w:drawing>
          <wp:inline distT="0" distB="0" distL="0" distR="0">
            <wp:extent cx="5212080" cy="1866900"/>
            <wp:effectExtent l="0" t="0" r="26670" b="1905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rFonts w:ascii="Times New Roman" w:hAnsi="Times New Roman" w:eastAsia="Calibri" w:cs="Times New Roman"/>
        </w:rPr>
      </w:r>
    </w:p>
    <w:p>
      <w:pPr>
        <w:ind w:firstLine="352"/>
        <w:jc w:val="both"/>
        <w:spacing w:after="160" w:line="259"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Рис. 3. Сравнение кластеров по текстам академического дискурса.</w:t>
      </w:r>
      <w:r>
        <w:rPr>
          <w:rFonts w:ascii="Times New Roman" w:hAnsi="Times New Roman" w:eastAsia="Calibri" w:cs="Times New Roman"/>
          <w:sz w:val="24"/>
          <w:szCs w:val="24"/>
        </w:rPr>
      </w:r>
    </w:p>
    <w:p>
      <w:pPr>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jc w:val="both"/>
        <w:rPr>
          <w:rFonts w:ascii="Times New Roman" w:hAnsi="Times New Roman" w:cs="Times New Roman"/>
          <w:sz w:val="24"/>
          <w:szCs w:val="24"/>
        </w:rPr>
      </w:pPr>
      <w:r>
        <w:rPr>
          <w:rFonts w:ascii="Times New Roman" w:hAnsi="Times New Roman" w:cs="Times New Roman"/>
          <w:sz w:val="24"/>
          <w:szCs w:val="24"/>
        </w:rPr>
        <w:t xml:space="preserve">Такие задания могут быть основой проектно-курсовой работы; </w:t>
      </w:r>
      <w:r>
        <w:rPr>
          <w:rFonts w:ascii="Times New Roman" w:hAnsi="Times New Roman" w:cs="Times New Roman"/>
          <w:sz w:val="24"/>
          <w:szCs w:val="24"/>
        </w:rPr>
        <w:t xml:space="preserve">в</w:t>
      </w:r>
      <w:r>
        <w:rPr>
          <w:rFonts w:ascii="Times New Roman" w:hAnsi="Times New Roman" w:cs="Times New Roman"/>
          <w:sz w:val="24"/>
          <w:szCs w:val="24"/>
        </w:rPr>
        <w:t xml:space="preserve"> программу первого года обучения ИЯ входят проекты и их презентации. Интересно отметить, что </w:t>
      </w:r>
      <w:r>
        <w:rPr>
          <w:rFonts w:ascii="Times New Roman" w:hAnsi="Times New Roman" w:cs="Times New Roman"/>
          <w:sz w:val="24"/>
          <w:szCs w:val="24"/>
        </w:rPr>
        <w:t xml:space="preserve">попытка детально и верифицировано </w:t>
      </w:r>
      <w:r>
        <w:rPr>
          <w:rFonts w:ascii="Times New Roman" w:hAnsi="Times New Roman" w:cs="Times New Roman"/>
          <w:sz w:val="24"/>
          <w:szCs w:val="24"/>
        </w:rPr>
        <w:t xml:space="preserve">исследовать кластеры </w:t>
      </w:r>
      <w:r>
        <w:rPr>
          <w:rFonts w:ascii="Times New Roman" w:hAnsi="Times New Roman" w:cs="Times New Roman"/>
          <w:sz w:val="24"/>
          <w:szCs w:val="24"/>
        </w:rPr>
        <w:t xml:space="preserve">on</w:t>
      </w:r>
      <w:r>
        <w:rPr>
          <w:rFonts w:ascii="Times New Roman" w:hAnsi="Times New Roman" w:cs="Times New Roman"/>
          <w:sz w:val="24"/>
          <w:szCs w:val="24"/>
        </w:rPr>
        <w:t xml:space="preserve"> </w:t>
      </w:r>
      <w:r>
        <w:rPr>
          <w:rFonts w:ascii="Times New Roman" w:hAnsi="Times New Roman" w:cs="Times New Roman"/>
          <w:sz w:val="24"/>
          <w:szCs w:val="24"/>
        </w:rPr>
        <w:t xml:space="preserve">the</w:t>
      </w:r>
      <w:r>
        <w:rPr>
          <w:rFonts w:ascii="Times New Roman" w:hAnsi="Times New Roman" w:cs="Times New Roman"/>
          <w:sz w:val="24"/>
          <w:szCs w:val="24"/>
        </w:rPr>
        <w:t xml:space="preserve"> </w:t>
      </w:r>
      <w:r>
        <w:rPr>
          <w:rFonts w:ascii="Times New Roman" w:hAnsi="Times New Roman" w:cs="Times New Roman"/>
          <w:sz w:val="24"/>
          <w:szCs w:val="24"/>
        </w:rPr>
        <w:t xml:space="preserve">one</w:t>
      </w:r>
      <w:r>
        <w:rPr>
          <w:rFonts w:ascii="Times New Roman" w:hAnsi="Times New Roman" w:cs="Times New Roman"/>
          <w:sz w:val="24"/>
          <w:szCs w:val="24"/>
        </w:rPr>
        <w:t xml:space="preserve"> </w:t>
      </w:r>
      <w:r>
        <w:rPr>
          <w:rFonts w:ascii="Times New Roman" w:hAnsi="Times New Roman" w:cs="Times New Roman"/>
          <w:sz w:val="24"/>
          <w:szCs w:val="24"/>
        </w:rPr>
        <w:t xml:space="preserve">hand</w:t>
      </w:r>
      <w:r>
        <w:rPr>
          <w:rFonts w:ascii="Times New Roman" w:hAnsi="Times New Roman" w:cs="Times New Roman"/>
          <w:sz w:val="24"/>
          <w:szCs w:val="24"/>
        </w:rPr>
        <w:t xml:space="preserve"> / </w:t>
      </w:r>
      <w:r>
        <w:rPr>
          <w:rFonts w:ascii="Times New Roman" w:hAnsi="Times New Roman" w:cs="Times New Roman"/>
          <w:sz w:val="24"/>
          <w:szCs w:val="24"/>
        </w:rPr>
        <w:t xml:space="preserve">on</w:t>
      </w:r>
      <w:r>
        <w:rPr>
          <w:rFonts w:ascii="Times New Roman" w:hAnsi="Times New Roman" w:cs="Times New Roman"/>
          <w:sz w:val="24"/>
          <w:szCs w:val="24"/>
        </w:rPr>
        <w:t xml:space="preserve"> </w:t>
      </w:r>
      <w:r>
        <w:rPr>
          <w:rFonts w:ascii="Times New Roman" w:hAnsi="Times New Roman" w:cs="Times New Roman"/>
          <w:sz w:val="24"/>
          <w:szCs w:val="24"/>
        </w:rPr>
        <w:t xml:space="preserve">the</w:t>
      </w:r>
      <w:r>
        <w:rPr>
          <w:rFonts w:ascii="Times New Roman" w:hAnsi="Times New Roman" w:cs="Times New Roman"/>
          <w:sz w:val="24"/>
          <w:szCs w:val="24"/>
        </w:rPr>
        <w:t xml:space="preserve"> </w:t>
      </w:r>
      <w:r>
        <w:rPr>
          <w:rFonts w:ascii="Times New Roman" w:hAnsi="Times New Roman" w:cs="Times New Roman"/>
          <w:sz w:val="24"/>
          <w:szCs w:val="24"/>
        </w:rPr>
        <w:t xml:space="preserve">other</w:t>
      </w:r>
      <w:r>
        <w:rPr>
          <w:rFonts w:ascii="Times New Roman" w:hAnsi="Times New Roman" w:cs="Times New Roman"/>
          <w:sz w:val="24"/>
          <w:szCs w:val="24"/>
        </w:rPr>
        <w:t xml:space="preserve"> </w:t>
      </w:r>
      <w:r>
        <w:rPr>
          <w:rFonts w:ascii="Times New Roman" w:hAnsi="Times New Roman" w:cs="Times New Roman"/>
          <w:sz w:val="24"/>
          <w:szCs w:val="24"/>
        </w:rPr>
        <w:t xml:space="preserve">hand</w:t>
      </w:r>
      <w:r>
        <w:rPr>
          <w:rFonts w:ascii="Times New Roman" w:hAnsi="Times New Roman" w:cs="Times New Roman"/>
          <w:sz w:val="24"/>
          <w:szCs w:val="24"/>
        </w:rPr>
        <w:t xml:space="preserve"> с помощью ИИ не увенчалась хорошим результатом. Ответы </w:t>
      </w:r>
      <w:r>
        <w:rPr>
          <w:rFonts w:ascii="Times New Roman" w:hAnsi="Times New Roman" w:cs="Times New Roman"/>
          <w:sz w:val="24"/>
          <w:szCs w:val="24"/>
          <w:lang w:val="en-US"/>
        </w:rPr>
        <w:t xml:space="preserve">Chart</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GPT</w:t>
      </w:r>
      <w:r>
        <w:rPr>
          <w:rFonts w:ascii="Times New Roman" w:hAnsi="Times New Roman" w:cs="Times New Roman"/>
          <w:sz w:val="24"/>
          <w:szCs w:val="24"/>
        </w:rPr>
        <w:t xml:space="preserve"> оказались формальными, не совпадающими с корпусным исследованием. Таким образом, серьезное проектное исследование надежнее проводить с опорой на конкретные цифры корпусных ресурсов.  </w:t>
      </w:r>
      <w:r>
        <w:rPr>
          <w:rFonts w:ascii="Times New Roman" w:hAnsi="Times New Roman" w:cs="Times New Roman"/>
          <w:sz w:val="24"/>
          <w:szCs w:val="24"/>
        </w:rPr>
      </w:r>
    </w:p>
    <w:p>
      <w:pPr>
        <w:jc w:val="both"/>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 xml:space="preserve">Интеграция ИИ:</w:t>
      </w:r>
      <w:r>
        <w:rPr>
          <w:rFonts w:ascii="Times New Roman" w:hAnsi="Times New Roman" w:cs="Times New Roman"/>
          <w:sz w:val="24"/>
          <w:szCs w:val="24"/>
        </w:rPr>
        <w:t xml:space="preserve"> </w:t>
      </w:r>
      <w:r>
        <w:rPr>
          <w:rFonts w:ascii="Times New Roman" w:hAnsi="Times New Roman" w:cs="Times New Roman"/>
          <w:b/>
          <w:sz w:val="24"/>
          <w:szCs w:val="24"/>
        </w:rPr>
        <w:t xml:space="preserve">и</w:t>
      </w:r>
      <w:r>
        <w:rPr>
          <w:rFonts w:ascii="Times New Roman" w:hAnsi="Times New Roman" w:cs="Times New Roman"/>
          <w:b/>
          <w:sz w:val="24"/>
          <w:szCs w:val="24"/>
        </w:rPr>
        <w:t xml:space="preserve">ндивидуализация обучения и сам</w:t>
      </w:r>
      <w:r>
        <w:rPr>
          <w:rFonts w:ascii="Times New Roman" w:hAnsi="Times New Roman" w:cs="Times New Roman"/>
          <w:b/>
          <w:sz w:val="24"/>
          <w:szCs w:val="24"/>
        </w:rPr>
        <w:t xml:space="preserve">ооценка с опорой на ИИ</w:t>
      </w:r>
      <w:r>
        <w:rPr>
          <w:rFonts w:ascii="Times New Roman" w:hAnsi="Times New Roman" w:cs="Times New Roman"/>
          <w:b/>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Однако помимо проектной и исследовательской работы, и</w:t>
      </w:r>
      <w:r>
        <w:rPr>
          <w:rFonts w:ascii="Times New Roman" w:hAnsi="Times New Roman" w:cs="Times New Roman"/>
          <w:sz w:val="24"/>
          <w:szCs w:val="24"/>
        </w:rPr>
        <w:t xml:space="preserve">дея данной методической разработки </w:t>
      </w:r>
      <w:r>
        <w:rPr>
          <w:rFonts w:ascii="Times New Roman" w:hAnsi="Times New Roman" w:cs="Times New Roman"/>
          <w:sz w:val="24"/>
          <w:szCs w:val="24"/>
        </w:rPr>
        <w:t xml:space="preserve">при работе со студентами первого года обучения на курсе общего английского, была также </w:t>
      </w:r>
      <w:r>
        <w:rPr>
          <w:rFonts w:ascii="Times New Roman" w:hAnsi="Times New Roman" w:cs="Times New Roman"/>
          <w:sz w:val="24"/>
          <w:szCs w:val="24"/>
        </w:rPr>
        <w:t xml:space="preserve">сосредоточена на мысли о том, что при своевременном внедрении средств ИИ как инструментов </w:t>
      </w:r>
      <w:r>
        <w:rPr>
          <w:rFonts w:ascii="Times New Roman" w:hAnsi="Times New Roman" w:cs="Times New Roman"/>
          <w:sz w:val="24"/>
          <w:szCs w:val="24"/>
        </w:rPr>
        <w:t xml:space="preserve">студенческой </w:t>
      </w:r>
      <w:r>
        <w:rPr>
          <w:rFonts w:ascii="Times New Roman" w:hAnsi="Times New Roman" w:cs="Times New Roman"/>
          <w:sz w:val="24"/>
          <w:szCs w:val="24"/>
        </w:rPr>
        <w:t xml:space="preserve">самооценки </w:t>
      </w:r>
      <w:r>
        <w:rPr>
          <w:rFonts w:ascii="Times New Roman" w:hAnsi="Times New Roman" w:cs="Times New Roman"/>
          <w:sz w:val="24"/>
          <w:szCs w:val="24"/>
        </w:rPr>
        <w:t xml:space="preserve">мы можем решить сразу несколько задач. Во-первых, это реализация </w:t>
      </w:r>
      <w:r>
        <w:rPr>
          <w:rFonts w:ascii="Times New Roman" w:hAnsi="Times New Roman" w:cs="Times New Roman"/>
          <w:sz w:val="24"/>
          <w:szCs w:val="24"/>
        </w:rPr>
        <w:t xml:space="preserve">п</w:t>
      </w:r>
      <w:r>
        <w:rPr>
          <w:rFonts w:ascii="Times New Roman" w:hAnsi="Times New Roman" w:cs="Times New Roman"/>
          <w:sz w:val="24"/>
          <w:szCs w:val="24"/>
        </w:rPr>
        <w:t xml:space="preserve">отенциал</w:t>
      </w:r>
      <w:r>
        <w:rPr>
          <w:rFonts w:ascii="Times New Roman" w:hAnsi="Times New Roman" w:cs="Times New Roman"/>
          <w:sz w:val="24"/>
          <w:szCs w:val="24"/>
        </w:rPr>
        <w:t xml:space="preserve">а</w:t>
      </w:r>
      <w:r>
        <w:rPr>
          <w:rFonts w:ascii="Times New Roman" w:hAnsi="Times New Roman" w:cs="Times New Roman"/>
          <w:sz w:val="24"/>
          <w:szCs w:val="24"/>
        </w:rPr>
        <w:t xml:space="preserve"> ИИ как персонального тренера и инструктора в языковом образовании</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на уровне несложных аудиторных заданий). </w:t>
      </w:r>
      <w:r>
        <w:rPr>
          <w:rFonts w:ascii="Times New Roman" w:hAnsi="Times New Roman" w:cs="Times New Roman"/>
          <w:sz w:val="24"/>
          <w:szCs w:val="24"/>
        </w:rPr>
        <w:t xml:space="preserve"> </w:t>
      </w:r>
      <w:r>
        <w:rPr>
          <w:rFonts w:ascii="Times New Roman" w:hAnsi="Times New Roman" w:cs="Times New Roman"/>
          <w:sz w:val="24"/>
          <w:szCs w:val="24"/>
        </w:rPr>
        <w:t xml:space="preserve">В</w:t>
      </w:r>
      <w:r>
        <w:rPr>
          <w:rFonts w:ascii="Times New Roman" w:hAnsi="Times New Roman" w:cs="Times New Roman"/>
          <w:sz w:val="24"/>
          <w:szCs w:val="24"/>
        </w:rPr>
        <w:t xml:space="preserve">идится, что </w:t>
      </w:r>
      <w:r>
        <w:rPr>
          <w:rFonts w:ascii="Times New Roman" w:hAnsi="Times New Roman" w:cs="Times New Roman"/>
          <w:sz w:val="24"/>
          <w:szCs w:val="24"/>
        </w:rPr>
        <w:t xml:space="preserve"> </w:t>
      </w:r>
      <w:r>
        <w:rPr>
          <w:rFonts w:ascii="Times New Roman" w:hAnsi="Times New Roman" w:cs="Times New Roman"/>
          <w:sz w:val="24"/>
          <w:szCs w:val="24"/>
        </w:rPr>
        <w:t xml:space="preserve">на уровне аудиторных приёмов работы </w:t>
      </w:r>
      <w:r>
        <w:rPr>
          <w:rFonts w:ascii="Times New Roman" w:hAnsi="Times New Roman" w:cs="Times New Roman"/>
          <w:sz w:val="24"/>
          <w:szCs w:val="24"/>
        </w:rPr>
        <w:t xml:space="preserve">в университетской среде </w:t>
      </w:r>
      <w:r>
        <w:rPr>
          <w:rFonts w:ascii="Times New Roman" w:hAnsi="Times New Roman" w:cs="Times New Roman"/>
          <w:sz w:val="24"/>
          <w:szCs w:val="24"/>
        </w:rPr>
        <w:t xml:space="preserve">этот потенциал </w:t>
      </w:r>
      <w:r>
        <w:rPr>
          <w:rFonts w:ascii="Times New Roman" w:hAnsi="Times New Roman" w:cs="Times New Roman"/>
          <w:sz w:val="24"/>
          <w:szCs w:val="24"/>
        </w:rPr>
        <w:t xml:space="preserve">огромен</w:t>
      </w:r>
      <w:r>
        <w:rPr>
          <w:rFonts w:ascii="Times New Roman" w:hAnsi="Times New Roman" w:cs="Times New Roman"/>
          <w:sz w:val="24"/>
          <w:szCs w:val="24"/>
        </w:rPr>
        <w:t xml:space="preserve"> и пока не реализован</w:t>
      </w:r>
      <w:r>
        <w:rPr>
          <w:rFonts w:ascii="Times New Roman" w:hAnsi="Times New Roman" w:cs="Times New Roman"/>
          <w:sz w:val="24"/>
          <w:szCs w:val="24"/>
        </w:rPr>
        <w:t xml:space="preserve">. </w:t>
      </w:r>
      <w:r>
        <w:rPr>
          <w:rFonts w:ascii="Times New Roman" w:hAnsi="Times New Roman" w:cs="Times New Roman"/>
          <w:sz w:val="24"/>
          <w:szCs w:val="24"/>
        </w:rPr>
        <w:t xml:space="preserve">По этой причине, пути и приемы </w:t>
      </w:r>
      <w:r>
        <w:rPr>
          <w:rFonts w:ascii="Times New Roman" w:hAnsi="Times New Roman" w:cs="Times New Roman"/>
          <w:sz w:val="24"/>
          <w:szCs w:val="24"/>
        </w:rPr>
        <w:t xml:space="preserve">надлежащего использования ИИ в рамках </w:t>
      </w:r>
      <w:r>
        <w:rPr>
          <w:rFonts w:ascii="Times New Roman" w:hAnsi="Times New Roman" w:cs="Times New Roman"/>
          <w:sz w:val="24"/>
          <w:szCs w:val="24"/>
        </w:rPr>
        <w:t xml:space="preserve">использования ИИ как персонального языкового помощника </w:t>
      </w:r>
      <w:r>
        <w:rPr>
          <w:rFonts w:ascii="Times New Roman" w:hAnsi="Times New Roman" w:cs="Times New Roman"/>
          <w:sz w:val="24"/>
          <w:szCs w:val="24"/>
        </w:rPr>
        <w:t xml:space="preserve">может принести значительную пользу</w:t>
      </w:r>
      <w:r>
        <w:rPr>
          <w:rFonts w:ascii="Times New Roman" w:hAnsi="Times New Roman" w:cs="Times New Roman"/>
          <w:sz w:val="24"/>
          <w:szCs w:val="24"/>
        </w:rPr>
        <w:t xml:space="preserve">. </w:t>
      </w:r>
      <w:r>
        <w:rPr>
          <w:rFonts w:ascii="Times New Roman" w:hAnsi="Times New Roman" w:cs="Times New Roman"/>
          <w:sz w:val="24"/>
          <w:szCs w:val="24"/>
        </w:rPr>
        <w:t xml:space="preserve">Такая деятельность может включать </w:t>
      </w:r>
      <w:r>
        <w:rPr>
          <w:rFonts w:ascii="Times New Roman" w:hAnsi="Times New Roman" w:cs="Times New Roman"/>
          <w:sz w:val="24"/>
          <w:szCs w:val="24"/>
        </w:rPr>
        <w:t xml:space="preserve">в себя работу над </w:t>
      </w:r>
      <w:r>
        <w:rPr>
          <w:rFonts w:ascii="Times New Roman" w:hAnsi="Times New Roman" w:cs="Times New Roman"/>
          <w:sz w:val="24"/>
          <w:szCs w:val="24"/>
        </w:rPr>
        <w:t xml:space="preserve">правильным использованием грамматических, лексических и стилистических средств общения под контролем ИИ. Таким образом, </w:t>
      </w:r>
      <w:r>
        <w:rPr>
          <w:rFonts w:ascii="Times New Roman" w:hAnsi="Times New Roman" w:cs="Times New Roman"/>
          <w:sz w:val="24"/>
          <w:szCs w:val="24"/>
        </w:rPr>
        <w:t xml:space="preserve">работа и </w:t>
      </w:r>
      <w:r>
        <w:rPr>
          <w:rFonts w:ascii="Times New Roman" w:hAnsi="Times New Roman" w:cs="Times New Roman"/>
          <w:sz w:val="24"/>
          <w:szCs w:val="24"/>
        </w:rPr>
        <w:t xml:space="preserve">с</w:t>
      </w:r>
      <w:r>
        <w:rPr>
          <w:rFonts w:ascii="Times New Roman" w:hAnsi="Times New Roman" w:cs="Times New Roman"/>
          <w:sz w:val="24"/>
          <w:szCs w:val="24"/>
        </w:rPr>
        <w:t xml:space="preserve">амооценка с помощью ИИ представляет собой многообещающий путь для достиж</w:t>
      </w:r>
      <w:r>
        <w:rPr>
          <w:rFonts w:ascii="Times New Roman" w:hAnsi="Times New Roman" w:cs="Times New Roman"/>
          <w:sz w:val="24"/>
          <w:szCs w:val="24"/>
        </w:rPr>
        <w:t xml:space="preserve">ения этих образовательных целей, связанных с внедрением этически верных способов работы с поддержкой ИИ. </w:t>
      </w:r>
      <w:r>
        <w:rPr>
          <w:rFonts w:ascii="Times New Roman" w:hAnsi="Times New Roman" w:cs="Times New Roman"/>
          <w:sz w:val="24"/>
          <w:szCs w:val="24"/>
        </w:rPr>
      </w:r>
    </w:p>
    <w:p>
      <w:pPr>
        <w:jc w:val="both"/>
        <w:rPr>
          <w:rFonts w:ascii="Times New Roman" w:hAnsi="Times New Roman" w:cs="Times New Roman"/>
          <w:b/>
          <w:sz w:val="28"/>
          <w:szCs w:val="28"/>
        </w:rPr>
      </w:pPr>
      <w:r>
        <w:rPr>
          <w:rFonts w:ascii="Times New Roman" w:hAnsi="Times New Roman" w:cs="Times New Roman"/>
          <w:b/>
          <w:sz w:val="24"/>
          <w:szCs w:val="24"/>
        </w:rPr>
        <w:t xml:space="preserve">2.1. </w:t>
      </w:r>
      <w:r>
        <w:rPr>
          <w:rFonts w:ascii="Times New Roman" w:hAnsi="Times New Roman" w:cs="Times New Roman"/>
          <w:b/>
          <w:sz w:val="24"/>
          <w:szCs w:val="24"/>
        </w:rPr>
        <w:t xml:space="preserve">Пример работы над стилистическими заблуждениями</w:t>
      </w:r>
      <w:r>
        <w:rPr>
          <w:rFonts w:ascii="Times New Roman" w:hAnsi="Times New Roman" w:cs="Times New Roman"/>
          <w:sz w:val="28"/>
          <w:szCs w:val="28"/>
        </w:rPr>
        <w:t xml:space="preserve">  </w:t>
      </w:r>
      <w:r>
        <w:rPr>
          <w:rFonts w:ascii="Times New Roman" w:hAnsi="Times New Roman" w:cs="Times New Roman"/>
          <w:sz w:val="24"/>
          <w:szCs w:val="24"/>
        </w:rPr>
        <w:t xml:space="preserve">и </w:t>
      </w:r>
      <w:r>
        <w:rPr>
          <w:rFonts w:ascii="Times New Roman" w:hAnsi="Times New Roman" w:cs="Times New Roman"/>
          <w:b/>
          <w:sz w:val="24"/>
          <w:szCs w:val="24"/>
        </w:rPr>
        <w:t xml:space="preserve">с</w:t>
      </w:r>
      <w:r>
        <w:rPr>
          <w:rFonts w:ascii="Times New Roman" w:hAnsi="Times New Roman" w:cs="Times New Roman"/>
          <w:b/>
          <w:sz w:val="24"/>
          <w:szCs w:val="24"/>
        </w:rPr>
        <w:t xml:space="preserve">амопроверка</w:t>
      </w:r>
      <w:r>
        <w:rPr>
          <w:rFonts w:ascii="Times New Roman" w:hAnsi="Times New Roman" w:cs="Times New Roman"/>
          <w:b/>
          <w:sz w:val="24"/>
          <w:szCs w:val="24"/>
        </w:rPr>
        <w:t xml:space="preserve"> и проверка в стиле </w:t>
      </w:r>
      <w:r>
        <w:rPr>
          <w:rFonts w:ascii="Times New Roman" w:hAnsi="Times New Roman" w:cs="Times New Roman"/>
          <w:b/>
          <w:sz w:val="24"/>
          <w:szCs w:val="24"/>
          <w:lang w:val="en-US"/>
        </w:rPr>
        <w:t xml:space="preserve">peer</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review</w:t>
      </w:r>
      <w:r>
        <w:rPr>
          <w:rFonts w:ascii="Times New Roman" w:hAnsi="Times New Roman" w:cs="Times New Roman"/>
          <w:b/>
          <w:sz w:val="24"/>
          <w:szCs w:val="24"/>
        </w:rPr>
        <w:t xml:space="preserve"> с опорой на ИИ</w:t>
      </w:r>
      <w:r>
        <w:rPr>
          <w:rFonts w:ascii="Times New Roman" w:hAnsi="Times New Roman" w:cs="Times New Roman"/>
          <w:b/>
          <w:sz w:val="28"/>
          <w:szCs w:val="28"/>
        </w:rPr>
      </w:r>
    </w:p>
    <w:p>
      <w:pPr>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Лингводидактическая проблема заключается в том, что студенты первого </w:t>
      </w:r>
      <w:r>
        <w:rPr>
          <w:rFonts w:ascii="Times New Roman" w:hAnsi="Times New Roman" w:cs="Times New Roman"/>
          <w:sz w:val="24"/>
          <w:szCs w:val="24"/>
        </w:rPr>
        <w:t xml:space="preserve">года</w:t>
      </w:r>
      <w:r>
        <w:rPr>
          <w:rFonts w:ascii="Times New Roman" w:hAnsi="Times New Roman" w:cs="Times New Roman"/>
          <w:sz w:val="24"/>
          <w:szCs w:val="24"/>
        </w:rPr>
        <w:t xml:space="preserve"> обучения часто демонстрируют недостаточное осознание регистровых различий. В большинстве ситуаций общения они склонны использовать элементы неформального, разговорного регистра в письменной речи, полагая, что такие "</w:t>
      </w:r>
      <w:r>
        <w:rPr>
          <w:rFonts w:ascii="Times New Roman" w:hAnsi="Times New Roman" w:cs="Times New Roman"/>
          <w:sz w:val="24"/>
          <w:szCs w:val="24"/>
        </w:rPr>
        <w:t xml:space="preserve">аутентичные</w:t>
      </w:r>
      <w:r>
        <w:rPr>
          <w:rFonts w:ascii="Times New Roman" w:hAnsi="Times New Roman" w:cs="Times New Roman"/>
          <w:sz w:val="24"/>
          <w:szCs w:val="24"/>
        </w:rPr>
        <w:t xml:space="preserve">" выражения, как </w:t>
      </w:r>
      <w:r>
        <w:rPr>
          <w:rFonts w:ascii="Times New Roman" w:hAnsi="Times New Roman" w:cs="Times New Roman"/>
          <w:i/>
          <w:sz w:val="24"/>
          <w:szCs w:val="24"/>
        </w:rPr>
        <w:t xml:space="preserve">kind</w:t>
      </w:r>
      <w:r>
        <w:rPr>
          <w:rFonts w:ascii="Times New Roman" w:hAnsi="Times New Roman" w:cs="Times New Roman"/>
          <w:i/>
          <w:sz w:val="24"/>
          <w:szCs w:val="24"/>
        </w:rPr>
        <w:t xml:space="preserve"> of, </w:t>
      </w:r>
      <w:r>
        <w:rPr>
          <w:rFonts w:ascii="Times New Roman" w:hAnsi="Times New Roman" w:cs="Times New Roman"/>
          <w:i/>
          <w:sz w:val="24"/>
          <w:szCs w:val="24"/>
        </w:rPr>
        <w:t xml:space="preserve">sort</w:t>
      </w:r>
      <w:r>
        <w:rPr>
          <w:rFonts w:ascii="Times New Roman" w:hAnsi="Times New Roman" w:cs="Times New Roman"/>
          <w:i/>
          <w:sz w:val="24"/>
          <w:szCs w:val="24"/>
        </w:rPr>
        <w:t xml:space="preserve"> of, </w:t>
      </w:r>
      <w:r>
        <w:rPr>
          <w:rFonts w:ascii="Times New Roman" w:hAnsi="Times New Roman" w:cs="Times New Roman"/>
          <w:i/>
          <w:sz w:val="24"/>
          <w:szCs w:val="24"/>
        </w:rPr>
        <w:t xml:space="preserve">lots</w:t>
      </w:r>
      <w:r>
        <w:rPr>
          <w:rFonts w:ascii="Times New Roman" w:hAnsi="Times New Roman" w:cs="Times New Roman"/>
          <w:i/>
          <w:sz w:val="24"/>
          <w:szCs w:val="24"/>
        </w:rPr>
        <w:t xml:space="preserve"> of, </w:t>
      </w:r>
      <w:r>
        <w:rPr>
          <w:rFonts w:ascii="Times New Roman" w:hAnsi="Times New Roman" w:cs="Times New Roman"/>
          <w:i/>
          <w:sz w:val="24"/>
          <w:szCs w:val="24"/>
        </w:rPr>
        <w:t xml:space="preserve">gonna</w:t>
      </w:r>
      <w:r>
        <w:rPr>
          <w:rFonts w:ascii="Times New Roman" w:hAnsi="Times New Roman" w:cs="Times New Roman"/>
          <w:i/>
          <w:sz w:val="24"/>
          <w:szCs w:val="24"/>
        </w:rPr>
        <w:t xml:space="preserve">, </w:t>
      </w:r>
      <w:r>
        <w:rPr>
          <w:rFonts w:ascii="Times New Roman" w:hAnsi="Times New Roman" w:cs="Times New Roman"/>
          <w:i/>
          <w:sz w:val="24"/>
          <w:szCs w:val="24"/>
        </w:rPr>
        <w:t xml:space="preserve">wanna</w:t>
      </w:r>
      <w:r>
        <w:rPr>
          <w:rFonts w:ascii="Times New Roman" w:hAnsi="Times New Roman" w:cs="Times New Roman"/>
          <w:sz w:val="24"/>
          <w:szCs w:val="24"/>
        </w:rPr>
        <w:t xml:space="preserve">, сокращения, и другие обиходн</w:t>
      </w:r>
      <w:r>
        <w:rPr>
          <w:rFonts w:ascii="Times New Roman" w:hAnsi="Times New Roman" w:cs="Times New Roman"/>
          <w:sz w:val="24"/>
          <w:szCs w:val="24"/>
        </w:rPr>
        <w:t xml:space="preserve">о-бытовые элементы уместны в любых обстоятельствах. Это объясняется тем, что для многих студентов подобные элементы являются маркерами высокого уровня владения языком и беглости речи; вместе с тем,  обучаемые могут не знать о том, что, например, сочетания </w:t>
      </w:r>
      <w:r>
        <w:rPr>
          <w:rFonts w:ascii="Times New Roman" w:hAnsi="Times New Roman" w:cs="Times New Roman"/>
          <w:i/>
          <w:sz w:val="24"/>
          <w:szCs w:val="24"/>
        </w:rPr>
        <w:t xml:space="preserve">should've</w:t>
      </w:r>
      <w:r>
        <w:rPr>
          <w:rFonts w:ascii="Times New Roman" w:hAnsi="Times New Roman" w:cs="Times New Roman"/>
          <w:i/>
          <w:sz w:val="24"/>
          <w:szCs w:val="24"/>
        </w:rPr>
        <w:t xml:space="preserve">, </w:t>
      </w:r>
      <w:r>
        <w:rPr>
          <w:rFonts w:ascii="Times New Roman" w:hAnsi="Times New Roman" w:cs="Times New Roman"/>
          <w:i/>
          <w:sz w:val="24"/>
          <w:szCs w:val="24"/>
        </w:rPr>
        <w:t xml:space="preserve">would've</w:t>
      </w:r>
      <w:r>
        <w:rPr>
          <w:rFonts w:ascii="Times New Roman" w:hAnsi="Times New Roman" w:cs="Times New Roman"/>
          <w:sz w:val="24"/>
          <w:szCs w:val="24"/>
        </w:rPr>
        <w:t xml:space="preserve"> в устной речи могут произноситься в сокращенной форме даже в академической среде. Таким образом, наблюдается смешение в разной степени усвоенной информации и </w:t>
      </w:r>
      <w:r>
        <w:rPr>
          <w:rFonts w:ascii="Times New Roman" w:hAnsi="Times New Roman" w:cs="Times New Roman"/>
          <w:sz w:val="24"/>
          <w:szCs w:val="24"/>
        </w:rPr>
        <w:t xml:space="preserve">заблуждений</w:t>
      </w:r>
      <w:r>
        <w:rPr>
          <w:rFonts w:ascii="Times New Roman" w:hAnsi="Times New Roman" w:cs="Times New Roman"/>
          <w:sz w:val="24"/>
          <w:szCs w:val="24"/>
        </w:rPr>
        <w:t xml:space="preserve"> относительно реальных жанрово-стилистических различий, что требует особого внимания для формирования осознанного подхода к выбору языковых средств.</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Итак</w:t>
      </w:r>
      <w:r>
        <w:rPr>
          <w:rFonts w:ascii="Times New Roman" w:hAnsi="Times New Roman" w:cs="Times New Roman"/>
          <w:sz w:val="24"/>
          <w:szCs w:val="24"/>
        </w:rPr>
        <w:t xml:space="preserve">, </w:t>
      </w:r>
      <w:r>
        <w:rPr>
          <w:rFonts w:ascii="Times New Roman" w:hAnsi="Times New Roman" w:cs="Times New Roman"/>
          <w:sz w:val="24"/>
          <w:szCs w:val="24"/>
        </w:rPr>
        <w:t xml:space="preserve">пример</w:t>
      </w:r>
      <w:r>
        <w:rPr>
          <w:rFonts w:ascii="Times New Roman" w:hAnsi="Times New Roman" w:cs="Times New Roman"/>
          <w:sz w:val="24"/>
          <w:szCs w:val="24"/>
        </w:rPr>
        <w:t xml:space="preserve"> </w:t>
      </w:r>
      <w:r>
        <w:rPr>
          <w:rFonts w:ascii="Times New Roman" w:hAnsi="Times New Roman" w:cs="Times New Roman"/>
          <w:sz w:val="24"/>
          <w:szCs w:val="24"/>
        </w:rPr>
        <w:t xml:space="preserve">касается</w:t>
      </w:r>
      <w:r>
        <w:rPr>
          <w:rFonts w:ascii="Times New Roman" w:hAnsi="Times New Roman" w:cs="Times New Roman"/>
          <w:sz w:val="24"/>
          <w:szCs w:val="24"/>
        </w:rPr>
        <w:t xml:space="preserve"> </w:t>
      </w:r>
      <w:r>
        <w:rPr>
          <w:rFonts w:ascii="Times New Roman" w:hAnsi="Times New Roman" w:cs="Times New Roman"/>
          <w:sz w:val="24"/>
          <w:szCs w:val="24"/>
        </w:rPr>
        <w:t xml:space="preserve">т</w:t>
      </w:r>
      <w:r>
        <w:rPr>
          <w:rFonts w:ascii="Times New Roman" w:hAnsi="Times New Roman" w:cs="Times New Roman"/>
          <w:sz w:val="24"/>
          <w:szCs w:val="24"/>
        </w:rPr>
        <w:t xml:space="preserve">емы</w:t>
      </w:r>
      <w:r>
        <w:rPr>
          <w:rFonts w:ascii="Times New Roman" w:hAnsi="Times New Roman" w:cs="Times New Roman"/>
          <w:sz w:val="24"/>
          <w:szCs w:val="24"/>
        </w:rPr>
        <w:t xml:space="preserve"> </w:t>
      </w:r>
      <w:r>
        <w:rPr>
          <w:rFonts w:ascii="Times New Roman" w:hAnsi="Times New Roman" w:cs="Times New Roman"/>
          <w:sz w:val="24"/>
          <w:szCs w:val="24"/>
        </w:rPr>
        <w:t xml:space="preserve">для</w:t>
      </w:r>
      <w:r>
        <w:rPr>
          <w:rFonts w:ascii="Times New Roman" w:hAnsi="Times New Roman" w:cs="Times New Roman"/>
          <w:sz w:val="24"/>
          <w:szCs w:val="24"/>
        </w:rPr>
        <w:t xml:space="preserve"> </w:t>
      </w:r>
      <w:r>
        <w:rPr>
          <w:rFonts w:ascii="Times New Roman" w:hAnsi="Times New Roman" w:cs="Times New Roman"/>
          <w:sz w:val="24"/>
          <w:szCs w:val="24"/>
        </w:rPr>
        <w:t xml:space="preserve">эссе</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IELTS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Writing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Task</w:t>
      </w:r>
      <w:r>
        <w:rPr>
          <w:rFonts w:ascii="Times New Roman" w:hAnsi="Times New Roman" w:cs="Times New Roman"/>
          <w:sz w:val="24"/>
          <w:szCs w:val="24"/>
        </w:rPr>
        <w:t xml:space="preserve"> 2, </w:t>
      </w:r>
      <w:r>
        <w:rPr>
          <w:rFonts w:ascii="Times New Roman" w:hAnsi="Times New Roman" w:cs="Times New Roman"/>
          <w:sz w:val="24"/>
          <w:szCs w:val="24"/>
        </w:rPr>
        <w:t xml:space="preserve">связанной</w:t>
      </w:r>
      <w:r>
        <w:rPr>
          <w:rFonts w:ascii="Times New Roman" w:hAnsi="Times New Roman" w:cs="Times New Roman"/>
          <w:sz w:val="24"/>
          <w:szCs w:val="24"/>
        </w:rPr>
        <w:t xml:space="preserve"> </w:t>
      </w:r>
      <w:r>
        <w:rPr>
          <w:rFonts w:ascii="Times New Roman" w:hAnsi="Times New Roman" w:cs="Times New Roman"/>
          <w:sz w:val="24"/>
          <w:szCs w:val="24"/>
        </w:rPr>
        <w:t xml:space="preserve">с</w:t>
      </w:r>
      <w:r>
        <w:rPr>
          <w:rFonts w:ascii="Times New Roman" w:hAnsi="Times New Roman" w:cs="Times New Roman"/>
          <w:sz w:val="24"/>
          <w:szCs w:val="24"/>
        </w:rPr>
        <w:t xml:space="preserve"> </w:t>
      </w:r>
      <w:r>
        <w:rPr>
          <w:rFonts w:ascii="Times New Roman" w:hAnsi="Times New Roman" w:cs="Times New Roman"/>
          <w:sz w:val="24"/>
          <w:szCs w:val="24"/>
        </w:rPr>
        <w:t xml:space="preserve">ИИ</w:t>
      </w:r>
      <w:r>
        <w:rPr>
          <w:rFonts w:ascii="Times New Roman" w:hAnsi="Times New Roman" w:cs="Times New Roman"/>
          <w:sz w:val="24"/>
          <w:szCs w:val="24"/>
        </w:rPr>
        <w:t xml:space="preserve"> </w:t>
      </w:r>
      <w:r>
        <w:rPr>
          <w:rFonts w:ascii="Times New Roman" w:hAnsi="Times New Roman" w:cs="Times New Roman"/>
          <w:sz w:val="24"/>
          <w:szCs w:val="24"/>
        </w:rPr>
        <w:t xml:space="preserve">в</w:t>
      </w:r>
      <w:r>
        <w:rPr>
          <w:rFonts w:ascii="Times New Roman" w:hAnsi="Times New Roman" w:cs="Times New Roman"/>
          <w:sz w:val="24"/>
          <w:szCs w:val="24"/>
        </w:rPr>
        <w:t xml:space="preserve"> </w:t>
      </w:r>
      <w:r>
        <w:rPr>
          <w:rFonts w:ascii="Times New Roman" w:hAnsi="Times New Roman" w:cs="Times New Roman"/>
          <w:sz w:val="24"/>
          <w:szCs w:val="24"/>
        </w:rPr>
        <w:t xml:space="preserve">обучении</w:t>
      </w:r>
      <w:r>
        <w:rPr>
          <w:rFonts w:ascii="Times New Roman" w:hAnsi="Times New Roman" w:cs="Times New Roman"/>
          <w:sz w:val="24"/>
          <w:szCs w:val="24"/>
        </w:rPr>
        <w:t xml:space="preserve">:</w:t>
      </w:r>
      <w:r>
        <w:rPr>
          <w:rFonts w:ascii="Times New Roman" w:hAnsi="Times New Roman" w:cs="Times New Roman"/>
          <w:sz w:val="24"/>
          <w:szCs w:val="24"/>
        </w:rPr>
      </w:r>
    </w:p>
    <w:p>
      <w:pP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"To what extent do you agree or disagree that artificial intelligence (AI) will have a positive impact on education?"</w:t>
      </w:r>
      <w:r>
        <w:rPr>
          <w:rFonts w:ascii="Times New Roman" w:hAnsi="Times New Roman" w:cs="Times New Roman"/>
          <w:b/>
          <w:i/>
          <w:sz w:val="28"/>
          <w:szCs w:val="28"/>
          <w:lang w:val="en-US"/>
        </w:rPr>
      </w:r>
    </w:p>
    <w:p>
      <w:pPr>
        <w:rPr>
          <w:rFonts w:ascii="Times New Roman" w:hAnsi="Times New Roman" w:cs="Times New Roman"/>
          <w:sz w:val="28"/>
          <w:szCs w:val="28"/>
          <w:lang w:val="en-US"/>
        </w:rPr>
      </w:pPr>
      <w:r>
        <w:rPr>
          <w:rFonts w:ascii="Times New Roman" w:hAnsi="Times New Roman" w:cs="Times New Roman"/>
          <w:sz w:val="28"/>
          <w:szCs w:val="28"/>
          <w:lang w:val="en-US"/>
        </w:rPr>
      </w:r>
      <w:r>
        <w:rPr>
          <w:rFonts w:ascii="Times New Roman" w:hAnsi="Times New Roman" w:cs="Times New Roman"/>
          <w:sz w:val="28"/>
          <w:szCs w:val="28"/>
          <w:lang w:val="en-US"/>
        </w:rPr>
      </w:r>
    </w:p>
    <w:p>
      <w:pPr>
        <w:jc w:val="both"/>
        <w:rPr>
          <w:rFonts w:ascii="Times New Roman" w:hAnsi="Times New Roman" w:cs="Times New Roman"/>
          <w:sz w:val="24"/>
          <w:szCs w:val="24"/>
        </w:rPr>
      </w:pPr>
      <w:r>
        <w:rPr>
          <w:rFonts w:ascii="Times New Roman" w:hAnsi="Times New Roman" w:cs="Times New Roman"/>
          <w:sz w:val="24"/>
          <w:szCs w:val="24"/>
        </w:rPr>
        <w:t xml:space="preserve">Типичный отрывок сочинения с э</w:t>
      </w:r>
      <w:r>
        <w:rPr>
          <w:rFonts w:ascii="Times New Roman" w:hAnsi="Times New Roman" w:cs="Times New Roman"/>
          <w:sz w:val="24"/>
          <w:szCs w:val="24"/>
        </w:rPr>
        <w:t xml:space="preserve">лементами регистровых нарушений:</w:t>
      </w:r>
      <w:r>
        <w:rPr>
          <w:rFonts w:ascii="Times New Roman" w:hAnsi="Times New Roman" w:cs="Times New Roman"/>
          <w:sz w:val="24"/>
          <w:szCs w:val="24"/>
        </w:rPr>
        <w:t xml:space="preserve"> </w:t>
      </w:r>
      <w:r>
        <w:rPr>
          <w:rFonts w:ascii="Times New Roman" w:hAnsi="Times New Roman" w:cs="Times New Roman"/>
          <w:sz w:val="24"/>
          <w:szCs w:val="24"/>
        </w:rPr>
      </w:r>
    </w:p>
    <w:p>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So, </w:t>
      </w:r>
      <w:r>
        <w:rPr>
          <w:rFonts w:ascii="Times New Roman" w:hAnsi="Times New Roman" w:cs="Times New Roman"/>
          <w:i/>
          <w:sz w:val="24"/>
          <w:szCs w:val="24"/>
          <w:lang w:val="en-US"/>
        </w:rPr>
        <w:t xml:space="preserve">when I think about </w:t>
      </w:r>
      <w:r>
        <w:rPr>
          <w:rFonts w:ascii="Times New Roman" w:hAnsi="Times New Roman" w:cs="Times New Roman"/>
          <w:i/>
          <w:sz w:val="24"/>
          <w:szCs w:val="24"/>
          <w:lang w:val="en-US"/>
        </w:rPr>
        <w:t xml:space="preserve">all these headlines </w:t>
      </w:r>
      <w:r>
        <w:rPr>
          <w:rFonts w:ascii="Times New Roman" w:hAnsi="Times New Roman" w:cs="Times New Roman"/>
          <w:i/>
          <w:sz w:val="24"/>
          <w:szCs w:val="24"/>
          <w:lang w:val="en-US"/>
        </w:rPr>
        <w:t xml:space="preserve">that </w:t>
      </w:r>
      <w:r>
        <w:rPr>
          <w:rFonts w:ascii="Times New Roman" w:hAnsi="Times New Roman" w:cs="Times New Roman"/>
          <w:i/>
          <w:sz w:val="24"/>
          <w:szCs w:val="24"/>
          <w:lang w:val="en-US"/>
        </w:rPr>
        <w:t xml:space="preserve">say</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about </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GPT</w:t>
      </w:r>
      <w:r>
        <w:rPr>
          <w:rFonts w:ascii="Times New Roman" w:hAnsi="Times New Roman" w:cs="Times New Roman"/>
          <w:i/>
          <w:sz w:val="24"/>
          <w:szCs w:val="24"/>
          <w:lang w:val="en-US"/>
        </w:rPr>
        <w:t xml:space="preserve"> and about </w:t>
      </w:r>
      <w:r>
        <w:rPr>
          <w:rFonts w:ascii="Times New Roman" w:hAnsi="Times New Roman" w:cs="Times New Roman"/>
          <w:i/>
          <w:sz w:val="24"/>
          <w:szCs w:val="24"/>
          <w:lang w:val="en-US"/>
        </w:rPr>
        <w:t xml:space="preserve">it's going to change</w:t>
      </w:r>
      <w:r>
        <w:rPr>
          <w:rFonts w:ascii="Times New Roman" w:hAnsi="Times New Roman" w:cs="Times New Roman"/>
          <w:i/>
          <w:sz w:val="24"/>
          <w:szCs w:val="24"/>
          <w:lang w:val="en-US"/>
        </w:rPr>
        <w:t xml:space="preserve"> everything.</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You start thinking it is </w:t>
      </w:r>
      <w:r>
        <w:rPr>
          <w:rFonts w:ascii="Times New Roman" w:hAnsi="Times New Roman" w:cs="Times New Roman"/>
          <w:i/>
          <w:sz w:val="24"/>
          <w:szCs w:val="24"/>
          <w:lang w:val="en-US"/>
        </w:rPr>
        <w:t xml:space="preserve">gonna</w:t>
      </w:r>
      <w:r>
        <w:rPr>
          <w:rFonts w:ascii="Times New Roman" w:hAnsi="Times New Roman" w:cs="Times New Roman"/>
          <w:i/>
          <w:sz w:val="24"/>
          <w:szCs w:val="24"/>
          <w:lang w:val="en-US"/>
        </w:rPr>
        <w:t xml:space="preserve"> be really c</w:t>
      </w:r>
      <w:r>
        <w:rPr>
          <w:rFonts w:ascii="Times New Roman" w:hAnsi="Times New Roman" w:cs="Times New Roman"/>
          <w:i/>
          <w:sz w:val="24"/>
          <w:szCs w:val="24"/>
          <w:lang w:val="en-US"/>
        </w:rPr>
        <w:t xml:space="preserve">ool,</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and </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learning</w:t>
      </w:r>
      <w:r>
        <w:rPr>
          <w:rFonts w:ascii="Times New Roman" w:hAnsi="Times New Roman" w:cs="Times New Roman"/>
          <w:i/>
          <w:sz w:val="24"/>
          <w:szCs w:val="24"/>
          <w:lang w:val="en-US"/>
        </w:rPr>
        <w:t xml:space="preserve"> will be easier.</w:t>
      </w:r>
      <w:r>
        <w:rPr>
          <w:rFonts w:ascii="Times New Roman" w:hAnsi="Times New Roman" w:cs="Times New Roman"/>
          <w:i/>
          <w:sz w:val="24"/>
          <w:szCs w:val="24"/>
          <w:lang w:val="en-US"/>
        </w:rPr>
        <w:t xml:space="preserve"> But then you realize</w:t>
      </w:r>
      <w:r>
        <w:rPr>
          <w:rFonts w:ascii="Times New Roman" w:hAnsi="Times New Roman" w:cs="Times New Roman"/>
          <w:i/>
          <w:sz w:val="24"/>
          <w:szCs w:val="24"/>
          <w:lang w:val="en-US"/>
        </w:rPr>
        <w:t xml:space="preserve">,</w:t>
      </w:r>
      <w:r>
        <w:rPr>
          <w:rFonts w:ascii="Times New Roman" w:hAnsi="Times New Roman" w:cs="Times New Roman"/>
          <w:i/>
          <w:sz w:val="24"/>
          <w:szCs w:val="24"/>
          <w:lang w:val="en-US"/>
        </w:rPr>
        <w:t xml:space="preserve"> it's not that simple. Like, you might have AI tutors helping you, but </w:t>
      </w:r>
      <w:r>
        <w:rPr>
          <w:rFonts w:ascii="Times New Roman" w:hAnsi="Times New Roman" w:cs="Times New Roman"/>
          <w:i/>
          <w:sz w:val="24"/>
          <w:szCs w:val="24"/>
          <w:lang w:val="en-US"/>
        </w:rPr>
        <w:t xml:space="preserve">it could lead to </w:t>
      </w:r>
      <w:r>
        <w:rPr>
          <w:rFonts w:ascii="Times New Roman" w:hAnsi="Times New Roman" w:cs="Times New Roman"/>
          <w:i/>
          <w:sz w:val="24"/>
          <w:szCs w:val="24"/>
          <w:lang w:val="en-US"/>
        </w:rPr>
        <w:t xml:space="preserve">you don't a</w:t>
      </w:r>
      <w:r>
        <w:rPr>
          <w:rFonts w:ascii="Times New Roman" w:hAnsi="Times New Roman" w:cs="Times New Roman"/>
          <w:i/>
          <w:sz w:val="24"/>
          <w:szCs w:val="24"/>
          <w:lang w:val="en-US"/>
        </w:rPr>
        <w:t xml:space="preserve">ctually learn anything yourself.</w:t>
      </w:r>
      <w:r>
        <w:rPr>
          <w:rFonts w:ascii="Times New Roman" w:hAnsi="Times New Roman" w:cs="Times New Roman"/>
          <w:i/>
          <w:sz w:val="24"/>
          <w:szCs w:val="24"/>
          <w:lang w:val="en-US"/>
        </w:rPr>
        <w:t xml:space="preserve"> Also, you wonder about the teachers – are they going to be </w:t>
      </w:r>
      <w:r>
        <w:rPr>
          <w:rFonts w:ascii="Times New Roman" w:hAnsi="Times New Roman" w:cs="Times New Roman"/>
          <w:i/>
          <w:sz w:val="24"/>
          <w:szCs w:val="24"/>
          <w:lang w:val="en-US"/>
        </w:rPr>
        <w:t xml:space="preserve">replaced?</w:t>
      </w:r>
      <w:r>
        <w:rPr>
          <w:rFonts w:ascii="Times New Roman" w:hAnsi="Times New Roman" w:cs="Times New Roman"/>
          <w:i/>
          <w:sz w:val="24"/>
          <w:szCs w:val="24"/>
          <w:lang w:val="en-US"/>
        </w:rPr>
        <w:t xml:space="preserve"> That's a bit</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unusual </w:t>
      </w:r>
      <w:r>
        <w:rPr>
          <w:rFonts w:ascii="Times New Roman" w:hAnsi="Times New Roman" w:cs="Times New Roman"/>
          <w:i/>
          <w:sz w:val="24"/>
          <w:szCs w:val="24"/>
          <w:lang w:val="en-US"/>
        </w:rPr>
        <w:t xml:space="preserve">,</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to be like you and the machine all the time, it seems to me.  Finally, despite I don’t want to be biased </w:t>
      </w:r>
      <w:r>
        <w:rPr>
          <w:rFonts w:ascii="Times New Roman" w:hAnsi="Times New Roman" w:cs="Times New Roman"/>
          <w:i/>
          <w:sz w:val="24"/>
          <w:szCs w:val="24"/>
          <w:lang w:val="en-US"/>
        </w:rPr>
        <w:t xml:space="preserve">about AI</w:t>
      </w:r>
      <w:r>
        <w:rPr>
          <w:rFonts w:ascii="Times New Roman" w:hAnsi="Times New Roman" w:cs="Times New Roman"/>
          <w:i/>
          <w:sz w:val="24"/>
          <w:szCs w:val="24"/>
          <w:lang w:val="en-US"/>
        </w:rPr>
        <w:t xml:space="preserve">, but if you do all the </w:t>
      </w:r>
      <w:r>
        <w:rPr>
          <w:rFonts w:ascii="Times New Roman" w:hAnsi="Times New Roman" w:cs="Times New Roman"/>
          <w:i/>
          <w:sz w:val="24"/>
          <w:szCs w:val="24"/>
          <w:lang w:val="en-US"/>
        </w:rPr>
        <w:t xml:space="preserve">homeworks</w:t>
      </w:r>
      <w:r>
        <w:rPr>
          <w:rFonts w:ascii="Times New Roman" w:hAnsi="Times New Roman" w:cs="Times New Roman"/>
          <w:i/>
          <w:sz w:val="24"/>
          <w:szCs w:val="24"/>
          <w:lang w:val="en-US"/>
        </w:rPr>
        <w:t xml:space="preserve"> and final diploma with the use of AI and you get a much better </w:t>
      </w:r>
      <w:r>
        <w:rPr>
          <w:rFonts w:ascii="Times New Roman" w:hAnsi="Times New Roman" w:cs="Times New Roman"/>
          <w:i/>
          <w:sz w:val="24"/>
          <w:szCs w:val="24"/>
          <w:lang w:val="en-US"/>
        </w:rPr>
        <w:t xml:space="preserve">mark </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than</w:t>
      </w:r>
      <w:r>
        <w:rPr>
          <w:rFonts w:ascii="Times New Roman" w:hAnsi="Times New Roman" w:cs="Times New Roman"/>
          <w:i/>
          <w:sz w:val="24"/>
          <w:szCs w:val="24"/>
          <w:lang w:val="en-US"/>
        </w:rPr>
        <w:t xml:space="preserve"> honest students it means that we are not equal in terms of grades. </w:t>
      </w:r>
      <w:r>
        <w:rPr>
          <w:rFonts w:ascii="Times New Roman" w:hAnsi="Times New Roman" w:cs="Times New Roman"/>
          <w:i/>
          <w:sz w:val="24"/>
          <w:szCs w:val="24"/>
          <w:lang w:val="en-US"/>
        </w:rPr>
        <w:t xml:space="preserve">It's complicated, and you can't just say it's good or bad, because it's more complex than that.</w:t>
      </w:r>
      <w:r>
        <w:rPr>
          <w:rFonts w:ascii="Times New Roman" w:hAnsi="Times New Roman" w:cs="Times New Roman"/>
          <w:i/>
          <w:sz w:val="24"/>
          <w:szCs w:val="24"/>
          <w:lang w:val="en-US"/>
        </w:rPr>
        <w:t xml:space="preserve"> I would offer to prohibit AI at least for final diploma to get everyone a fair chance. </w:t>
      </w:r>
      <w:r>
        <w:rPr>
          <w:rFonts w:ascii="Times New Roman" w:hAnsi="Times New Roman" w:cs="Times New Roman"/>
          <w:i/>
          <w:sz w:val="24"/>
          <w:szCs w:val="24"/>
          <w:lang w:val="en-US"/>
        </w:rPr>
      </w:r>
    </w:p>
    <w:p>
      <w:pPr>
        <w:jc w:val="both"/>
        <w:rPr>
          <w:rFonts w:ascii="Times New Roman" w:hAnsi="Times New Roman" w:cs="Times New Roman"/>
          <w:sz w:val="24"/>
          <w:szCs w:val="24"/>
        </w:rPr>
      </w:pPr>
      <w:r>
        <w:rPr>
          <w:rFonts w:ascii="Times New Roman" w:hAnsi="Times New Roman" w:cs="Times New Roman"/>
          <w:sz w:val="24"/>
          <w:szCs w:val="24"/>
        </w:rPr>
        <w:t xml:space="preserve">Предполагаемый план работы в аудитории:</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w:t>
      </w:r>
      <w:r>
        <w:rPr>
          <w:rFonts w:ascii="Times New Roman" w:hAnsi="Times New Roman" w:cs="Times New Roman"/>
          <w:sz w:val="24"/>
          <w:szCs w:val="24"/>
        </w:rPr>
        <w:t xml:space="preserve">в</w:t>
      </w:r>
      <w:r>
        <w:rPr>
          <w:rFonts w:ascii="Times New Roman" w:hAnsi="Times New Roman" w:cs="Times New Roman"/>
          <w:sz w:val="24"/>
          <w:szCs w:val="24"/>
        </w:rPr>
        <w:t xml:space="preserve"> парах </w:t>
      </w:r>
      <w:r>
        <w:rPr>
          <w:rFonts w:ascii="Times New Roman" w:hAnsi="Times New Roman" w:cs="Times New Roman"/>
          <w:sz w:val="24"/>
          <w:szCs w:val="24"/>
        </w:rPr>
        <w:t xml:space="preserve">обмен работами для </w:t>
      </w:r>
      <w:r>
        <w:rPr>
          <w:rFonts w:ascii="Times New Roman" w:hAnsi="Times New Roman" w:cs="Times New Roman"/>
          <w:sz w:val="24"/>
          <w:szCs w:val="24"/>
        </w:rPr>
        <w:t xml:space="preserve">взаимооценки</w:t>
      </w:r>
      <w:r>
        <w:rPr>
          <w:rFonts w:ascii="Times New Roman" w:hAnsi="Times New Roman" w:cs="Times New Roman"/>
          <w:sz w:val="24"/>
          <w:szCs w:val="24"/>
        </w:rPr>
        <w:t xml:space="preserve"> и назначение ролей: </w:t>
      </w:r>
      <w:r>
        <w:rPr>
          <w:rFonts w:ascii="Times New Roman" w:hAnsi="Times New Roman" w:cs="Times New Roman"/>
          <w:b/>
          <w:sz w:val="24"/>
          <w:szCs w:val="24"/>
        </w:rPr>
        <w:t xml:space="preserve">рецензент</w:t>
      </w:r>
      <w:r>
        <w:rPr>
          <w:rFonts w:ascii="Times New Roman" w:hAnsi="Times New Roman" w:cs="Times New Roman"/>
          <w:sz w:val="24"/>
          <w:szCs w:val="24"/>
        </w:rPr>
        <w:t xml:space="preserve"> (студент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и  </w:t>
      </w:r>
      <w:r>
        <w:rPr>
          <w:rFonts w:ascii="Times New Roman" w:hAnsi="Times New Roman" w:cs="Times New Roman"/>
          <w:b/>
          <w:sz w:val="24"/>
          <w:szCs w:val="24"/>
        </w:rPr>
        <w:t xml:space="preserve">аспирант</w:t>
      </w:r>
      <w:r>
        <w:rPr>
          <w:rFonts w:ascii="Times New Roman" w:hAnsi="Times New Roman" w:cs="Times New Roman"/>
          <w:sz w:val="24"/>
          <w:szCs w:val="24"/>
        </w:rPr>
        <w:t xml:space="preserve"> </w:t>
      </w:r>
      <w:r>
        <w:rPr>
          <w:rFonts w:ascii="Times New Roman" w:hAnsi="Times New Roman" w:cs="Times New Roman"/>
          <w:sz w:val="24"/>
          <w:szCs w:val="24"/>
        </w:rPr>
        <w:t xml:space="preserve">(студент Б), затем обмен ролями</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Предлагаемый п</w:t>
      </w:r>
      <w:r>
        <w:rPr>
          <w:rFonts w:ascii="Times New Roman" w:hAnsi="Times New Roman" w:cs="Times New Roman"/>
          <w:sz w:val="24"/>
          <w:szCs w:val="24"/>
        </w:rPr>
        <w:t xml:space="preserve">ромпт для ИИ </w:t>
      </w:r>
      <w:r>
        <w:rPr>
          <w:rFonts w:ascii="Times New Roman" w:hAnsi="Times New Roman" w:cs="Times New Roman"/>
          <w:sz w:val="24"/>
          <w:szCs w:val="24"/>
        </w:rPr>
        <w:t xml:space="preserve"> с фокусом на стиле</w:t>
      </w:r>
      <w:r>
        <w:rPr>
          <w:rFonts w:ascii="Times New Roman" w:hAnsi="Times New Roman" w:cs="Times New Roman"/>
          <w:sz w:val="24"/>
          <w:szCs w:val="24"/>
        </w:rPr>
        <w:t xml:space="preserve">вых или регистровых неточностях, (в аудитории промпт формулируется на английском языке)</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b/>
          <w:i/>
          <w:sz w:val="24"/>
          <w:szCs w:val="24"/>
        </w:rPr>
        <w:t xml:space="preserve">Проанализируйте данное эссе с точки зрения со</w:t>
      </w:r>
      <w:r>
        <w:rPr>
          <w:rFonts w:ascii="Times New Roman" w:hAnsi="Times New Roman" w:cs="Times New Roman"/>
          <w:b/>
          <w:i/>
          <w:sz w:val="24"/>
          <w:szCs w:val="24"/>
        </w:rPr>
        <w:t xml:space="preserve">ответствия академическому регистру и тону. Выявите фрагменты, в которых язык является недостаточно или излишне формальным для эссе IELTS. Предложите конкретные улучшения, включая использование более академической лексики и точных синтаксических конструкций</w:t>
      </w:r>
      <w:r>
        <w:rPr>
          <w:rFonts w:ascii="Times New Roman" w:hAnsi="Times New Roman" w:cs="Times New Roman"/>
          <w:b/>
          <w:i/>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lang w:val="en-US"/>
        </w:rPr>
        <w:t xml:space="preserve">ii</w:t>
      </w:r>
      <w:r>
        <w:rPr>
          <w:rFonts w:ascii="Times New Roman" w:hAnsi="Times New Roman" w:cs="Times New Roman"/>
          <w:sz w:val="24"/>
          <w:szCs w:val="24"/>
        </w:rPr>
        <w:t xml:space="preserve">) </w:t>
      </w:r>
      <w:r>
        <w:rPr>
          <w:rFonts w:ascii="Times New Roman" w:hAnsi="Times New Roman" w:cs="Times New Roman"/>
          <w:sz w:val="24"/>
          <w:szCs w:val="24"/>
        </w:rPr>
        <w:t xml:space="preserve">объяснение</w:t>
      </w:r>
      <w:r>
        <w:rPr>
          <w:rFonts w:ascii="Times New Roman" w:hAnsi="Times New Roman" w:cs="Times New Roman"/>
          <w:sz w:val="24"/>
          <w:szCs w:val="24"/>
        </w:rPr>
        <w:t xml:space="preserve"> замен: р</w:t>
      </w:r>
      <w:r>
        <w:rPr>
          <w:rFonts w:ascii="Times New Roman" w:hAnsi="Times New Roman" w:cs="Times New Roman"/>
          <w:sz w:val="24"/>
          <w:szCs w:val="24"/>
        </w:rPr>
        <w:t xml:space="preserve">ецензент запускает эссе через инструмент ИИ, анализирующий текст, и</w:t>
      </w:r>
      <w:r>
        <w:rPr>
          <w:rFonts w:ascii="Times New Roman" w:hAnsi="Times New Roman" w:cs="Times New Roman"/>
          <w:sz w:val="24"/>
          <w:szCs w:val="24"/>
        </w:rPr>
        <w:t xml:space="preserve"> делится результатами с автором</w:t>
      </w:r>
      <w:r>
        <w:rPr>
          <w:rFonts w:ascii="Times New Roman" w:hAnsi="Times New Roman" w:cs="Times New Roman"/>
          <w:sz w:val="24"/>
          <w:szCs w:val="24"/>
        </w:rPr>
        <w:t xml:space="preserve">;</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lang w:val="en-US"/>
        </w:rPr>
        <w:t xml:space="preserve">iii</w:t>
      </w:r>
      <w:r>
        <w:rPr>
          <w:rFonts w:ascii="Times New Roman" w:hAnsi="Times New Roman" w:cs="Times New Roman"/>
          <w:sz w:val="24"/>
          <w:szCs w:val="24"/>
        </w:rPr>
        <w:t xml:space="preserve">) </w:t>
      </w:r>
      <w:r>
        <w:rPr>
          <w:rFonts w:ascii="Times New Roman" w:hAnsi="Times New Roman" w:cs="Times New Roman"/>
          <w:sz w:val="24"/>
          <w:szCs w:val="24"/>
        </w:rPr>
        <w:t xml:space="preserve">о</w:t>
      </w:r>
      <w:r>
        <w:rPr>
          <w:rFonts w:ascii="Times New Roman" w:hAnsi="Times New Roman" w:cs="Times New Roman"/>
          <w:sz w:val="24"/>
          <w:szCs w:val="24"/>
        </w:rPr>
        <w:t xml:space="preserve">бсуждение</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рецензент</w:t>
      </w:r>
      <w:r>
        <w:rPr>
          <w:rFonts w:ascii="Times New Roman" w:hAnsi="Times New Roman" w:cs="Times New Roman"/>
          <w:sz w:val="24"/>
          <w:szCs w:val="24"/>
        </w:rPr>
        <w:t xml:space="preserve"> </w:t>
      </w:r>
      <w:r>
        <w:rPr>
          <w:rFonts w:ascii="Times New Roman" w:hAnsi="Times New Roman" w:cs="Times New Roman"/>
          <w:sz w:val="24"/>
          <w:szCs w:val="24"/>
        </w:rPr>
        <w:t xml:space="preserve">объясняет автору в чем состоит  регистровое нарушение,  объясняет альтернативный </w:t>
      </w:r>
      <w:r>
        <w:rPr>
          <w:rFonts w:ascii="Times New Roman" w:hAnsi="Times New Roman" w:cs="Times New Roman"/>
          <w:sz w:val="24"/>
          <w:szCs w:val="24"/>
        </w:rPr>
        <w:t xml:space="preserve">выбор слов и </w:t>
      </w:r>
      <w:r>
        <w:rPr>
          <w:rFonts w:ascii="Times New Roman" w:hAnsi="Times New Roman" w:cs="Times New Roman"/>
          <w:sz w:val="24"/>
          <w:szCs w:val="24"/>
        </w:rPr>
        <w:t xml:space="preserve">структур;</w:t>
      </w:r>
      <w:r>
        <w:rPr>
          <w:rFonts w:ascii="Times New Roman" w:hAnsi="Times New Roman" w:cs="Times New Roman"/>
          <w:sz w:val="24"/>
          <w:szCs w:val="24"/>
        </w:rPr>
        <w:t xml:space="preserve"> замена ролей</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lang w:val="en-US"/>
        </w:rPr>
        <w:t xml:space="preserve">iv</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овместное</w:t>
      </w:r>
      <w:r>
        <w:rPr>
          <w:rFonts w:ascii="Times New Roman" w:hAnsi="Times New Roman" w:cs="Times New Roman"/>
          <w:sz w:val="24"/>
          <w:szCs w:val="24"/>
        </w:rPr>
        <w:t xml:space="preserve"> задание: у</w:t>
      </w:r>
      <w:r>
        <w:rPr>
          <w:rFonts w:ascii="Times New Roman" w:hAnsi="Times New Roman" w:cs="Times New Roman"/>
          <w:sz w:val="24"/>
          <w:szCs w:val="24"/>
        </w:rPr>
        <w:t xml:space="preserve">частники выявляют наиболее значимые проблемы, касающиеся регистра, и составляют список альтернативных вариантов, соотв</w:t>
      </w:r>
      <w:r>
        <w:rPr>
          <w:rFonts w:ascii="Times New Roman" w:hAnsi="Times New Roman" w:cs="Times New Roman"/>
          <w:sz w:val="24"/>
          <w:szCs w:val="24"/>
        </w:rPr>
        <w:t xml:space="preserve">етствующих академическому стилю, представляют статистику своих эссе классу в рамках, например, конференции по написанию эссе. </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Приведем в</w:t>
      </w:r>
      <w:r>
        <w:rPr>
          <w:rFonts w:ascii="Times New Roman" w:hAnsi="Times New Roman" w:cs="Times New Roman"/>
          <w:sz w:val="24"/>
          <w:szCs w:val="24"/>
        </w:rPr>
        <w:t xml:space="preserve">ыполненный ИИ анализ эссе с точки зрения академического регистра и тона, а также предложения по улучшению</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в аудитории анализ запрашивается на английском языке)</w:t>
      </w:r>
      <w:r>
        <w:rPr>
          <w:rFonts w:ascii="Times New Roman" w:hAnsi="Times New Roman" w:cs="Times New Roman"/>
          <w:sz w:val="24"/>
          <w:szCs w:val="24"/>
        </w:rPr>
        <w:t xml:space="preserve">:</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Общий анализ:</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Эссе имеет несколько проблем с точки зрения академического регистра и тона. В нем присутствуют разговорные выражения, упрощенный синтаксис и личные рассуждения, что делает его менее формальным, чем требуется для эссе IELTS.</w:t>
      </w:r>
      <w:r>
        <w:rPr>
          <w:rFonts w:ascii="Times New Roman" w:hAnsi="Times New Roman" w:cs="Times New Roman"/>
          <w:sz w:val="24"/>
          <w:szCs w:val="24"/>
        </w:rPr>
      </w:r>
    </w:p>
    <w:p>
      <w:pPr>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both"/>
        <w:rPr>
          <w:rFonts w:ascii="Times New Roman" w:hAnsi="Times New Roman" w:cs="Times New Roman"/>
          <w:b/>
          <w:sz w:val="24"/>
          <w:szCs w:val="24"/>
        </w:rPr>
      </w:pPr>
      <w:r>
        <w:rPr>
          <w:rFonts w:ascii="Times New Roman" w:hAnsi="Times New Roman" w:cs="Times New Roman"/>
          <w:b/>
          <w:sz w:val="24"/>
          <w:szCs w:val="24"/>
        </w:rPr>
        <w:t xml:space="preserve">2.1.1.</w:t>
      </w:r>
      <w:r>
        <w:rPr>
          <w:rFonts w:ascii="Times New Roman" w:hAnsi="Times New Roman" w:cs="Times New Roman"/>
          <w:b/>
          <w:sz w:val="24"/>
          <w:szCs w:val="24"/>
        </w:rPr>
        <w:t xml:space="preserve">Конкретные фрагменты и предложения по улучшению:</w:t>
      </w:r>
      <w:r>
        <w:rPr>
          <w:rFonts w:ascii="Times New Roman" w:hAnsi="Times New Roman" w:cs="Times New Roman"/>
          <w:b/>
          <w:sz w:val="24"/>
          <w:szCs w:val="24"/>
        </w:rPr>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t>
      </w:r>
      <w:r>
        <w:rPr>
          <w:rFonts w:ascii="Times New Roman" w:hAnsi="Times New Roman" w:cs="Times New Roman"/>
          <w:i/>
          <w:sz w:val="24"/>
          <w:szCs w:val="24"/>
          <w:lang w:val="en-US"/>
        </w:rPr>
        <w:t xml:space="preserve">So, when I think about all these headlines that say about GPT and about it's going to change everything."</w:t>
      </w:r>
      <w:r>
        <w:rPr>
          <w:rFonts w:ascii="Times New Roman" w:hAnsi="Times New Roman" w:cs="Times New Roman"/>
          <w:sz w:val="24"/>
          <w:szCs w:val="24"/>
          <w:lang w:val="en-US"/>
        </w:rPr>
      </w:r>
    </w:p>
    <w:p>
      <w:pPr>
        <w:jc w:val="both"/>
        <w:rPr>
          <w:rFonts w:ascii="Times New Roman" w:hAnsi="Times New Roman" w:cs="Times New Roman"/>
          <w:sz w:val="24"/>
          <w:szCs w:val="24"/>
        </w:rPr>
      </w:pPr>
      <w:r>
        <w:rPr>
          <w:rFonts w:ascii="Times New Roman" w:hAnsi="Times New Roman" w:cs="Times New Roman"/>
          <w:sz w:val="24"/>
          <w:szCs w:val="24"/>
        </w:rPr>
        <w:t xml:space="preserve">Проблема: Неформальное начало ("</w:t>
      </w:r>
      <w:r>
        <w:rPr>
          <w:rFonts w:ascii="Times New Roman" w:hAnsi="Times New Roman" w:cs="Times New Roman"/>
          <w:sz w:val="24"/>
          <w:szCs w:val="24"/>
        </w:rPr>
        <w:t xml:space="preserve">So</w:t>
      </w:r>
      <w:r>
        <w:rPr>
          <w:rFonts w:ascii="Times New Roman" w:hAnsi="Times New Roman" w:cs="Times New Roman"/>
          <w:sz w:val="24"/>
          <w:szCs w:val="24"/>
        </w:rPr>
        <w:t xml:space="preserve">"), избыточное использование "</w:t>
      </w:r>
      <w:r>
        <w:rPr>
          <w:rFonts w:ascii="Times New Roman" w:hAnsi="Times New Roman" w:cs="Times New Roman"/>
          <w:sz w:val="24"/>
          <w:szCs w:val="24"/>
        </w:rPr>
        <w:t xml:space="preserve">about</w:t>
      </w:r>
      <w:r>
        <w:rPr>
          <w:rFonts w:ascii="Times New Roman" w:hAnsi="Times New Roman" w:cs="Times New Roman"/>
          <w:sz w:val="24"/>
          <w:szCs w:val="24"/>
        </w:rPr>
        <w:t xml:space="preserve">".</w:t>
      </w:r>
      <w:r>
        <w:rPr>
          <w:rFonts w:ascii="Times New Roman" w:hAnsi="Times New Roman" w:cs="Times New Roman"/>
          <w:sz w:val="24"/>
          <w:szCs w:val="24"/>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Предложение</w:t>
      </w:r>
      <w:r>
        <w:rPr>
          <w:rFonts w:ascii="Times New Roman" w:hAnsi="Times New Roman" w:cs="Times New Roman"/>
          <w:sz w:val="24"/>
          <w:szCs w:val="24"/>
          <w:lang w:val="en-US"/>
        </w:rPr>
        <w:t xml:space="preserve">: "Upon considering the prevalent discourse surrounding GPT and its potential to revolutionize various sectors..."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"When considering the widespread claims regarding GPT's transformative potential..."</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start thinking it is </w:t>
      </w:r>
      <w:r>
        <w:rPr>
          <w:rFonts w:ascii="Times New Roman" w:hAnsi="Times New Roman" w:cs="Times New Roman"/>
          <w:sz w:val="24"/>
          <w:szCs w:val="24"/>
          <w:lang w:val="en-US"/>
        </w:rPr>
        <w:t xml:space="preserve">gonna</w:t>
      </w:r>
      <w:r>
        <w:rPr>
          <w:rFonts w:ascii="Times New Roman" w:hAnsi="Times New Roman" w:cs="Times New Roman"/>
          <w:sz w:val="24"/>
          <w:szCs w:val="24"/>
          <w:lang w:val="en-US"/>
        </w:rPr>
        <w:t xml:space="preserve"> be really cool, and learning will be easier."</w:t>
      </w:r>
      <w:r>
        <w:rPr>
          <w:rFonts w:ascii="Times New Roman" w:hAnsi="Times New Roman" w:cs="Times New Roman"/>
          <w:sz w:val="24"/>
          <w:szCs w:val="24"/>
          <w:lang w:val="en-US"/>
        </w:rPr>
      </w:r>
    </w:p>
    <w:p>
      <w:pPr>
        <w:jc w:val="both"/>
        <w:rPr>
          <w:rFonts w:ascii="Times New Roman" w:hAnsi="Times New Roman" w:cs="Times New Roman"/>
          <w:sz w:val="24"/>
          <w:szCs w:val="24"/>
        </w:rPr>
      </w:pPr>
      <w:r>
        <w:rPr>
          <w:rFonts w:ascii="Times New Roman" w:hAnsi="Times New Roman" w:cs="Times New Roman"/>
          <w:sz w:val="24"/>
          <w:szCs w:val="24"/>
        </w:rPr>
        <w:t xml:space="preserve">Проблема: Неформальное обращение "</w:t>
      </w:r>
      <w:r>
        <w:rPr>
          <w:rFonts w:ascii="Times New Roman" w:hAnsi="Times New Roman" w:cs="Times New Roman"/>
          <w:sz w:val="24"/>
          <w:szCs w:val="24"/>
        </w:rPr>
        <w:t xml:space="preserve">You</w:t>
      </w:r>
      <w:r>
        <w:rPr>
          <w:rFonts w:ascii="Times New Roman" w:hAnsi="Times New Roman" w:cs="Times New Roman"/>
          <w:sz w:val="24"/>
          <w:szCs w:val="24"/>
        </w:rPr>
        <w:t xml:space="preserve">", разговорное "</w:t>
      </w:r>
      <w:r>
        <w:rPr>
          <w:rFonts w:ascii="Times New Roman" w:hAnsi="Times New Roman" w:cs="Times New Roman"/>
          <w:sz w:val="24"/>
          <w:szCs w:val="24"/>
        </w:rPr>
        <w:t xml:space="preserve">gonna</w:t>
      </w:r>
      <w:r>
        <w:rPr>
          <w:rFonts w:ascii="Times New Roman" w:hAnsi="Times New Roman" w:cs="Times New Roman"/>
          <w:sz w:val="24"/>
          <w:szCs w:val="24"/>
        </w:rPr>
        <w:t xml:space="preserve"> </w:t>
      </w:r>
      <w:r>
        <w:rPr>
          <w:rFonts w:ascii="Times New Roman" w:hAnsi="Times New Roman" w:cs="Times New Roman"/>
          <w:sz w:val="24"/>
          <w:szCs w:val="24"/>
        </w:rPr>
        <w:t xml:space="preserve">be</w:t>
      </w:r>
      <w:r>
        <w:rPr>
          <w:rFonts w:ascii="Times New Roman" w:hAnsi="Times New Roman" w:cs="Times New Roman"/>
          <w:sz w:val="24"/>
          <w:szCs w:val="24"/>
        </w:rPr>
        <w:t xml:space="preserve"> </w:t>
      </w:r>
      <w:r>
        <w:rPr>
          <w:rFonts w:ascii="Times New Roman" w:hAnsi="Times New Roman" w:cs="Times New Roman"/>
          <w:sz w:val="24"/>
          <w:szCs w:val="24"/>
        </w:rPr>
        <w:t xml:space="preserve">really</w:t>
      </w:r>
      <w:r>
        <w:rPr>
          <w:rFonts w:ascii="Times New Roman" w:hAnsi="Times New Roman" w:cs="Times New Roman"/>
          <w:sz w:val="24"/>
          <w:szCs w:val="24"/>
        </w:rPr>
        <w:t xml:space="preserve"> </w:t>
      </w:r>
      <w:r>
        <w:rPr>
          <w:rFonts w:ascii="Times New Roman" w:hAnsi="Times New Roman" w:cs="Times New Roman"/>
          <w:sz w:val="24"/>
          <w:szCs w:val="24"/>
        </w:rPr>
        <w:t xml:space="preserve">cool</w:t>
      </w:r>
      <w:r>
        <w:rPr>
          <w:rFonts w:ascii="Times New Roman" w:hAnsi="Times New Roman" w:cs="Times New Roman"/>
          <w:sz w:val="24"/>
          <w:szCs w:val="24"/>
        </w:rPr>
        <w:t xml:space="preserve">".</w:t>
      </w:r>
      <w:r>
        <w:rPr>
          <w:rFonts w:ascii="Times New Roman" w:hAnsi="Times New Roman" w:cs="Times New Roman"/>
          <w:sz w:val="24"/>
          <w:szCs w:val="24"/>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Предложение</w:t>
      </w:r>
      <w:r>
        <w:rPr>
          <w:rFonts w:ascii="Times New Roman" w:hAnsi="Times New Roman" w:cs="Times New Roman"/>
          <w:sz w:val="24"/>
          <w:szCs w:val="24"/>
          <w:lang w:val="en-US"/>
        </w:rPr>
        <w:t xml:space="preserve">: "One might initially perceive that this technology will simplify the learning process."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"It is easy to assume that learning will become simpler."</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then you realize</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it's not that simple. Like, you might have AI tutors helping you, but it could lead to you don't actually learn anything yourself."</w:t>
      </w:r>
      <w:r>
        <w:rPr>
          <w:rFonts w:ascii="Times New Roman" w:hAnsi="Times New Roman" w:cs="Times New Roman"/>
          <w:sz w:val="24"/>
          <w:szCs w:val="24"/>
          <w:lang w:val="en-US"/>
        </w:rPr>
      </w:r>
    </w:p>
    <w:p>
      <w:pPr>
        <w:jc w:val="both"/>
        <w:rPr>
          <w:rFonts w:ascii="Times New Roman" w:hAnsi="Times New Roman" w:cs="Times New Roman"/>
          <w:sz w:val="24"/>
          <w:szCs w:val="24"/>
        </w:rPr>
      </w:pPr>
      <w:r>
        <w:rPr>
          <w:rFonts w:ascii="Times New Roman" w:hAnsi="Times New Roman" w:cs="Times New Roman"/>
          <w:sz w:val="24"/>
          <w:szCs w:val="24"/>
        </w:rPr>
        <w:t xml:space="preserve">Проблема: Разговорное "</w:t>
      </w:r>
      <w:r>
        <w:rPr>
          <w:rFonts w:ascii="Times New Roman" w:hAnsi="Times New Roman" w:cs="Times New Roman"/>
          <w:sz w:val="24"/>
          <w:szCs w:val="24"/>
        </w:rPr>
        <w:t xml:space="preserve">Like</w:t>
      </w:r>
      <w:r>
        <w:rPr>
          <w:rFonts w:ascii="Times New Roman" w:hAnsi="Times New Roman" w:cs="Times New Roman"/>
          <w:sz w:val="24"/>
          <w:szCs w:val="24"/>
        </w:rPr>
        <w:t xml:space="preserve">", неформальное обращение "</w:t>
      </w:r>
      <w:r>
        <w:rPr>
          <w:rFonts w:ascii="Times New Roman" w:hAnsi="Times New Roman" w:cs="Times New Roman"/>
          <w:sz w:val="24"/>
          <w:szCs w:val="24"/>
        </w:rPr>
        <w:t xml:space="preserve">you</w:t>
      </w:r>
      <w:r>
        <w:rPr>
          <w:rFonts w:ascii="Times New Roman" w:hAnsi="Times New Roman" w:cs="Times New Roman"/>
          <w:sz w:val="24"/>
          <w:szCs w:val="24"/>
        </w:rPr>
        <w:t xml:space="preserve">", упрощенный синтаксис.</w:t>
      </w:r>
      <w:r>
        <w:rPr>
          <w:rFonts w:ascii="Times New Roman" w:hAnsi="Times New Roman" w:cs="Times New Roman"/>
          <w:sz w:val="24"/>
          <w:szCs w:val="24"/>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Предложение</w:t>
      </w:r>
      <w:r>
        <w:rPr>
          <w:rFonts w:ascii="Times New Roman" w:hAnsi="Times New Roman" w:cs="Times New Roman"/>
          <w:sz w:val="24"/>
          <w:szCs w:val="24"/>
          <w:lang w:val="en-US"/>
        </w:rPr>
        <w:t xml:space="preserve">: "However, upon further consideration, the situation is more complex. While AI tutors could provide assistance, there is a risk that students may not develop independent learning skills."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"However, this assumption is simplistic. Although AI tutors might be available, there remains the possibility that reliance on them could hinder the development of independent learning."</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"Also, you wonder about the teachers – are they going to be </w:t>
      </w:r>
      <w:r>
        <w:rPr>
          <w:rFonts w:ascii="Times New Roman" w:hAnsi="Times New Roman" w:cs="Times New Roman"/>
          <w:sz w:val="24"/>
          <w:szCs w:val="24"/>
          <w:lang w:val="en-US"/>
        </w:rPr>
        <w:t xml:space="preserve">replaced?</w:t>
      </w:r>
      <w:r>
        <w:rPr>
          <w:rFonts w:ascii="Times New Roman" w:hAnsi="Times New Roman" w:cs="Times New Roman"/>
          <w:sz w:val="24"/>
          <w:szCs w:val="24"/>
          <w:lang w:val="en-US"/>
        </w:rPr>
        <w:t xml:space="preserve"> That's a bit </w:t>
      </w:r>
      <w:r>
        <w:rPr>
          <w:rFonts w:ascii="Times New Roman" w:hAnsi="Times New Roman" w:cs="Times New Roman"/>
          <w:sz w:val="24"/>
          <w:szCs w:val="24"/>
          <w:lang w:val="en-US"/>
        </w:rPr>
        <w:t xml:space="preserve">unusual ,</w:t>
      </w:r>
      <w:r>
        <w:rPr>
          <w:rFonts w:ascii="Times New Roman" w:hAnsi="Times New Roman" w:cs="Times New Roman"/>
          <w:sz w:val="24"/>
          <w:szCs w:val="24"/>
          <w:lang w:val="en-US"/>
        </w:rPr>
        <w:t xml:space="preserve"> to be like you and the machine all the time, it seems to me."</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Проблема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Неформальное</w:t>
      </w:r>
      <w:r>
        <w:rPr>
          <w:rFonts w:ascii="Times New Roman" w:hAnsi="Times New Roman" w:cs="Times New Roman"/>
          <w:sz w:val="24"/>
          <w:szCs w:val="24"/>
          <w:lang w:val="en-US"/>
        </w:rPr>
        <w:t xml:space="preserve"> "Also", </w:t>
      </w:r>
      <w:r>
        <w:rPr>
          <w:rFonts w:ascii="Times New Roman" w:hAnsi="Times New Roman" w:cs="Times New Roman"/>
          <w:sz w:val="24"/>
          <w:szCs w:val="24"/>
        </w:rPr>
        <w:t xml:space="preserve">обращение</w:t>
      </w:r>
      <w:r>
        <w:rPr>
          <w:rFonts w:ascii="Times New Roman" w:hAnsi="Times New Roman" w:cs="Times New Roman"/>
          <w:sz w:val="24"/>
          <w:szCs w:val="24"/>
          <w:lang w:val="en-US"/>
        </w:rPr>
        <w:t xml:space="preserve"> "you", </w:t>
      </w:r>
      <w:r>
        <w:rPr>
          <w:rFonts w:ascii="Times New Roman" w:hAnsi="Times New Roman" w:cs="Times New Roman"/>
          <w:sz w:val="24"/>
          <w:szCs w:val="24"/>
        </w:rPr>
        <w:t xml:space="preserve">разговорное</w:t>
      </w:r>
      <w:r>
        <w:rPr>
          <w:rFonts w:ascii="Times New Roman" w:hAnsi="Times New Roman" w:cs="Times New Roman"/>
          <w:sz w:val="24"/>
          <w:szCs w:val="24"/>
          <w:lang w:val="en-US"/>
        </w:rPr>
        <w:t xml:space="preserve"> "That's a bit unusual , to be like you and the machine all the time, it seems to me.".</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Предложение</w:t>
      </w:r>
      <w:r>
        <w:rPr>
          <w:rFonts w:ascii="Times New Roman" w:hAnsi="Times New Roman" w:cs="Times New Roman"/>
          <w:sz w:val="24"/>
          <w:szCs w:val="24"/>
          <w:lang w:val="en-US"/>
        </w:rPr>
        <w:t xml:space="preserve">: "Furthermore, concerns arise regarding the potential displacement of teachers. Constant interaction with machines may lead to unforeseen challenges."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Moreover,</w:t>
      </w:r>
      <w:r>
        <w:rPr>
          <w:rFonts w:ascii="Times New Roman" w:hAnsi="Times New Roman" w:cs="Times New Roman"/>
          <w:sz w:val="24"/>
          <w:szCs w:val="24"/>
          <w:lang w:val="en-US"/>
        </w:rPr>
        <w:t xml:space="preserve"> the possibility of teachers being replaced raises concerns about the long-term implications of technology-driven education."</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despite I don’t want to be biased about AI, but if you do all the </w:t>
      </w:r>
      <w:r>
        <w:rPr>
          <w:rFonts w:ascii="Times New Roman" w:hAnsi="Times New Roman" w:cs="Times New Roman"/>
          <w:sz w:val="24"/>
          <w:szCs w:val="24"/>
          <w:lang w:val="en-US"/>
        </w:rPr>
        <w:t xml:space="preserve">homeworks</w:t>
      </w:r>
      <w:r>
        <w:rPr>
          <w:rFonts w:ascii="Times New Roman" w:hAnsi="Times New Roman" w:cs="Times New Roman"/>
          <w:sz w:val="24"/>
          <w:szCs w:val="24"/>
          <w:lang w:val="en-US"/>
        </w:rPr>
        <w:t xml:space="preserve"> and final diploma with the use of AI and you get a much better mark than honest students it means that we are not equal in terms of grades."</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Проблема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Неформальное</w:t>
      </w:r>
      <w:r>
        <w:rPr>
          <w:rFonts w:ascii="Times New Roman" w:hAnsi="Times New Roman" w:cs="Times New Roman"/>
          <w:sz w:val="24"/>
          <w:szCs w:val="24"/>
          <w:lang w:val="en-US"/>
        </w:rPr>
        <w:t xml:space="preserve"> "Finally, despite I don’t want to be biased about AI, but if you do", </w:t>
      </w:r>
      <w:r>
        <w:rPr>
          <w:rFonts w:ascii="Times New Roman" w:hAnsi="Times New Roman" w:cs="Times New Roman"/>
          <w:sz w:val="24"/>
          <w:szCs w:val="24"/>
        </w:rPr>
        <w:t xml:space="preserve">обращение</w:t>
      </w:r>
      <w:r>
        <w:rPr>
          <w:rFonts w:ascii="Times New Roman" w:hAnsi="Times New Roman" w:cs="Times New Roman"/>
          <w:sz w:val="24"/>
          <w:szCs w:val="24"/>
          <w:lang w:val="en-US"/>
        </w:rPr>
        <w:t xml:space="preserve"> "you", </w:t>
      </w:r>
      <w:r>
        <w:rPr>
          <w:rFonts w:ascii="Times New Roman" w:hAnsi="Times New Roman" w:cs="Times New Roman"/>
          <w:sz w:val="24"/>
          <w:szCs w:val="24"/>
        </w:rPr>
        <w:t xml:space="preserve">разговорное</w:t>
      </w:r>
      <w:r>
        <w:rPr>
          <w:rFonts w:ascii="Times New Roman" w:hAnsi="Times New Roman" w:cs="Times New Roman"/>
          <w:sz w:val="24"/>
          <w:szCs w:val="24"/>
          <w:lang w:val="en-US"/>
        </w:rPr>
        <w:t xml:space="preserve"> "get a much better mark than honest students it means that we are not equal in terms of grades."</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Предложение</w:t>
      </w:r>
      <w:r>
        <w:rPr>
          <w:rFonts w:ascii="Times New Roman" w:hAnsi="Times New Roman" w:cs="Times New Roman"/>
          <w:sz w:val="24"/>
          <w:szCs w:val="24"/>
          <w:lang w:val="en-US"/>
        </w:rPr>
        <w:t xml:space="preserve">: "Ultimately, although impartiality is sought, the utilization of AI for completing assignments and final projects could result in grade disparities, thereby undermining the principle of equal opportunity."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"In conclusion, it is crucial to acknowledge the potential for </w:t>
      </w:r>
      <w:r>
        <w:rPr>
          <w:rFonts w:ascii="Times New Roman" w:hAnsi="Times New Roman" w:cs="Times New Roman"/>
          <w:sz w:val="24"/>
          <w:szCs w:val="24"/>
          <w:lang w:val="en-US"/>
        </w:rPr>
        <w:t xml:space="preserve">AI to create inequities in academic assessment, particularly if its use leads to inflated grades compared to those earned through traditional methods."</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"It's complicated, and you can't just say it's good or bad, because it's more complex than that. I would offer to prohibit AI at least for final diploma to get everyone a fair chance."</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Проблема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Разговорное</w:t>
      </w:r>
      <w:r>
        <w:rPr>
          <w:rFonts w:ascii="Times New Roman" w:hAnsi="Times New Roman" w:cs="Times New Roman"/>
          <w:sz w:val="24"/>
          <w:szCs w:val="24"/>
          <w:lang w:val="en-US"/>
        </w:rPr>
        <w:t xml:space="preserve"> "It's complicated, and you can't just say it's good or bad, because it's more complex than that", </w:t>
      </w:r>
      <w:r>
        <w:rPr>
          <w:rFonts w:ascii="Times New Roman" w:hAnsi="Times New Roman" w:cs="Times New Roman"/>
          <w:sz w:val="24"/>
          <w:szCs w:val="24"/>
        </w:rPr>
        <w:t xml:space="preserve">личное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мнение</w:t>
      </w:r>
      <w:r>
        <w:rPr>
          <w:rFonts w:ascii="Times New Roman" w:hAnsi="Times New Roman" w:cs="Times New Roman"/>
          <w:sz w:val="24"/>
          <w:szCs w:val="24"/>
          <w:lang w:val="en-US"/>
        </w:rPr>
        <w:t xml:space="preserve"> "I would offer to prohibit AI at least for final diploma to get everyone a fair chance.".</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Предложение</w:t>
      </w:r>
      <w:r>
        <w:rPr>
          <w:rFonts w:ascii="Times New Roman" w:hAnsi="Times New Roman" w:cs="Times New Roman"/>
          <w:sz w:val="24"/>
          <w:szCs w:val="24"/>
          <w:lang w:val="en-US"/>
        </w:rPr>
        <w:t xml:space="preserve">: "Therefore, a nuanced perspective is essential when evaluating the role of AI in education. It is suggested that AI be prohibited for final diploma assessments to ensure impartiality."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"Consequently, the integration of AI in education requires careful consideration. A potential measure could be the prohibition of AI during final diploma assessments, thereby safeguarding fairness and equal opportunity."</w:t>
      </w:r>
      <w:r>
        <w:rPr>
          <w:rFonts w:ascii="Times New Roman" w:hAnsi="Times New Roman" w:cs="Times New Roman"/>
          <w:sz w:val="24"/>
          <w:szCs w:val="24"/>
          <w:lang w:val="en-US"/>
        </w:rPr>
      </w:r>
    </w:p>
    <w:p>
      <w:pPr>
        <w:jc w:val="both"/>
        <w:rPr>
          <w:rFonts w:ascii="Times New Roman" w:hAnsi="Times New Roman" w:cs="Times New Roman"/>
          <w:sz w:val="24"/>
          <w:szCs w:val="24"/>
        </w:rPr>
      </w:pPr>
      <w:r>
        <w:rPr>
          <w:rFonts w:ascii="Times New Roman" w:hAnsi="Times New Roman" w:cs="Times New Roman"/>
          <w:sz w:val="24"/>
          <w:szCs w:val="24"/>
        </w:rPr>
        <w:t xml:space="preserve">Таким образом, ИИ используется как инструмент обучения и оценивания, студенту прививается вдумчивое отношение к ресурсам ИИ, раскрывается обучающий потенциал. </w:t>
      </w:r>
      <w:r>
        <w:rPr>
          <w:rFonts w:ascii="Times New Roman" w:hAnsi="Times New Roman" w:cs="Times New Roman"/>
          <w:sz w:val="24"/>
          <w:szCs w:val="24"/>
        </w:rPr>
      </w:r>
    </w:p>
    <w:p>
      <w:pPr>
        <w:rPr>
          <w:rFonts w:ascii="Times New Roman" w:hAnsi="Times New Roman" w:cs="Times New Roman"/>
          <w:b/>
          <w:sz w:val="24"/>
          <w:szCs w:val="24"/>
        </w:rPr>
      </w:pPr>
      <w:r>
        <w:rPr>
          <w:rFonts w:ascii="Times New Roman" w:hAnsi="Times New Roman" w:cs="Times New Roman"/>
          <w:b/>
          <w:sz w:val="24"/>
          <w:szCs w:val="24"/>
        </w:rPr>
        <w:t xml:space="preserve">2.1.2.</w:t>
      </w:r>
      <w:r>
        <w:rPr>
          <w:rFonts w:ascii="Times New Roman" w:hAnsi="Times New Roman" w:cs="Times New Roman"/>
          <w:b/>
          <w:sz w:val="24"/>
          <w:szCs w:val="24"/>
        </w:rPr>
        <w:t xml:space="preserve">Как альтернатива данным выше, упрощенные предложения-замены уровня </w:t>
      </w:r>
      <w:r>
        <w:rPr>
          <w:rFonts w:ascii="Times New Roman" w:hAnsi="Times New Roman" w:cs="Times New Roman"/>
          <w:b/>
          <w:sz w:val="24"/>
          <w:szCs w:val="24"/>
          <w:lang w:val="en-US"/>
        </w:rPr>
        <w:t xml:space="preserve">B</w:t>
      </w:r>
      <w:r>
        <w:rPr>
          <w:rFonts w:ascii="Times New Roman" w:hAnsi="Times New Roman" w:cs="Times New Roman"/>
          <w:b/>
          <w:sz w:val="24"/>
          <w:szCs w:val="24"/>
        </w:rPr>
        <w:t xml:space="preserve">2:</w:t>
      </w:r>
      <w:r>
        <w:rPr>
          <w:rFonts w:ascii="Times New Roman" w:hAnsi="Times New Roman" w:cs="Times New Roman"/>
          <w:b/>
          <w:sz w:val="24"/>
          <w:szCs w:val="24"/>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Исходное</w:t>
      </w:r>
      <w:r>
        <w:rPr>
          <w:rFonts w:ascii="Times New Roman" w:hAnsi="Times New Roman" w:cs="Times New Roman"/>
          <w:sz w:val="24"/>
          <w:szCs w:val="24"/>
          <w:lang w:val="en-US"/>
        </w:rPr>
        <w:t xml:space="preserve">: "So, when I think about all these headlines that say about GPT and about it's going to change everything."</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Улучшенное</w:t>
      </w:r>
      <w:r>
        <w:rPr>
          <w:rFonts w:ascii="Times New Roman" w:hAnsi="Times New Roman" w:cs="Times New Roman"/>
          <w:sz w:val="24"/>
          <w:szCs w:val="24"/>
          <w:lang w:val="en-US"/>
        </w:rPr>
        <w:t xml:space="preserve"> (B2): "When you read news about GPT changing everything..."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"When I see articles about GPT's impact..."</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Исходное</w:t>
      </w:r>
      <w:r>
        <w:rPr>
          <w:rFonts w:ascii="Times New Roman" w:hAnsi="Times New Roman" w:cs="Times New Roman"/>
          <w:sz w:val="24"/>
          <w:szCs w:val="24"/>
          <w:lang w:val="en-US"/>
        </w:rPr>
        <w:t xml:space="preserve">: "You start thinking it is </w:t>
      </w:r>
      <w:r>
        <w:rPr>
          <w:rFonts w:ascii="Times New Roman" w:hAnsi="Times New Roman" w:cs="Times New Roman"/>
          <w:sz w:val="24"/>
          <w:szCs w:val="24"/>
          <w:lang w:val="en-US"/>
        </w:rPr>
        <w:t xml:space="preserve">gonna</w:t>
      </w:r>
      <w:r>
        <w:rPr>
          <w:rFonts w:ascii="Times New Roman" w:hAnsi="Times New Roman" w:cs="Times New Roman"/>
          <w:sz w:val="24"/>
          <w:szCs w:val="24"/>
          <w:lang w:val="en-US"/>
        </w:rPr>
        <w:t xml:space="preserve"> be really cool, and learning will be easier."</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Улучшенное</w:t>
      </w:r>
      <w:r>
        <w:rPr>
          <w:rFonts w:ascii="Times New Roman" w:hAnsi="Times New Roman" w:cs="Times New Roman"/>
          <w:sz w:val="24"/>
          <w:szCs w:val="24"/>
          <w:lang w:val="en-US"/>
        </w:rPr>
        <w:t xml:space="preserve"> (B2): "You might think learning will be much easier."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"It seems like learning will be simpler."</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Исходное</w:t>
      </w:r>
      <w:r>
        <w:rPr>
          <w:rFonts w:ascii="Times New Roman" w:hAnsi="Times New Roman" w:cs="Times New Roman"/>
          <w:sz w:val="24"/>
          <w:szCs w:val="24"/>
          <w:lang w:val="en-US"/>
        </w:rPr>
        <w:t xml:space="preserve">: "But then you realize</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it's not that simple. Like, you might have AI tutors helping you, but it could lead to you don't actually learn anything yourself."</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Улучшенное</w:t>
      </w:r>
      <w:r>
        <w:rPr>
          <w:rFonts w:ascii="Times New Roman" w:hAnsi="Times New Roman" w:cs="Times New Roman"/>
          <w:sz w:val="24"/>
          <w:szCs w:val="24"/>
          <w:lang w:val="en-US"/>
        </w:rPr>
        <w:t xml:space="preserve"> (B2): "But it's not so simple. If AI tutors help too much, you might not learn yourself."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"However, it's more complicated. AI tutors could stop you from learning properly."</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Исходное</w:t>
      </w:r>
      <w:r>
        <w:rPr>
          <w:rFonts w:ascii="Times New Roman" w:hAnsi="Times New Roman" w:cs="Times New Roman"/>
          <w:sz w:val="24"/>
          <w:szCs w:val="24"/>
          <w:lang w:val="en-US"/>
        </w:rPr>
        <w:t xml:space="preserve">: "Also, you wonder about the teachers – are they going to be </w:t>
      </w:r>
      <w:r>
        <w:rPr>
          <w:rFonts w:ascii="Times New Roman" w:hAnsi="Times New Roman" w:cs="Times New Roman"/>
          <w:sz w:val="24"/>
          <w:szCs w:val="24"/>
          <w:lang w:val="en-US"/>
        </w:rPr>
        <w:t xml:space="preserve">replaced?</w:t>
      </w:r>
      <w:r>
        <w:rPr>
          <w:rFonts w:ascii="Times New Roman" w:hAnsi="Times New Roman" w:cs="Times New Roman"/>
          <w:sz w:val="24"/>
          <w:szCs w:val="24"/>
          <w:lang w:val="en-US"/>
        </w:rPr>
        <w:t xml:space="preserve"> That's a bit </w:t>
      </w:r>
      <w:r>
        <w:rPr>
          <w:rFonts w:ascii="Times New Roman" w:hAnsi="Times New Roman" w:cs="Times New Roman"/>
          <w:sz w:val="24"/>
          <w:szCs w:val="24"/>
          <w:lang w:val="en-US"/>
        </w:rPr>
        <w:t xml:space="preserve">unusual ,</w:t>
      </w:r>
      <w:r>
        <w:rPr>
          <w:rFonts w:ascii="Times New Roman" w:hAnsi="Times New Roman" w:cs="Times New Roman"/>
          <w:sz w:val="24"/>
          <w:szCs w:val="24"/>
          <w:lang w:val="en-US"/>
        </w:rPr>
        <w:t xml:space="preserve"> to be like you and the machine all the time, it seems to me."</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Улучшенное</w:t>
      </w:r>
      <w:r>
        <w:rPr>
          <w:rFonts w:ascii="Times New Roman" w:hAnsi="Times New Roman" w:cs="Times New Roman"/>
          <w:sz w:val="24"/>
          <w:szCs w:val="24"/>
          <w:lang w:val="en-US"/>
        </w:rPr>
        <w:t xml:space="preserve"> (B2): "Also, will teachers be replaced? It seems strange to only interact with machines."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"We also ask if teachers will be replaced. It feels weird to always work with machines."</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Исходное</w:t>
      </w:r>
      <w:r>
        <w:rPr>
          <w:rFonts w:ascii="Times New Roman" w:hAnsi="Times New Roman" w:cs="Times New Roman"/>
          <w:sz w:val="24"/>
          <w:szCs w:val="24"/>
          <w:lang w:val="en-US"/>
        </w:rPr>
        <w:t xml:space="preserve">: "Finally, despite I don’t want to be biased about AI, but if you do all the </w:t>
      </w:r>
      <w:r>
        <w:rPr>
          <w:rFonts w:ascii="Times New Roman" w:hAnsi="Times New Roman" w:cs="Times New Roman"/>
          <w:sz w:val="24"/>
          <w:szCs w:val="24"/>
          <w:lang w:val="en-US"/>
        </w:rPr>
        <w:t xml:space="preserve">homeworks</w:t>
      </w:r>
      <w:r>
        <w:rPr>
          <w:rFonts w:ascii="Times New Roman" w:hAnsi="Times New Roman" w:cs="Times New Roman"/>
          <w:sz w:val="24"/>
          <w:szCs w:val="24"/>
          <w:lang w:val="en-US"/>
        </w:rPr>
        <w:t xml:space="preserve"> and final diploma with the use of AI and you get a much better mark than honest students it means that we are not equal in terms of grades."</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Улучшенное</w:t>
      </w:r>
      <w:r>
        <w:rPr>
          <w:rFonts w:ascii="Times New Roman" w:hAnsi="Times New Roman" w:cs="Times New Roman"/>
          <w:sz w:val="24"/>
          <w:szCs w:val="24"/>
          <w:lang w:val="en-US"/>
        </w:rPr>
        <w:t xml:space="preserve"> (B2): </w:t>
      </w:r>
      <w:r>
        <w:rPr>
          <w:rFonts w:ascii="Times New Roman" w:hAnsi="Times New Roman" w:cs="Times New Roman"/>
          <w:sz w:val="24"/>
          <w:szCs w:val="24"/>
          <w:lang w:val="en-US"/>
        </w:rPr>
        <w:t xml:space="preserve">"If you use AI for all homework and get better grades than others, is that fair?"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"Using AI for everything and getting higher grades raises questions about fairness."</w:t>
      </w:r>
      <w:r>
        <w:rPr>
          <w:rFonts w:ascii="Times New Roman" w:hAnsi="Times New Roman" w:cs="Times New Roman"/>
          <w:sz w:val="24"/>
          <w:szCs w:val="24"/>
          <w:lang w:val="en-US"/>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Исходное</w:t>
      </w:r>
      <w:r>
        <w:rPr>
          <w:rFonts w:ascii="Times New Roman" w:hAnsi="Times New Roman" w:cs="Times New Roman"/>
          <w:sz w:val="24"/>
          <w:szCs w:val="24"/>
          <w:lang w:val="en-US"/>
        </w:rPr>
        <w:t xml:space="preserve">: "It's complicated, and you can't just say it's good or bad, because it's more complex than that. I would offer to prohibit AI at least for final diploma to get everyone a fair chance."</w:t>
      </w:r>
      <w:r>
        <w:rPr>
          <w:rFonts w:ascii="Times New Roman" w:hAnsi="Times New Roman" w:cs="Times New Roman"/>
          <w:sz w:val="24"/>
          <w:szCs w:val="24"/>
          <w:lang w:val="en-US"/>
        </w:rPr>
      </w:r>
    </w:p>
    <w:p>
      <w:pPr>
        <w:jc w:val="both"/>
        <w:rPr>
          <w:rFonts w:ascii="Times New Roman" w:hAnsi="Times New Roman" w:cs="Times New Roman"/>
          <w:sz w:val="24"/>
          <w:szCs w:val="24"/>
        </w:rPr>
      </w:pPr>
      <w:r>
        <w:rPr>
          <w:rFonts w:ascii="Times New Roman" w:hAnsi="Times New Roman" w:cs="Times New Roman"/>
          <w:sz w:val="24"/>
          <w:szCs w:val="24"/>
        </w:rPr>
        <w:t xml:space="preserve">Улучшенное</w:t>
      </w:r>
      <w:r>
        <w:rPr>
          <w:rFonts w:ascii="Times New Roman" w:hAnsi="Times New Roman" w:cs="Times New Roman"/>
          <w:sz w:val="24"/>
          <w:szCs w:val="24"/>
          <w:lang w:val="en-US"/>
        </w:rPr>
        <w:t xml:space="preserve"> (B2): "It's complex, not just good or bad. Maybe AI shouldn't be used for final exams." </w:t>
      </w:r>
      <w:r>
        <w:rPr>
          <w:rFonts w:ascii="Times New Roman" w:hAnsi="Times New Roman" w:cs="Times New Roman"/>
          <w:sz w:val="24"/>
          <w:szCs w:val="24"/>
        </w:rPr>
        <w:t xml:space="preserve">или</w:t>
      </w:r>
      <w:r>
        <w:rPr>
          <w:rFonts w:ascii="Times New Roman" w:hAnsi="Times New Roman" w:cs="Times New Roman"/>
          <w:sz w:val="24"/>
          <w:szCs w:val="24"/>
          <w:lang w:val="en-US"/>
        </w:rPr>
        <w:t xml:space="preserve"> "It's not just a simple good or bad thing. Perhaps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should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stop</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using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for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final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exams</w:t>
      </w:r>
      <w:r>
        <w:rPr>
          <w:rFonts w:ascii="Times New Roman" w:hAnsi="Times New Roman" w:cs="Times New Roman"/>
          <w:sz w:val="24"/>
          <w:szCs w:val="24"/>
        </w:rPr>
        <w:t xml:space="preserve">."</w:t>
      </w:r>
      <w:r>
        <w:rPr>
          <w:rFonts w:ascii="Times New Roman" w:hAnsi="Times New Roman" w:cs="Times New Roman"/>
          <w:sz w:val="24"/>
          <w:szCs w:val="24"/>
        </w:rPr>
      </w:r>
    </w:p>
    <w:p>
      <w:pPr>
        <w:rPr>
          <w:rFonts w:ascii="Times New Roman" w:hAnsi="Times New Roman" w:cs="Times New Roman"/>
          <w:b/>
          <w:sz w:val="24"/>
          <w:szCs w:val="24"/>
        </w:rPr>
      </w:pPr>
      <w:r>
        <w:rPr>
          <w:rFonts w:ascii="Times New Roman" w:hAnsi="Times New Roman" w:cs="Times New Roman"/>
          <w:b/>
          <w:sz w:val="24"/>
          <w:szCs w:val="24"/>
        </w:rPr>
        <w:t xml:space="preserve">2</w:t>
      </w:r>
      <w:r>
        <w:rPr>
          <w:rFonts w:ascii="Times New Roman" w:hAnsi="Times New Roman" w:cs="Times New Roman"/>
          <w:b/>
          <w:sz w:val="24"/>
          <w:szCs w:val="24"/>
        </w:rPr>
        <w:t xml:space="preserve">.2.</w:t>
      </w:r>
      <w:r>
        <w:rPr>
          <w:rFonts w:ascii="Times New Roman" w:hAnsi="Times New Roman" w:cs="Times New Roman"/>
          <w:sz w:val="28"/>
          <w:szCs w:val="28"/>
        </w:rPr>
        <w:t xml:space="preserve"> </w:t>
      </w:r>
      <w:r>
        <w:rPr>
          <w:rFonts w:ascii="Times New Roman" w:hAnsi="Times New Roman" w:cs="Times New Roman"/>
          <w:b/>
          <w:sz w:val="24"/>
          <w:szCs w:val="24"/>
        </w:rPr>
        <w:t xml:space="preserve">Лексика и регистровые различия устной и письменной речи на примере </w:t>
      </w:r>
      <w:r>
        <w:rPr>
          <w:rFonts w:ascii="Times New Roman" w:hAnsi="Times New Roman" w:cs="Times New Roman"/>
          <w:b/>
          <w:sz w:val="24"/>
          <w:szCs w:val="24"/>
        </w:rPr>
        <w:t xml:space="preserve">тематик курса: </w:t>
      </w:r>
      <w:r>
        <w:rPr>
          <w:rFonts w:ascii="Times New Roman" w:hAnsi="Times New Roman" w:cs="Times New Roman"/>
          <w:b/>
          <w:sz w:val="24"/>
          <w:szCs w:val="24"/>
        </w:rPr>
        <w:t xml:space="preserve">стилистика</w:t>
      </w:r>
      <w:r>
        <w:rPr>
          <w:rFonts w:ascii="Times New Roman" w:hAnsi="Times New Roman" w:cs="Times New Roman"/>
          <w:b/>
          <w:sz w:val="24"/>
          <w:szCs w:val="24"/>
        </w:rPr>
        <w:t xml:space="preserve"> высказывания</w:t>
      </w:r>
      <w:r>
        <w:rPr>
          <w:rFonts w:ascii="Times New Roman" w:hAnsi="Times New Roman" w:cs="Times New Roman"/>
          <w:b/>
          <w:sz w:val="24"/>
          <w:szCs w:val="24"/>
        </w:rPr>
        <w:t xml:space="preserve">, само</w:t>
      </w:r>
      <w:r>
        <w:rPr>
          <w:rFonts w:ascii="Times New Roman" w:hAnsi="Times New Roman" w:cs="Times New Roman"/>
          <w:b/>
          <w:sz w:val="24"/>
          <w:szCs w:val="24"/>
        </w:rPr>
        <w:t xml:space="preserve">стоятельное оценивание в парах </w:t>
      </w:r>
      <w:r>
        <w:rPr>
          <w:rFonts w:ascii="Times New Roman" w:hAnsi="Times New Roman" w:cs="Times New Roman"/>
          <w:b/>
          <w:sz w:val="24"/>
          <w:szCs w:val="24"/>
        </w:rPr>
        <w:t xml:space="preserve">с помощью ИИ.</w:t>
      </w:r>
      <w:r>
        <w:rPr>
          <w:rFonts w:ascii="Times New Roman" w:hAnsi="Times New Roman" w:cs="Times New Roman"/>
          <w:b/>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данном примере представлено выполнение задания из учебника </w:t>
      </w:r>
      <w:r>
        <w:rPr>
          <w:rFonts w:ascii="Times New Roman" w:hAnsi="Times New Roman" w:cs="Times New Roman"/>
          <w:sz w:val="24"/>
          <w:szCs w:val="24"/>
        </w:rPr>
        <w:t xml:space="preserve">Outcomes</w:t>
      </w:r>
      <w:r>
        <w:rPr>
          <w:rFonts w:ascii="Times New Roman" w:hAnsi="Times New Roman" w:cs="Times New Roman"/>
          <w:sz w:val="24"/>
          <w:szCs w:val="24"/>
        </w:rPr>
        <w:t xml:space="preserve"> </w:t>
      </w:r>
      <w:r>
        <w:rPr>
          <w:rFonts w:ascii="Times New Roman" w:hAnsi="Times New Roman" w:cs="Times New Roman"/>
          <w:sz w:val="24"/>
          <w:szCs w:val="24"/>
        </w:rPr>
        <w:t xml:space="preserve">Advanced</w:t>
      </w:r>
      <w:r>
        <w:rPr>
          <w:rFonts w:ascii="Times New Roman" w:hAnsi="Times New Roman" w:cs="Times New Roman"/>
          <w:sz w:val="24"/>
          <w:szCs w:val="24"/>
        </w:rPr>
        <w:t xml:space="preserve">, </w:t>
      </w:r>
      <w:r>
        <w:rPr>
          <w:rFonts w:ascii="Times New Roman" w:hAnsi="Times New Roman" w:cs="Times New Roman"/>
          <w:sz w:val="24"/>
          <w:szCs w:val="24"/>
        </w:rPr>
        <w:t xml:space="preserve">комментирование и </w:t>
      </w:r>
      <w:r>
        <w:rPr>
          <w:rFonts w:ascii="Times New Roman" w:hAnsi="Times New Roman" w:cs="Times New Roman"/>
          <w:sz w:val="24"/>
          <w:szCs w:val="24"/>
        </w:rPr>
        <w:t xml:space="preserve">реконструирование</w:t>
      </w:r>
      <w:r>
        <w:rPr>
          <w:rFonts w:ascii="Times New Roman" w:hAnsi="Times New Roman" w:cs="Times New Roman"/>
          <w:sz w:val="24"/>
          <w:szCs w:val="24"/>
        </w:rPr>
        <w:t xml:space="preserve">  новостей по газетным заголовкам,  </w:t>
      </w:r>
      <w:r>
        <w:rPr>
          <w:rFonts w:ascii="Times New Roman" w:hAnsi="Times New Roman" w:cs="Times New Roman"/>
          <w:sz w:val="24"/>
          <w:szCs w:val="24"/>
        </w:rPr>
        <w:t xml:space="preserve">где ИИ используется как персональный ин</w:t>
      </w:r>
      <w:r>
        <w:rPr>
          <w:rFonts w:ascii="Times New Roman" w:hAnsi="Times New Roman" w:cs="Times New Roman"/>
          <w:sz w:val="24"/>
          <w:szCs w:val="24"/>
        </w:rPr>
        <w:t xml:space="preserve">структор</w:t>
      </w:r>
      <w:r>
        <w:rPr>
          <w:rFonts w:ascii="Times New Roman" w:hAnsi="Times New Roman" w:cs="Times New Roman"/>
          <w:sz w:val="24"/>
          <w:szCs w:val="24"/>
        </w:rPr>
        <w:t xml:space="preserve">, источник лексической и грамматической вариативности </w:t>
      </w:r>
      <w:r>
        <w:rPr>
          <w:rFonts w:ascii="Times New Roman" w:hAnsi="Times New Roman" w:cs="Times New Roman"/>
          <w:sz w:val="24"/>
          <w:szCs w:val="24"/>
        </w:rPr>
        <w:t xml:space="preserve"> и средство оценивания. </w:t>
      </w:r>
      <w:r>
        <w:rPr>
          <w:rFonts w:ascii="Times New Roman" w:hAnsi="Times New Roman" w:cs="Times New Roman"/>
          <w:sz w:val="24"/>
          <w:szCs w:val="24"/>
        </w:rPr>
        <w:t xml:space="preserve">Исходной задание, таким образом, </w:t>
      </w:r>
      <w:r>
        <w:rPr>
          <w:rFonts w:ascii="Times New Roman" w:hAnsi="Times New Roman" w:cs="Times New Roman"/>
          <w:sz w:val="24"/>
          <w:szCs w:val="24"/>
        </w:rPr>
        <w:t xml:space="preserve">состоит в обсуждении реальных событий, представленных в медиа-сообщениях (статьях)</w:t>
      </w:r>
      <w:r>
        <w:rPr>
          <w:rFonts w:ascii="Times New Roman" w:hAnsi="Times New Roman" w:cs="Times New Roman"/>
          <w:sz w:val="24"/>
          <w:szCs w:val="24"/>
        </w:rPr>
        <w:t xml:space="preserve"> с соответствующими заголовками</w:t>
      </w:r>
      <w:r>
        <w:rPr>
          <w:rFonts w:ascii="Times New Roman" w:hAnsi="Times New Roman" w:cs="Times New Roman"/>
          <w:sz w:val="24"/>
          <w:szCs w:val="24"/>
        </w:rPr>
        <w:t xml:space="preserve">; </w:t>
      </w:r>
      <w:r>
        <w:rPr>
          <w:rFonts w:ascii="Times New Roman" w:hAnsi="Times New Roman" w:cs="Times New Roman"/>
          <w:sz w:val="24"/>
          <w:szCs w:val="24"/>
        </w:rPr>
        <w:t xml:space="preserve">выполнение задания опирается на ИИ, язык ответов – английский.</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 заголовку в упражнении задаются следующие вопросы: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Что, по вашему мнению, </w:t>
      </w:r>
      <w:r>
        <w:rPr>
          <w:rFonts w:ascii="Times New Roman" w:hAnsi="Times New Roman" w:cs="Times New Roman"/>
          <w:sz w:val="24"/>
          <w:szCs w:val="24"/>
        </w:rPr>
        <w:t xml:space="preserve">произошло,</w:t>
      </w:r>
      <w:r>
        <w:rPr>
          <w:rFonts w:ascii="Times New Roman" w:hAnsi="Times New Roman" w:cs="Times New Roman"/>
          <w:sz w:val="24"/>
          <w:szCs w:val="24"/>
        </w:rPr>
        <w:t xml:space="preserve"> и какие люди или ор</w:t>
      </w:r>
      <w:r>
        <w:rPr>
          <w:rFonts w:ascii="Times New Roman" w:hAnsi="Times New Roman" w:cs="Times New Roman"/>
          <w:sz w:val="24"/>
          <w:szCs w:val="24"/>
        </w:rPr>
        <w:t xml:space="preserve">ганизации могут быть причастны?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Какую еще информацию вы ожид</w:t>
      </w:r>
      <w:r>
        <w:rPr>
          <w:rFonts w:ascii="Times New Roman" w:hAnsi="Times New Roman" w:cs="Times New Roman"/>
          <w:sz w:val="24"/>
          <w:szCs w:val="24"/>
        </w:rPr>
        <w:t xml:space="preserve">аете увидеть/прочитать в статье?</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Примерные ответы</w:t>
      </w:r>
      <w:r>
        <w:rPr>
          <w:rFonts w:ascii="Times New Roman" w:hAnsi="Times New Roman" w:cs="Times New Roman"/>
          <w:sz w:val="24"/>
          <w:szCs w:val="24"/>
        </w:rPr>
        <w:t xml:space="preserve">, предлагаемые в инструкции-примере: </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 г</w:t>
      </w:r>
      <w:r>
        <w:rPr>
          <w:rFonts w:ascii="Times New Roman" w:hAnsi="Times New Roman" w:cs="Times New Roman"/>
          <w:sz w:val="24"/>
          <w:szCs w:val="24"/>
        </w:rPr>
        <w:t xml:space="preserve">де-то недавно произошел взрыв, и, по предваритель</w:t>
      </w:r>
      <w:r>
        <w:rPr>
          <w:rFonts w:ascii="Times New Roman" w:hAnsi="Times New Roman" w:cs="Times New Roman"/>
          <w:sz w:val="24"/>
          <w:szCs w:val="24"/>
        </w:rPr>
        <w:t xml:space="preserve">ным данным, погибло 20 человек</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w:t>
      </w:r>
      <w:r>
        <w:rPr>
          <w:rFonts w:ascii="Times New Roman" w:hAnsi="Times New Roman" w:cs="Times New Roman"/>
          <w:sz w:val="24"/>
          <w:szCs w:val="24"/>
        </w:rPr>
        <w:t xml:space="preserve">) в</w:t>
      </w:r>
      <w:r>
        <w:rPr>
          <w:rFonts w:ascii="Times New Roman" w:hAnsi="Times New Roman" w:cs="Times New Roman"/>
          <w:sz w:val="24"/>
          <w:szCs w:val="24"/>
        </w:rPr>
        <w:t xml:space="preserve"> статье, вероятно, будет информация о: полицейском расследовании; возможных виновниках; состоянии других пострадавших в больнице; реакции правительства.</w:t>
      </w:r>
      <w:r>
        <w:rPr>
          <w:rFonts w:ascii="Times New Roman" w:hAnsi="Times New Roman" w:cs="Times New Roman"/>
          <w:sz w:val="24"/>
          <w:szCs w:val="24"/>
        </w:rPr>
      </w:r>
    </w:p>
    <w:p>
      <w:pPr>
        <w:jc w:val="both"/>
        <w:rPr>
          <w:rFonts w:ascii="Times New Roman" w:hAnsi="Times New Roman" w:cs="Times New Roman"/>
          <w:b/>
          <w:sz w:val="24"/>
          <w:szCs w:val="24"/>
          <w:lang w:val="en-US"/>
        </w:rPr>
      </w:pPr>
      <w:r>
        <w:rPr>
          <w:rFonts w:ascii="Times New Roman" w:hAnsi="Times New Roman" w:cs="Times New Roman"/>
          <w:b/>
          <w:sz w:val="24"/>
          <w:szCs w:val="24"/>
        </w:rPr>
        <w:t xml:space="preserve">Пример</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r>
    </w:p>
    <w:p>
      <w:pPr>
        <w:jc w:val="both"/>
        <w:rPr>
          <w:rFonts w:ascii="Times New Roman" w:hAnsi="Times New Roman" w:cs="Times New Roman"/>
          <w:i/>
          <w:sz w:val="24"/>
          <w:szCs w:val="24"/>
        </w:rPr>
      </w:pPr>
      <w:r>
        <w:rPr>
          <w:rFonts w:ascii="Times New Roman" w:hAnsi="Times New Roman" w:cs="Times New Roman"/>
          <w:b/>
          <w:sz w:val="24"/>
          <w:szCs w:val="24"/>
          <w:lang w:val="en-US"/>
        </w:rPr>
        <w:t xml:space="preserve">Headline #</w:t>
      </w:r>
      <w:r>
        <w:rPr>
          <w:rFonts w:ascii="Times New Roman" w:hAnsi="Times New Roman" w:cs="Times New Roman"/>
          <w:b/>
          <w:sz w:val="24"/>
          <w:szCs w:val="24"/>
          <w:lang w:val="en-US"/>
        </w:rPr>
        <w:t xml:space="preserve">1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Bomb blast number of dead reaches 20.</w:t>
      </w:r>
      <w:r>
        <w:rPr>
          <w:sz w:val="24"/>
          <w:szCs w:val="24"/>
          <w:lang w:val="en-US"/>
        </w:rPr>
        <w:t xml:space="preserve"> </w:t>
      </w:r>
      <w:r>
        <w:rPr>
          <w:sz w:val="24"/>
          <w:szCs w:val="24"/>
        </w:rPr>
        <w:t xml:space="preserve">(</w:t>
      </w:r>
      <w:r>
        <w:rPr>
          <w:rFonts w:ascii="Times New Roman" w:hAnsi="Times New Roman" w:cs="Times New Roman"/>
          <w:i/>
          <w:sz w:val="24"/>
          <w:szCs w:val="24"/>
        </w:rPr>
        <w:t xml:space="preserve">Заголовок #1:</w:t>
      </w:r>
      <w:r>
        <w:rPr>
          <w:rFonts w:ascii="Times New Roman" w:hAnsi="Times New Roman" w:cs="Times New Roman"/>
          <w:i/>
          <w:sz w:val="24"/>
          <w:szCs w:val="24"/>
        </w:rPr>
        <w:t xml:space="preserve"> </w:t>
      </w:r>
      <w:r>
        <w:rPr>
          <w:rFonts w:ascii="Times New Roman" w:hAnsi="Times New Roman" w:cs="Times New Roman"/>
          <w:i/>
          <w:sz w:val="24"/>
          <w:szCs w:val="24"/>
        </w:rPr>
        <w:t xml:space="preserve">Взрыв бомбы: число погибших достигло 20.)</w:t>
      </w:r>
      <w:r>
        <w:rPr>
          <w:rFonts w:ascii="Times New Roman" w:hAnsi="Times New Roman" w:cs="Times New Roman"/>
          <w:i/>
          <w:sz w:val="24"/>
          <w:szCs w:val="24"/>
        </w:rPr>
      </w:r>
    </w:p>
    <w:p>
      <w:pPr>
        <w:jc w:val="both"/>
        <w:rPr>
          <w:rFonts w:ascii="Times New Roman" w:hAnsi="Times New Roman" w:cs="Times New Roman"/>
          <w:i/>
          <w:sz w:val="24"/>
          <w:szCs w:val="24"/>
        </w:rPr>
      </w:pPr>
      <w:r>
        <w:rPr>
          <w:rFonts w:ascii="Times New Roman" w:hAnsi="Times New Roman" w:cs="Times New Roman"/>
          <w:i/>
          <w:sz w:val="24"/>
          <w:szCs w:val="24"/>
          <w:lang w:val="en-US"/>
        </w:rPr>
        <w:t xml:space="preserve">For</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the</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given</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headline</w:t>
      </w:r>
      <w:r>
        <w:rPr>
          <w:rFonts w:ascii="Times New Roman" w:hAnsi="Times New Roman" w:cs="Times New Roman"/>
          <w:i/>
          <w:sz w:val="24"/>
          <w:szCs w:val="24"/>
          <w:lang w:val="en-US"/>
        </w:rPr>
        <w:t xml:space="preserve">s</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discuss</w:t>
      </w:r>
      <w:r>
        <w:rPr>
          <w:rFonts w:ascii="Times New Roman" w:hAnsi="Times New Roman" w:cs="Times New Roman"/>
          <w:i/>
          <w:sz w:val="24"/>
          <w:szCs w:val="24"/>
        </w:rPr>
        <w:t xml:space="preserve">:</w:t>
      </w:r>
      <w:r>
        <w:rPr>
          <w:rFonts w:ascii="Times New Roman" w:hAnsi="Times New Roman" w:cs="Times New Roman"/>
          <w:i/>
          <w:sz w:val="24"/>
          <w:szCs w:val="24"/>
        </w:rPr>
        <w:t xml:space="preserve"> (Для данного заголовка необходимо обсудить)</w:t>
      </w:r>
      <w:r>
        <w:rPr>
          <w:rFonts w:ascii="Times New Roman" w:hAnsi="Times New Roman" w:cs="Times New Roman"/>
          <w:i/>
          <w:sz w:val="24"/>
          <w:szCs w:val="24"/>
        </w:rPr>
      </w:r>
    </w:p>
    <w:p>
      <w:pPr>
        <w:jc w:val="both"/>
        <w:rPr>
          <w:rFonts w:ascii="Times New Roman" w:hAnsi="Times New Roman" w:cs="Times New Roman"/>
          <w:i/>
          <w:sz w:val="24"/>
          <w:szCs w:val="24"/>
        </w:rPr>
      </w:pPr>
      <w:r>
        <w:rPr>
          <w:rFonts w:ascii="Times New Roman" w:hAnsi="Times New Roman" w:cs="Times New Roman"/>
          <w:i/>
          <w:sz w:val="24"/>
          <w:szCs w:val="24"/>
          <w:lang w:val="en-US"/>
        </w:rPr>
        <w:t xml:space="preserve">a) What you think happened and who any people or I </w:t>
      </w:r>
      <w:r>
        <w:rPr>
          <w:rFonts w:ascii="Times New Roman" w:hAnsi="Times New Roman" w:cs="Times New Roman"/>
          <w:i/>
          <w:sz w:val="24"/>
          <w:szCs w:val="24"/>
          <w:lang w:val="en-US"/>
        </w:rPr>
        <w:t xml:space="preserve">organizations</w:t>
      </w:r>
      <w:r>
        <w:rPr>
          <w:rFonts w:ascii="Times New Roman" w:hAnsi="Times New Roman" w:cs="Times New Roman"/>
          <w:i/>
          <w:sz w:val="24"/>
          <w:szCs w:val="24"/>
          <w:lang w:val="en-US"/>
        </w:rPr>
        <w:t xml:space="preserve"> are.</w:t>
      </w:r>
      <w:r>
        <w:rPr>
          <w:sz w:val="24"/>
          <w:szCs w:val="24"/>
          <w:lang w:val="en-US"/>
        </w:rPr>
        <w:t xml:space="preserve"> </w:t>
      </w:r>
      <w:r>
        <w:rPr>
          <w:sz w:val="24"/>
          <w:szCs w:val="24"/>
        </w:rPr>
        <w:t xml:space="preserve">(</w:t>
      </w:r>
      <w:r>
        <w:rPr>
          <w:rFonts w:ascii="Times New Roman" w:hAnsi="Times New Roman" w:cs="Times New Roman"/>
          <w:i/>
          <w:sz w:val="24"/>
          <w:szCs w:val="24"/>
        </w:rPr>
        <w:t xml:space="preserve">Что, по вашему мнению, </w:t>
      </w:r>
      <w:r>
        <w:rPr>
          <w:rFonts w:ascii="Times New Roman" w:hAnsi="Times New Roman" w:cs="Times New Roman"/>
          <w:i/>
          <w:sz w:val="24"/>
          <w:szCs w:val="24"/>
        </w:rPr>
        <w:t xml:space="preserve">произошло,</w:t>
      </w:r>
      <w:r>
        <w:rPr>
          <w:rFonts w:ascii="Times New Roman" w:hAnsi="Times New Roman" w:cs="Times New Roman"/>
          <w:i/>
          <w:sz w:val="24"/>
          <w:szCs w:val="24"/>
        </w:rPr>
        <w:t xml:space="preserve"> и какие люди или организации могут быть) причастны.</w:t>
      </w:r>
      <w:r>
        <w:rPr>
          <w:rFonts w:ascii="Times New Roman" w:hAnsi="Times New Roman" w:cs="Times New Roman"/>
          <w:i/>
          <w:sz w:val="24"/>
          <w:szCs w:val="24"/>
        </w:rPr>
      </w:r>
    </w:p>
    <w:p>
      <w:pPr>
        <w:jc w:val="both"/>
        <w:rPr>
          <w:rFonts w:ascii="Times New Roman" w:hAnsi="Times New Roman" w:cs="Times New Roman"/>
          <w:i/>
          <w:sz w:val="24"/>
          <w:szCs w:val="24"/>
        </w:rPr>
      </w:pPr>
      <w:r>
        <w:rPr>
          <w:rFonts w:ascii="Times New Roman" w:hAnsi="Times New Roman" w:cs="Times New Roman"/>
          <w:i/>
          <w:sz w:val="24"/>
          <w:szCs w:val="24"/>
          <w:lang w:val="en-US"/>
        </w:rPr>
        <w:t xml:space="preserve">b) What other informa</w:t>
      </w:r>
      <w:r>
        <w:rPr>
          <w:rFonts w:ascii="Times New Roman" w:hAnsi="Times New Roman" w:cs="Times New Roman"/>
          <w:i/>
          <w:sz w:val="24"/>
          <w:szCs w:val="24"/>
          <w:lang w:val="en-US"/>
        </w:rPr>
        <w:t xml:space="preserve">tion you would expect to hear /</w:t>
      </w:r>
      <w:r>
        <w:rPr>
          <w:rFonts w:ascii="Times New Roman" w:hAnsi="Times New Roman" w:cs="Times New Roman"/>
          <w:i/>
          <w:sz w:val="24"/>
          <w:szCs w:val="24"/>
          <w:lang w:val="en-US"/>
        </w:rPr>
        <w:t xml:space="preserve">read about in the story.</w:t>
      </w:r>
      <w:r>
        <w:rPr>
          <w:sz w:val="24"/>
          <w:szCs w:val="24"/>
          <w:lang w:val="en-US"/>
        </w:rPr>
        <w:t xml:space="preserve"> </w:t>
      </w:r>
      <w:r>
        <w:rPr>
          <w:sz w:val="24"/>
          <w:szCs w:val="24"/>
        </w:rPr>
        <w:t xml:space="preserve">(</w:t>
      </w:r>
      <w:r>
        <w:rPr>
          <w:rFonts w:ascii="Times New Roman" w:hAnsi="Times New Roman" w:cs="Times New Roman"/>
          <w:i/>
          <w:sz w:val="24"/>
          <w:szCs w:val="24"/>
        </w:rPr>
        <w:t xml:space="preserve">Какую еще информацию вы ожидаете увидеть/прочитать в статье.)</w:t>
      </w:r>
      <w:r>
        <w:rPr>
          <w:rFonts w:ascii="Times New Roman" w:hAnsi="Times New Roman" w:cs="Times New Roman"/>
          <w:i/>
          <w:sz w:val="24"/>
          <w:szCs w:val="24"/>
        </w:rPr>
      </w:r>
    </w:p>
    <w:p>
      <w:pPr>
        <w:jc w:val="both"/>
        <w:rPr>
          <w:rFonts w:ascii="Times New Roman" w:hAnsi="Times New Roman" w:cs="Times New Roman"/>
          <w:i/>
          <w:sz w:val="24"/>
          <w:szCs w:val="24"/>
        </w:rPr>
      </w:pPr>
      <w:r>
        <w:rPr>
          <w:rFonts w:ascii="Times New Roman" w:hAnsi="Times New Roman" w:cs="Times New Roman"/>
          <w:i/>
          <w:sz w:val="24"/>
          <w:szCs w:val="24"/>
          <w:lang w:val="en-US"/>
        </w:rPr>
        <w:t xml:space="preserve">Example</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answers</w:t>
      </w:r>
      <w:r>
        <w:rPr>
          <w:rFonts w:ascii="Times New Roman" w:hAnsi="Times New Roman" w:cs="Times New Roman"/>
          <w:i/>
          <w:sz w:val="24"/>
          <w:szCs w:val="24"/>
        </w:rPr>
        <w:t xml:space="preserve">: </w:t>
      </w:r>
      <w:r>
        <w:rPr>
          <w:rFonts w:ascii="Times New Roman" w:hAnsi="Times New Roman" w:cs="Times New Roman"/>
          <w:i/>
          <w:sz w:val="24"/>
          <w:szCs w:val="24"/>
        </w:rPr>
      </w:r>
    </w:p>
    <w:p>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a)</w:t>
      </w:r>
      <w:r>
        <w:rPr>
          <w:rFonts w:ascii="Times New Roman" w:hAnsi="Times New Roman" w:cs="Times New Roman"/>
          <w:i/>
          <w:sz w:val="24"/>
          <w:szCs w:val="24"/>
          <w:lang w:val="en-US"/>
        </w:rPr>
        <w:t xml:space="preserve"> A bomb explode</w:t>
      </w:r>
      <w:r>
        <w:rPr>
          <w:rFonts w:ascii="Times New Roman" w:hAnsi="Times New Roman" w:cs="Times New Roman"/>
          <w:i/>
          <w:sz w:val="24"/>
          <w:szCs w:val="24"/>
          <w:lang w:val="en-US"/>
        </w:rPr>
        <w:t xml:space="preserve">d somewhere recently and so far </w:t>
      </w:r>
      <w:r>
        <w:rPr>
          <w:rFonts w:ascii="Times New Roman" w:hAnsi="Times New Roman" w:cs="Times New Roman"/>
          <w:i/>
          <w:sz w:val="24"/>
          <w:szCs w:val="24"/>
          <w:lang w:val="en-US"/>
        </w:rPr>
        <w:t xml:space="preserve">they know 20 people have died.</w:t>
      </w:r>
      <w:r>
        <w:rPr>
          <w:rFonts w:ascii="Times New Roman" w:hAnsi="Times New Roman" w:cs="Times New Roman"/>
          <w:i/>
          <w:sz w:val="24"/>
          <w:szCs w:val="24"/>
          <w:lang w:val="en-US"/>
        </w:rPr>
      </w:r>
    </w:p>
    <w:p>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b)</w:t>
      </w:r>
      <w:r>
        <w:rPr>
          <w:rFonts w:ascii="Times New Roman" w:hAnsi="Times New Roman" w:cs="Times New Roman"/>
          <w:i/>
          <w:sz w:val="24"/>
          <w:szCs w:val="24"/>
          <w:lang w:val="en-US"/>
        </w:rPr>
        <w:t xml:space="preserve"> In the article, you</w:t>
      </w:r>
      <w:r>
        <w:rPr>
          <w:rFonts w:ascii="Times New Roman" w:hAnsi="Times New Roman" w:cs="Times New Roman"/>
          <w:i/>
          <w:sz w:val="24"/>
          <w:szCs w:val="24"/>
          <w:lang w:val="en-US"/>
        </w:rPr>
        <w:t xml:space="preserve">’d probably find out about: the </w:t>
      </w:r>
      <w:r>
        <w:rPr>
          <w:rFonts w:ascii="Times New Roman" w:hAnsi="Times New Roman" w:cs="Times New Roman"/>
          <w:i/>
          <w:sz w:val="24"/>
          <w:szCs w:val="24"/>
          <w:lang w:val="en-US"/>
        </w:rPr>
        <w:t xml:space="preserve">police investigation; </w:t>
      </w:r>
      <w:r>
        <w:rPr>
          <w:rFonts w:ascii="Times New Roman" w:hAnsi="Times New Roman" w:cs="Times New Roman"/>
          <w:i/>
          <w:sz w:val="24"/>
          <w:szCs w:val="24"/>
          <w:lang w:val="en-US"/>
        </w:rPr>
        <w:t xml:space="preserve">who</w:t>
      </w:r>
      <w:r>
        <w:rPr>
          <w:rFonts w:ascii="Times New Roman" w:hAnsi="Times New Roman" w:cs="Times New Roman"/>
          <w:i/>
          <w:sz w:val="24"/>
          <w:szCs w:val="24"/>
          <w:lang w:val="en-US"/>
        </w:rPr>
        <w:t xml:space="preserve"> may have done it; the state </w:t>
      </w:r>
      <w:r>
        <w:rPr>
          <w:rFonts w:ascii="Times New Roman" w:hAnsi="Times New Roman" w:cs="Times New Roman"/>
          <w:i/>
          <w:sz w:val="24"/>
          <w:szCs w:val="24"/>
          <w:lang w:val="en-US"/>
        </w:rPr>
        <w:t xml:space="preserve">of other injured people in hospital; the resp</w:t>
      </w:r>
      <w:r>
        <w:rPr>
          <w:rFonts w:ascii="Times New Roman" w:hAnsi="Times New Roman" w:cs="Times New Roman"/>
          <w:i/>
          <w:sz w:val="24"/>
          <w:szCs w:val="24"/>
          <w:lang w:val="en-US"/>
        </w:rPr>
        <w:t xml:space="preserve">onse of </w:t>
      </w:r>
      <w:r>
        <w:rPr>
          <w:rFonts w:ascii="Times New Roman" w:hAnsi="Times New Roman" w:cs="Times New Roman"/>
          <w:i/>
          <w:sz w:val="24"/>
          <w:szCs w:val="24"/>
          <w:lang w:val="en-US"/>
        </w:rPr>
        <w:t xml:space="preserve">the government. </w:t>
      </w:r>
      <w:r>
        <w:rPr>
          <w:rFonts w:ascii="Times New Roman" w:hAnsi="Times New Roman" w:cs="Times New Roman"/>
          <w:i/>
          <w:sz w:val="24"/>
          <w:szCs w:val="24"/>
          <w:lang w:val="en-US"/>
        </w:rPr>
      </w:r>
    </w:p>
    <w:p>
      <w:pPr>
        <w:rPr>
          <w:rFonts w:ascii="Times New Roman" w:hAnsi="Times New Roman" w:cs="Times New Roman"/>
          <w:sz w:val="24"/>
          <w:szCs w:val="24"/>
        </w:rPr>
      </w:pPr>
      <w:r>
        <w:rPr>
          <w:rFonts w:ascii="Times New Roman" w:hAnsi="Times New Roman" w:cs="Times New Roman"/>
          <w:b/>
          <w:sz w:val="24"/>
          <w:szCs w:val="24"/>
        </w:rPr>
        <w:t xml:space="preserve">2.2.1. </w:t>
      </w:r>
      <w:r>
        <w:rPr>
          <w:rFonts w:ascii="Times New Roman" w:hAnsi="Times New Roman" w:cs="Times New Roman"/>
          <w:b/>
          <w:sz w:val="24"/>
          <w:szCs w:val="24"/>
        </w:rPr>
        <w:t xml:space="preserve">Выполнение задания с опорой на ИИ</w:t>
      </w:r>
      <w:r>
        <w:rPr>
          <w:rFonts w:ascii="Times New Roman" w:hAnsi="Times New Roman" w:cs="Times New Roman"/>
          <w:sz w:val="24"/>
          <w:szCs w:val="24"/>
        </w:rPr>
        <w:t xml:space="preserve">:</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Для следующего заголовка предлагается сгенерировать возможный вариант события/статьи:</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sz w:val="24"/>
          <w:szCs w:val="24"/>
          <w:lang w:val="en-US"/>
        </w:rPr>
        <w:t xml:space="preserve">Headline #2:</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A secret document that was given to the press reveals plan to slash jobs.</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 Секретный документ, переданный прессе, раскрывает план сокращения рабочих мест.)</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Идея работы с ИИ состоит в следующем</w:t>
      </w:r>
      <w:r>
        <w:rPr>
          <w:rFonts w:ascii="Times New Roman" w:hAnsi="Times New Roman" w:cs="Times New Roman"/>
          <w:sz w:val="24"/>
          <w:szCs w:val="24"/>
        </w:rPr>
        <w:t xml:space="preserve">. </w:t>
      </w:r>
      <w:r>
        <w:rPr>
          <w:rFonts w:ascii="Times New Roman" w:hAnsi="Times New Roman" w:cs="Times New Roman"/>
          <w:sz w:val="24"/>
          <w:szCs w:val="24"/>
        </w:rPr>
        <w:t xml:space="preserve">Цель – сопоставление формального и разговорного стилей, акцент на лексическое и грамматическое наполнение,</w:t>
      </w:r>
      <w:r>
        <w:rPr>
          <w:rFonts w:ascii="Times New Roman" w:hAnsi="Times New Roman" w:cs="Times New Roman"/>
          <w:sz w:val="24"/>
          <w:szCs w:val="24"/>
        </w:rPr>
        <w:t xml:space="preserve"> соответствующее разным регистрам. ИИ обычно предлагает первый вариант в нейтральном/письменном стиле. Студент генерирует второй вариант в разговорном стиле, выделяет различия (в лексике и грамматике), и составляет собственный текст, учитывая эти различия.</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Оценивание: </w:t>
      </w:r>
      <w:r>
        <w:rPr>
          <w:rFonts w:ascii="Times New Roman" w:hAnsi="Times New Roman" w:cs="Times New Roman"/>
          <w:sz w:val="24"/>
          <w:szCs w:val="24"/>
        </w:rPr>
        <w:t xml:space="preserve">в парах студенты оценивают речь партнёра, которому заранее дано задание </w:t>
      </w:r>
      <w:r>
        <w:rPr>
          <w:rFonts w:ascii="Times New Roman" w:hAnsi="Times New Roman" w:cs="Times New Roman"/>
          <w:sz w:val="24"/>
          <w:szCs w:val="24"/>
        </w:rPr>
        <w:t xml:space="preserve">говорить</w:t>
      </w:r>
      <w:r>
        <w:rPr>
          <w:rFonts w:ascii="Times New Roman" w:hAnsi="Times New Roman" w:cs="Times New Roman"/>
          <w:sz w:val="24"/>
          <w:szCs w:val="24"/>
        </w:rPr>
        <w:t xml:space="preserve"> по заголовку в определённом (устном/письменном) стиле (неизвестном оценивающему). "Правильный" стиль в данной активности – разговорный.</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Предлагаются следующие критерии оценки (макс. 3 балла за каждый):</w:t>
      </w:r>
      <w:r>
        <w:rPr>
          <w:rFonts w:ascii="Times New Roman" w:hAnsi="Times New Roman" w:cs="Times New Roman"/>
          <w:sz w:val="24"/>
          <w:szCs w:val="24"/>
        </w:rPr>
      </w:r>
    </w:p>
    <w:p>
      <w:pPr>
        <w:pStyle w:val="671"/>
        <w:numPr>
          <w:ilvl w:val="0"/>
          <w:numId w:val="7"/>
        </w:numPr>
        <w:rPr>
          <w:rFonts w:ascii="Times New Roman" w:hAnsi="Times New Roman" w:cs="Times New Roman"/>
          <w:sz w:val="24"/>
          <w:szCs w:val="24"/>
        </w:rPr>
      </w:pPr>
      <w:r>
        <w:rPr>
          <w:rFonts w:ascii="Times New Roman" w:hAnsi="Times New Roman" w:cs="Times New Roman"/>
          <w:sz w:val="24"/>
          <w:szCs w:val="24"/>
        </w:rPr>
        <w:t xml:space="preserve">Регистр (соответствие разговорному стилю)</w:t>
      </w:r>
      <w:r>
        <w:rPr>
          <w:rFonts w:ascii="Times New Roman" w:hAnsi="Times New Roman" w:cs="Times New Roman"/>
          <w:sz w:val="24"/>
          <w:szCs w:val="24"/>
        </w:rPr>
      </w:r>
    </w:p>
    <w:p>
      <w:pPr>
        <w:pStyle w:val="671"/>
        <w:numPr>
          <w:ilvl w:val="0"/>
          <w:numId w:val="7"/>
        </w:numPr>
        <w:rPr>
          <w:rFonts w:ascii="Times New Roman" w:hAnsi="Times New Roman" w:cs="Times New Roman"/>
          <w:sz w:val="24"/>
          <w:szCs w:val="24"/>
        </w:rPr>
      </w:pPr>
      <w:r>
        <w:rPr>
          <w:rFonts w:ascii="Times New Roman" w:hAnsi="Times New Roman" w:cs="Times New Roman"/>
          <w:sz w:val="24"/>
          <w:szCs w:val="24"/>
        </w:rPr>
        <w:t xml:space="preserve">Лексическое наполнение (разнообразие и соответствие разговорному регистру)</w:t>
      </w:r>
      <w:r>
        <w:rPr>
          <w:rFonts w:ascii="Times New Roman" w:hAnsi="Times New Roman" w:cs="Times New Roman"/>
          <w:sz w:val="24"/>
          <w:szCs w:val="24"/>
        </w:rPr>
      </w:r>
    </w:p>
    <w:p>
      <w:pPr>
        <w:pStyle w:val="671"/>
        <w:numPr>
          <w:ilvl w:val="0"/>
          <w:numId w:val="7"/>
        </w:numPr>
        <w:rPr>
          <w:rFonts w:ascii="Times New Roman" w:hAnsi="Times New Roman" w:cs="Times New Roman"/>
          <w:sz w:val="24"/>
          <w:szCs w:val="24"/>
        </w:rPr>
      </w:pPr>
      <w:r>
        <w:rPr>
          <w:rFonts w:ascii="Times New Roman" w:hAnsi="Times New Roman" w:cs="Times New Roman"/>
          <w:sz w:val="24"/>
          <w:szCs w:val="24"/>
        </w:rPr>
        <w:t xml:space="preserve">Грамматическое разнообразие (и соответствие разговорному регистру)</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Домашнее задание:</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Записать речь партнёра и продублировать оценку с помощью ИИ, затем сравнить результаты с оценкой в парах.</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t xml:space="preserve">приведенного </w:t>
      </w:r>
      <w:r>
        <w:rPr>
          <w:rFonts w:ascii="Times New Roman" w:hAnsi="Times New Roman" w:cs="Times New Roman"/>
          <w:sz w:val="24"/>
          <w:szCs w:val="24"/>
        </w:rPr>
        <w:t xml:space="preserve">заголовка 2 </w:t>
      </w:r>
      <w:r>
        <w:rPr>
          <w:rFonts w:ascii="Times New Roman" w:hAnsi="Times New Roman" w:cs="Times New Roman"/>
          <w:sz w:val="24"/>
          <w:szCs w:val="24"/>
        </w:rPr>
        <w:t xml:space="preserve">(выше) </w:t>
      </w:r>
      <w:r>
        <w:rPr>
          <w:rFonts w:ascii="Times New Roman" w:hAnsi="Times New Roman" w:cs="Times New Roman"/>
          <w:sz w:val="24"/>
          <w:szCs w:val="24"/>
        </w:rPr>
        <w:t xml:space="preserve">генерации </w:t>
      </w:r>
      <w:r>
        <w:rPr>
          <w:rFonts w:ascii="Times New Roman" w:hAnsi="Times New Roman" w:cs="Times New Roman"/>
          <w:sz w:val="24"/>
          <w:szCs w:val="24"/>
        </w:rPr>
        <w:t xml:space="preserve">ИИ </w:t>
      </w:r>
      <w:r>
        <w:rPr>
          <w:rFonts w:ascii="Times New Roman" w:hAnsi="Times New Roman" w:cs="Times New Roman"/>
          <w:sz w:val="24"/>
          <w:szCs w:val="24"/>
        </w:rPr>
        <w:t xml:space="preserve">дали</w:t>
      </w:r>
      <w:r>
        <w:rPr>
          <w:rFonts w:ascii="Times New Roman" w:hAnsi="Times New Roman" w:cs="Times New Roman"/>
          <w:sz w:val="24"/>
          <w:szCs w:val="24"/>
        </w:rPr>
        <w:t xml:space="preserve"> следующие варианты текстов</w:t>
      </w:r>
      <w:r>
        <w:rPr>
          <w:rFonts w:ascii="Times New Roman" w:hAnsi="Times New Roman" w:cs="Times New Roman"/>
          <w:sz w:val="24"/>
          <w:szCs w:val="24"/>
        </w:rPr>
        <w:t xml:space="preserve">: </w:t>
      </w:r>
      <w:r>
        <w:rPr>
          <w:rFonts w:ascii="Times New Roman" w:hAnsi="Times New Roman" w:cs="Times New Roman"/>
          <w:sz w:val="24"/>
          <w:szCs w:val="24"/>
        </w:rPr>
      </w: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Prompt: </w:t>
      </w:r>
      <w:r>
        <w:rPr>
          <w:rFonts w:ascii="Times New Roman" w:hAnsi="Times New Roman" w:cs="Times New Roman"/>
          <w:b/>
          <w:i/>
          <w:sz w:val="24"/>
          <w:szCs w:val="24"/>
          <w:lang w:val="en-US"/>
        </w:rPr>
        <w:t xml:space="preserve">What could be the right sentence and what could be the story behind this headline</w:t>
      </w:r>
      <w:r>
        <w:rPr>
          <w:rFonts w:ascii="Times New Roman" w:hAnsi="Times New Roman" w:cs="Times New Roman"/>
          <w:b/>
          <w:i/>
          <w:sz w:val="24"/>
          <w:szCs w:val="24"/>
          <w:lang w:val="en-US"/>
        </w:rPr>
        <w:t xml:space="preserve">?</w:t>
      </w:r>
      <w:r>
        <w:rPr>
          <w:rFonts w:ascii="Times New Roman" w:hAnsi="Times New Roman" w:cs="Times New Roman"/>
          <w:sz w:val="24"/>
          <w:szCs w:val="24"/>
          <w:lang w:val="en-US"/>
        </w:rPr>
      </w:r>
    </w:p>
    <w:p>
      <w:pPr>
        <w:rPr>
          <w:rFonts w:ascii="Times New Roman" w:hAnsi="Times New Roman" w:cs="Times New Roman"/>
          <w:i/>
          <w:sz w:val="24"/>
          <w:szCs w:val="24"/>
          <w:lang w:val="en-US"/>
        </w:rPr>
      </w:pPr>
      <w:r>
        <w:rPr>
          <w:rFonts w:ascii="Times New Roman" w:hAnsi="Times New Roman" w:cs="Times New Roman"/>
          <w:b/>
          <w:i/>
          <w:sz w:val="24"/>
          <w:szCs w:val="24"/>
          <w:lang w:val="en-US"/>
        </w:rPr>
        <w:t xml:space="preserve">Interpretation 1:</w:t>
      </w:r>
      <w:r>
        <w:rPr>
          <w:rFonts w:ascii="Times New Roman" w:hAnsi="Times New Roman" w:cs="Times New Roman"/>
          <w:i/>
          <w:sz w:val="24"/>
          <w:szCs w:val="24"/>
          <w:lang w:val="en-US"/>
        </w:rPr>
        <w:t xml:space="preserve"> Whistleblower Exposes Corporate Misdeeds</w:t>
      </w:r>
      <w:r>
        <w:rPr>
          <w:rFonts w:ascii="Times New Roman" w:hAnsi="Times New Roman" w:cs="Times New Roman"/>
          <w:i/>
          <w:sz w:val="24"/>
          <w:szCs w:val="24"/>
          <w:lang w:val="en-US"/>
        </w:rPr>
      </w:r>
    </w:p>
    <w:p>
      <w:pPr>
        <w:numPr>
          <w:ilvl w:val="0"/>
          <w:numId w:val="6"/>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Right Sentence: "The leaked document, originating from within the company, outlines a controversial strategy to reduce the workforce by 30%."</w:t>
      </w:r>
      <w:r>
        <w:rPr>
          <w:rFonts w:ascii="Times New Roman" w:hAnsi="Times New Roman" w:cs="Times New Roman"/>
          <w:i/>
          <w:sz w:val="24"/>
          <w:szCs w:val="24"/>
          <w:lang w:val="en-US"/>
        </w:rPr>
      </w:r>
    </w:p>
    <w:p>
      <w:pPr>
        <w:numPr>
          <w:ilvl w:val="0"/>
          <w:numId w:val="6"/>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Story Idea: A mid-level manager, horrified by the impending layoffs that would devastate many families in their</w:t>
      </w:r>
      <w:r>
        <w:rPr>
          <w:rFonts w:ascii="Times New Roman" w:hAnsi="Times New Roman" w:cs="Times New Roman"/>
          <w:i/>
          <w:sz w:val="24"/>
          <w:szCs w:val="24"/>
          <w:lang w:val="en-US"/>
        </w:rPr>
        <w:t xml:space="preserve"> small town, anonymously sends a confidential internal strategy document to a local newspaper. The document details a meticulously planned restructuring designed to boost profits by outsourcing jobs overseas. The reporter who receives the document faces a </w:t>
      </w:r>
      <w:r>
        <w:rPr>
          <w:rFonts w:ascii="Times New Roman" w:hAnsi="Times New Roman" w:cs="Times New Roman"/>
          <w:i/>
          <w:sz w:val="24"/>
          <w:szCs w:val="24"/>
          <w:lang w:val="en-US"/>
        </w:rPr>
        <w:t xml:space="preserve">moral dilemma: protect their source and risk legal repercussions, or publish the information and potentially save jobs, while exposing the company's actions. The story explores themes of corporate greed, ethical journalism, and the power of whistleblowers.</w:t>
      </w:r>
      <w:r>
        <w:rPr>
          <w:rFonts w:ascii="Times New Roman" w:hAnsi="Times New Roman" w:cs="Times New Roman"/>
          <w:i/>
          <w:sz w:val="24"/>
          <w:szCs w:val="24"/>
          <w:lang w:val="en-US"/>
        </w:rPr>
      </w:r>
    </w:p>
    <w:p>
      <w:pPr>
        <w:ind w:left="360"/>
        <w:jc w:val="both"/>
        <w:rPr>
          <w:rFonts w:ascii="Times New Roman" w:hAnsi="Times New Roman" w:cs="Times New Roman"/>
          <w:b/>
          <w:i/>
          <w:sz w:val="24"/>
          <w:szCs w:val="24"/>
          <w:lang w:val="en-US"/>
        </w:rPr>
      </w:pPr>
      <w:r>
        <w:rPr>
          <w:rFonts w:ascii="Times New Roman" w:hAnsi="Times New Roman" w:cs="Times New Roman"/>
          <w:b/>
          <w:i/>
          <w:sz w:val="24"/>
          <w:szCs w:val="24"/>
          <w:lang w:val="en-US"/>
        </w:rPr>
      </w:r>
      <w:r>
        <w:rPr>
          <w:rFonts w:ascii="Times New Roman" w:hAnsi="Times New Roman" w:cs="Times New Roman"/>
          <w:b/>
          <w:i/>
          <w:sz w:val="24"/>
          <w:szCs w:val="24"/>
          <w:lang w:val="en-US"/>
        </w:rPr>
      </w:r>
    </w:p>
    <w:p>
      <w:pPr>
        <w:ind w:left="360"/>
        <w:jc w:val="both"/>
        <w:rPr>
          <w:rFonts w:ascii="Times New Roman" w:hAnsi="Times New Roman" w:cs="Times New Roman"/>
          <w:b/>
          <w:i/>
          <w:sz w:val="24"/>
          <w:szCs w:val="24"/>
          <w:lang w:val="en-US"/>
        </w:rPr>
      </w:pPr>
      <w:r>
        <w:rPr>
          <w:rFonts w:ascii="Times New Roman" w:hAnsi="Times New Roman" w:cs="Times New Roman"/>
          <w:b/>
          <w:i/>
          <w:sz w:val="24"/>
          <w:szCs w:val="24"/>
          <w:lang w:val="en-US"/>
        </w:rPr>
      </w:r>
      <w:r>
        <w:rPr>
          <w:rFonts w:ascii="Times New Roman" w:hAnsi="Times New Roman" w:cs="Times New Roman"/>
          <w:b/>
          <w:i/>
          <w:sz w:val="24"/>
          <w:szCs w:val="24"/>
          <w:lang w:val="en-US"/>
        </w:rPr>
      </w:r>
    </w:p>
    <w:p>
      <w:pPr>
        <w:ind w:left="360"/>
        <w:jc w:val="both"/>
        <w:rPr>
          <w:rFonts w:ascii="Times New Roman" w:hAnsi="Times New Roman" w:cs="Times New Roman"/>
          <w:i/>
          <w:sz w:val="24"/>
          <w:szCs w:val="24"/>
        </w:rPr>
      </w:pPr>
      <w:r>
        <w:rPr>
          <w:rFonts w:ascii="Times New Roman" w:hAnsi="Times New Roman" w:cs="Times New Roman"/>
          <w:b/>
          <w:i/>
          <w:sz w:val="24"/>
          <w:szCs w:val="24"/>
        </w:rPr>
        <w:t xml:space="preserve">Interpretation</w:t>
      </w:r>
      <w:r>
        <w:rPr>
          <w:rFonts w:ascii="Times New Roman" w:hAnsi="Times New Roman" w:cs="Times New Roman"/>
          <w:b/>
          <w:i/>
          <w:sz w:val="24"/>
          <w:szCs w:val="24"/>
        </w:rPr>
        <w:t xml:space="preserve"> 2:</w:t>
      </w:r>
      <w:r>
        <w:rPr>
          <w:rFonts w:ascii="Times New Roman" w:hAnsi="Times New Roman" w:cs="Times New Roman"/>
          <w:i/>
          <w:sz w:val="24"/>
          <w:szCs w:val="24"/>
        </w:rPr>
        <w:t xml:space="preserve"> </w:t>
      </w:r>
      <w:r>
        <w:rPr>
          <w:rFonts w:ascii="Times New Roman" w:hAnsi="Times New Roman" w:cs="Times New Roman"/>
          <w:i/>
          <w:sz w:val="24"/>
          <w:szCs w:val="24"/>
        </w:rPr>
        <w:t xml:space="preserve">Political</w:t>
      </w:r>
      <w:r>
        <w:rPr>
          <w:rFonts w:ascii="Times New Roman" w:hAnsi="Times New Roman" w:cs="Times New Roman"/>
          <w:i/>
          <w:sz w:val="24"/>
          <w:szCs w:val="24"/>
        </w:rPr>
        <w:t xml:space="preserve"> </w:t>
      </w:r>
      <w:r>
        <w:rPr>
          <w:rFonts w:ascii="Times New Roman" w:hAnsi="Times New Roman" w:cs="Times New Roman"/>
          <w:i/>
          <w:sz w:val="24"/>
          <w:szCs w:val="24"/>
        </w:rPr>
        <w:t xml:space="preserve">Scandal</w:t>
      </w:r>
      <w:r>
        <w:rPr>
          <w:rFonts w:ascii="Times New Roman" w:hAnsi="Times New Roman" w:cs="Times New Roman"/>
          <w:i/>
          <w:sz w:val="24"/>
          <w:szCs w:val="24"/>
        </w:rPr>
        <w:t xml:space="preserve"> </w:t>
      </w:r>
      <w:r>
        <w:rPr>
          <w:rFonts w:ascii="Times New Roman" w:hAnsi="Times New Roman" w:cs="Times New Roman"/>
          <w:i/>
          <w:sz w:val="24"/>
          <w:szCs w:val="24"/>
        </w:rPr>
        <w:t xml:space="preserve">Unveiled</w:t>
      </w:r>
      <w:r>
        <w:rPr>
          <w:rFonts w:ascii="Times New Roman" w:hAnsi="Times New Roman" w:cs="Times New Roman"/>
          <w:i/>
          <w:sz w:val="24"/>
          <w:szCs w:val="24"/>
        </w:rPr>
      </w:r>
    </w:p>
    <w:p>
      <w:pPr>
        <w:numPr>
          <w:ilvl w:val="0"/>
          <w:numId w:val="8"/>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Right Sentence: "The classified memo, obtained by investigative journalists, exposes the government's plan to cut public sector jobs under the guise of fiscal responsibility."</w:t>
      </w:r>
      <w:r>
        <w:rPr>
          <w:rFonts w:ascii="Times New Roman" w:hAnsi="Times New Roman" w:cs="Times New Roman"/>
          <w:i/>
          <w:sz w:val="24"/>
          <w:szCs w:val="24"/>
          <w:lang w:val="en-US"/>
        </w:rPr>
      </w:r>
    </w:p>
    <w:p>
      <w:pPr>
        <w:numPr>
          <w:ilvl w:val="0"/>
          <w:numId w:val="8"/>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Story Idea: A disgruntled government employee, feeling betrayed by broken promises and witnessing firsthand the detrimental effects of austerity measures, secretly copies a classified document outlining a plan to drastically cut p</w:t>
      </w:r>
      <w:r>
        <w:rPr>
          <w:rFonts w:ascii="Times New Roman" w:hAnsi="Times New Roman" w:cs="Times New Roman"/>
          <w:i/>
          <w:sz w:val="24"/>
          <w:szCs w:val="24"/>
          <w:lang w:val="en-US"/>
        </w:rPr>
        <w:t xml:space="preserve">ublic sector jobs. This document is then slipped to an investigative journalist known for their relentless pursuit of truth. The journalist's investigation uncovers a web of political maneuvering and reveals that the job cuts are designed to free up funds </w:t>
      </w:r>
      <w:r>
        <w:rPr>
          <w:rFonts w:ascii="Times New Roman" w:hAnsi="Times New Roman" w:cs="Times New Roman"/>
          <w:i/>
          <w:sz w:val="24"/>
          <w:szCs w:val="24"/>
          <w:lang w:val="en-US"/>
        </w:rPr>
        <w:t xml:space="preserve">for a controversial infrastructure project benefiting wealthy donors. The story becomes a high-stakes battle between the press and the government, raising questions about transparency, accountability, and the role of the media in holding power accountable.</w:t>
      </w:r>
      <w:r>
        <w:rPr>
          <w:rFonts w:ascii="Times New Roman" w:hAnsi="Times New Roman" w:cs="Times New Roman"/>
          <w:i/>
          <w:sz w:val="24"/>
          <w:szCs w:val="24"/>
          <w:lang w:val="en-US"/>
        </w:rPr>
      </w:r>
    </w:p>
    <w:p>
      <w:pPr>
        <w:ind w:left="360"/>
        <w:jc w:val="both"/>
        <w:rPr>
          <w:rFonts w:ascii="Times New Roman" w:hAnsi="Times New Roman" w:cs="Times New Roman"/>
          <w:i/>
          <w:sz w:val="24"/>
          <w:szCs w:val="24"/>
        </w:rPr>
      </w:pPr>
      <w:r>
        <w:rPr>
          <w:rFonts w:ascii="Times New Roman" w:hAnsi="Times New Roman" w:cs="Times New Roman"/>
          <w:b/>
          <w:i/>
          <w:sz w:val="24"/>
          <w:szCs w:val="24"/>
        </w:rPr>
        <w:t xml:space="preserve">Interpretation</w:t>
      </w:r>
      <w:r>
        <w:rPr>
          <w:rFonts w:ascii="Times New Roman" w:hAnsi="Times New Roman" w:cs="Times New Roman"/>
          <w:b/>
          <w:i/>
          <w:sz w:val="24"/>
          <w:szCs w:val="24"/>
        </w:rPr>
        <w:t xml:space="preserve"> 3:</w:t>
      </w:r>
      <w:r>
        <w:rPr>
          <w:rFonts w:ascii="Times New Roman" w:hAnsi="Times New Roman" w:cs="Times New Roman"/>
          <w:i/>
          <w:sz w:val="24"/>
          <w:szCs w:val="24"/>
        </w:rPr>
        <w:t xml:space="preserve"> </w:t>
      </w:r>
      <w:r>
        <w:rPr>
          <w:rFonts w:ascii="Times New Roman" w:hAnsi="Times New Roman" w:cs="Times New Roman"/>
          <w:i/>
          <w:sz w:val="24"/>
          <w:szCs w:val="24"/>
        </w:rPr>
        <w:t xml:space="preserve">Union</w:t>
      </w:r>
      <w:r>
        <w:rPr>
          <w:rFonts w:ascii="Times New Roman" w:hAnsi="Times New Roman" w:cs="Times New Roman"/>
          <w:i/>
          <w:sz w:val="24"/>
          <w:szCs w:val="24"/>
        </w:rPr>
        <w:t xml:space="preserve"> </w:t>
      </w:r>
      <w:r>
        <w:rPr>
          <w:rFonts w:ascii="Times New Roman" w:hAnsi="Times New Roman" w:cs="Times New Roman"/>
          <w:i/>
          <w:sz w:val="24"/>
          <w:szCs w:val="24"/>
        </w:rPr>
        <w:t xml:space="preserve">Busting</w:t>
      </w:r>
      <w:r>
        <w:rPr>
          <w:rFonts w:ascii="Times New Roman" w:hAnsi="Times New Roman" w:cs="Times New Roman"/>
          <w:i/>
          <w:sz w:val="24"/>
          <w:szCs w:val="24"/>
        </w:rPr>
        <w:t xml:space="preserve"> </w:t>
      </w:r>
      <w:r>
        <w:rPr>
          <w:rFonts w:ascii="Times New Roman" w:hAnsi="Times New Roman" w:cs="Times New Roman"/>
          <w:i/>
          <w:sz w:val="24"/>
          <w:szCs w:val="24"/>
        </w:rPr>
        <w:t xml:space="preserve">Tactics</w:t>
      </w:r>
      <w:r>
        <w:rPr>
          <w:rFonts w:ascii="Times New Roman" w:hAnsi="Times New Roman" w:cs="Times New Roman"/>
          <w:i/>
          <w:sz w:val="24"/>
          <w:szCs w:val="24"/>
        </w:rPr>
        <w:t xml:space="preserve"> </w:t>
      </w:r>
      <w:r>
        <w:rPr>
          <w:rFonts w:ascii="Times New Roman" w:hAnsi="Times New Roman" w:cs="Times New Roman"/>
          <w:i/>
          <w:sz w:val="24"/>
          <w:szCs w:val="24"/>
        </w:rPr>
        <w:t xml:space="preserve">Exposed</w:t>
      </w:r>
      <w:r>
        <w:rPr>
          <w:rFonts w:ascii="Times New Roman" w:hAnsi="Times New Roman" w:cs="Times New Roman"/>
          <w:i/>
          <w:sz w:val="24"/>
          <w:szCs w:val="24"/>
        </w:rPr>
      </w:r>
    </w:p>
    <w:p>
      <w:pPr>
        <w:numPr>
          <w:ilvl w:val="0"/>
          <w:numId w:val="9"/>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Right Sentence: "The confidential </w:t>
      </w:r>
      <w:r>
        <w:rPr>
          <w:rFonts w:ascii="Times New Roman" w:hAnsi="Times New Roman" w:cs="Times New Roman"/>
          <w:i/>
          <w:sz w:val="24"/>
          <w:szCs w:val="24"/>
          <w:lang w:val="en-US"/>
        </w:rPr>
        <w:t xml:space="preserve">memo,</w:t>
      </w:r>
      <w:r>
        <w:rPr>
          <w:rFonts w:ascii="Times New Roman" w:hAnsi="Times New Roman" w:cs="Times New Roman"/>
          <w:i/>
          <w:sz w:val="24"/>
          <w:szCs w:val="24"/>
          <w:lang w:val="en-US"/>
        </w:rPr>
        <w:t xml:space="preserve"> acquired by union representatives and shared with the press, reveals management's strategy to eliminate union positions through strategic layoffs."</w:t>
      </w:r>
      <w:r>
        <w:rPr>
          <w:rFonts w:ascii="Times New Roman" w:hAnsi="Times New Roman" w:cs="Times New Roman"/>
          <w:i/>
          <w:sz w:val="24"/>
          <w:szCs w:val="24"/>
          <w:lang w:val="en-US"/>
        </w:rPr>
      </w:r>
    </w:p>
    <w:p>
      <w:pPr>
        <w:numPr>
          <w:ilvl w:val="0"/>
          <w:numId w:val="9"/>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Story Idea: During tense contract negotiations, a union insider discovers a secretly circulated memo among company executives </w:t>
      </w:r>
      <w:r>
        <w:rPr>
          <w:rFonts w:ascii="Times New Roman" w:hAnsi="Times New Roman" w:cs="Times New Roman"/>
          <w:i/>
          <w:sz w:val="24"/>
          <w:szCs w:val="24"/>
          <w:lang w:val="en-US"/>
        </w:rPr>
        <w:t xml:space="preserve">detailing a plan to strategically lay off unionized workers and replace them with non-union contractors. Desperate to protect their members, union leaders provide the document to a sympathetic journalist known for covering labor issues. The resulting artic</w:t>
      </w:r>
      <w:r>
        <w:rPr>
          <w:rFonts w:ascii="Times New Roman" w:hAnsi="Times New Roman" w:cs="Times New Roman"/>
          <w:i/>
          <w:sz w:val="24"/>
          <w:szCs w:val="24"/>
          <w:lang w:val="en-US"/>
        </w:rPr>
        <w:t xml:space="preserve">le sparks outrage among workers, leading to protests, strikes, and a renewed fight for fair labor practices. The story examines the power dynamics between corporations and labor unions, the erosion of worker rights, and the importance of collective action.</w:t>
      </w:r>
      <w:r>
        <w:rPr>
          <w:rFonts w:ascii="Times New Roman" w:hAnsi="Times New Roman" w:cs="Times New Roman"/>
          <w:i/>
          <w:sz w:val="24"/>
          <w:szCs w:val="24"/>
          <w:lang w:val="en-US"/>
        </w:rPr>
      </w:r>
    </w:p>
    <w:p>
      <w:pPr>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Key Elements in All Interpretations:</w:t>
      </w:r>
      <w:r>
        <w:rPr>
          <w:rFonts w:ascii="Times New Roman" w:hAnsi="Times New Roman" w:cs="Times New Roman"/>
          <w:i/>
          <w:sz w:val="24"/>
          <w:szCs w:val="24"/>
          <w:lang w:val="en-US"/>
        </w:rPr>
      </w:r>
    </w:p>
    <w:p>
      <w:pPr>
        <w:numPr>
          <w:ilvl w:val="0"/>
          <w:numId w:val="10"/>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Secrecy: The document's clandestine nature adds intrigue and suggests wrongdoing.</w:t>
      </w:r>
      <w:r>
        <w:rPr>
          <w:rFonts w:ascii="Times New Roman" w:hAnsi="Times New Roman" w:cs="Times New Roman"/>
          <w:i/>
          <w:sz w:val="24"/>
          <w:szCs w:val="24"/>
          <w:lang w:val="en-US"/>
        </w:rPr>
      </w:r>
    </w:p>
    <w:p>
      <w:pPr>
        <w:numPr>
          <w:ilvl w:val="0"/>
          <w:numId w:val="10"/>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Betrayal: There's a sense of betrayal, whether by a corporation, a government, or management.</w:t>
      </w:r>
      <w:r>
        <w:rPr>
          <w:rFonts w:ascii="Times New Roman" w:hAnsi="Times New Roman" w:cs="Times New Roman"/>
          <w:i/>
          <w:sz w:val="24"/>
          <w:szCs w:val="24"/>
          <w:lang w:val="en-US"/>
        </w:rPr>
      </w:r>
    </w:p>
    <w:p>
      <w:pPr>
        <w:numPr>
          <w:ilvl w:val="0"/>
          <w:numId w:val="10"/>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Impact: The job cuts have a significant human impact, affecting individuals and communities.</w:t>
      </w:r>
      <w:r>
        <w:rPr>
          <w:rFonts w:ascii="Times New Roman" w:hAnsi="Times New Roman" w:cs="Times New Roman"/>
          <w:i/>
          <w:sz w:val="24"/>
          <w:szCs w:val="24"/>
          <w:lang w:val="en-US"/>
        </w:rPr>
      </w:r>
    </w:p>
    <w:p>
      <w:pPr>
        <w:numPr>
          <w:ilvl w:val="0"/>
          <w:numId w:val="10"/>
        </w:numPr>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Ethical Dilemma: The characters involved</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(whistleblower, journalist) often face ethical dilemmas.</w:t>
      </w:r>
      <w:r>
        <w:rPr>
          <w:rFonts w:ascii="Times New Roman" w:hAnsi="Times New Roman" w:cs="Times New Roman"/>
          <w:sz w:val="24"/>
          <w:szCs w:val="24"/>
          <w:lang w:val="en-US"/>
        </w:rPr>
      </w:r>
    </w:p>
    <w:p>
      <w:pPr>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Power Dynamics: The story explores power imbalances between different groups (corporations vs. workers, government vs. citizens, etc.).</w:t>
      </w:r>
      <w:r>
        <w:rPr>
          <w:rFonts w:ascii="Times New Roman" w:hAnsi="Times New Roman" w:cs="Times New Roman"/>
          <w:sz w:val="24"/>
          <w:szCs w:val="24"/>
          <w:lang w:val="en-US"/>
        </w:rPr>
      </w:r>
    </w:p>
    <w:p>
      <w:pPr>
        <w:jc w:val="both"/>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both"/>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both"/>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both"/>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both"/>
        <w:rPr>
          <w:rFonts w:ascii="Times New Roman" w:hAnsi="Times New Roman" w:cs="Times New Roman"/>
          <w:b/>
          <w:sz w:val="24"/>
          <w:szCs w:val="24"/>
          <w:lang w:val="en-US"/>
        </w:rPr>
      </w:pPr>
      <w:r>
        <w:rPr>
          <w:rFonts w:ascii="Times New Roman" w:hAnsi="Times New Roman" w:cs="Times New Roman"/>
          <w:b/>
          <w:sz w:val="24"/>
          <w:szCs w:val="24"/>
        </w:rPr>
        <w:t xml:space="preserve">Генерация</w:t>
      </w:r>
      <w:r>
        <w:rPr>
          <w:rFonts w:ascii="Times New Roman" w:hAnsi="Times New Roman" w:cs="Times New Roman"/>
          <w:b/>
          <w:sz w:val="24"/>
          <w:szCs w:val="24"/>
          <w:lang w:val="en-US"/>
        </w:rPr>
        <w:t xml:space="preserve"> 2 – </w:t>
      </w:r>
      <w:r>
        <w:rPr>
          <w:rFonts w:ascii="Times New Roman" w:hAnsi="Times New Roman" w:cs="Times New Roman"/>
          <w:b/>
          <w:sz w:val="24"/>
          <w:szCs w:val="24"/>
        </w:rPr>
        <w:t xml:space="preserve">разговорный</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стиль</w:t>
      </w:r>
      <w:r>
        <w:rPr>
          <w:rFonts w:ascii="Times New Roman" w:hAnsi="Times New Roman" w:cs="Times New Roman"/>
          <w:b/>
          <w:sz w:val="24"/>
          <w:szCs w:val="24"/>
          <w:lang w:val="en-US"/>
        </w:rPr>
      </w:r>
    </w:p>
    <w:p>
      <w:pPr>
        <w:ind w:left="360"/>
        <w:jc w:val="both"/>
        <w:rPr>
          <w:rFonts w:ascii="Times New Roman" w:hAnsi="Times New Roman" w:cs="Times New Roman"/>
          <w:i/>
          <w:sz w:val="24"/>
          <w:szCs w:val="24"/>
          <w:lang w:val="en-US"/>
        </w:rPr>
      </w:pPr>
      <w:r>
        <w:rPr>
          <w:rFonts w:ascii="Times New Roman" w:hAnsi="Times New Roman" w:cs="Times New Roman"/>
          <w:b/>
          <w:i/>
          <w:sz w:val="24"/>
          <w:szCs w:val="24"/>
          <w:lang w:val="en-US"/>
        </w:rPr>
        <w:t xml:space="preserve">Interpretation 1:</w:t>
      </w:r>
      <w:r>
        <w:rPr>
          <w:rFonts w:ascii="Times New Roman" w:hAnsi="Times New Roman" w:cs="Times New Roman"/>
          <w:i/>
          <w:sz w:val="24"/>
          <w:szCs w:val="24"/>
          <w:lang w:val="en-US"/>
        </w:rPr>
        <w:t xml:space="preserve"> Whistleblower Exposes Corporate Misdeeds</w:t>
      </w:r>
      <w:r>
        <w:rPr>
          <w:rFonts w:ascii="Times New Roman" w:hAnsi="Times New Roman" w:cs="Times New Roman"/>
          <w:i/>
          <w:sz w:val="24"/>
          <w:szCs w:val="24"/>
          <w:lang w:val="en-US"/>
        </w:rPr>
      </w:r>
    </w:p>
    <w:p>
      <w:pPr>
        <w:numPr>
          <w:ilvl w:val="0"/>
          <w:numId w:val="11"/>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Right Sentence (Conversational): "So, this document that got leaked? It basically lays out the company's plan to ditch 30% of its workers."</w:t>
      </w:r>
      <w:r>
        <w:rPr>
          <w:rFonts w:ascii="Times New Roman" w:hAnsi="Times New Roman" w:cs="Times New Roman"/>
          <w:i/>
          <w:sz w:val="24"/>
          <w:szCs w:val="24"/>
          <w:lang w:val="en-US"/>
        </w:rPr>
      </w:r>
    </w:p>
    <w:p>
      <w:pPr>
        <w:numPr>
          <w:ilvl w:val="0"/>
          <w:numId w:val="11"/>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Story Idea (Conversational): "Imagine this: a manager, totally freaked out by the idea of mass layoffs hitting his town hard, secretly sends </w:t>
      </w:r>
      <w:r>
        <w:rPr>
          <w:rFonts w:ascii="Times New Roman" w:hAnsi="Times New Roman" w:cs="Times New Roman"/>
          <w:i/>
          <w:sz w:val="24"/>
          <w:szCs w:val="24"/>
          <w:lang w:val="en-US"/>
        </w:rPr>
        <w:t xml:space="preserve">a confidential company memo to the local paper. This memo? It's got all the details on how the company's planning to boost profits by shipping jobs overseas. The reporter's now in a tough spot: protect their source and risk the story dying, or publish and </w:t>
      </w:r>
      <w:r>
        <w:rPr>
          <w:rFonts w:ascii="Times New Roman" w:hAnsi="Times New Roman" w:cs="Times New Roman"/>
          <w:i/>
          <w:iCs/>
          <w:sz w:val="24"/>
          <w:szCs w:val="24"/>
          <w:lang w:val="en-US"/>
        </w:rPr>
        <w:t xml:space="preserve">maybe</w:t>
      </w:r>
      <w:r>
        <w:rPr>
          <w:rFonts w:ascii="Times New Roman" w:hAnsi="Times New Roman" w:cs="Times New Roman"/>
          <w:i/>
          <w:sz w:val="24"/>
          <w:szCs w:val="24"/>
          <w:lang w:val="en-US"/>
        </w:rPr>
        <w:t xml:space="preserve"> save a bunch of jobs, but totally screw over the company. It's a story about how greedy corporations can be, how important good journalism is, and how one person can make a difference."</w:t>
      </w:r>
      <w:r>
        <w:rPr>
          <w:rFonts w:ascii="Times New Roman" w:hAnsi="Times New Roman" w:cs="Times New Roman"/>
          <w:i/>
          <w:sz w:val="24"/>
          <w:szCs w:val="24"/>
          <w:lang w:val="en-US"/>
        </w:rPr>
      </w:r>
    </w:p>
    <w:p>
      <w:pPr>
        <w:ind w:left="360"/>
        <w:jc w:val="both"/>
        <w:rPr>
          <w:rFonts w:ascii="Times New Roman" w:hAnsi="Times New Roman" w:cs="Times New Roman"/>
          <w:i/>
          <w:sz w:val="24"/>
          <w:szCs w:val="24"/>
        </w:rPr>
      </w:pPr>
      <w:r>
        <w:rPr>
          <w:rFonts w:ascii="Times New Roman" w:hAnsi="Times New Roman" w:cs="Times New Roman"/>
          <w:b/>
          <w:i/>
          <w:sz w:val="24"/>
          <w:szCs w:val="24"/>
        </w:rPr>
        <w:t xml:space="preserve">Interpretation</w:t>
      </w:r>
      <w:r>
        <w:rPr>
          <w:rFonts w:ascii="Times New Roman" w:hAnsi="Times New Roman" w:cs="Times New Roman"/>
          <w:b/>
          <w:i/>
          <w:sz w:val="24"/>
          <w:szCs w:val="24"/>
        </w:rPr>
        <w:t xml:space="preserve"> 2:</w:t>
      </w:r>
      <w:r>
        <w:rPr>
          <w:rFonts w:ascii="Times New Roman" w:hAnsi="Times New Roman" w:cs="Times New Roman"/>
          <w:i/>
          <w:sz w:val="24"/>
          <w:szCs w:val="24"/>
        </w:rPr>
        <w:t xml:space="preserve"> </w:t>
      </w:r>
      <w:r>
        <w:rPr>
          <w:rFonts w:ascii="Times New Roman" w:hAnsi="Times New Roman" w:cs="Times New Roman"/>
          <w:i/>
          <w:sz w:val="24"/>
          <w:szCs w:val="24"/>
        </w:rPr>
        <w:t xml:space="preserve">Political</w:t>
      </w:r>
      <w:r>
        <w:rPr>
          <w:rFonts w:ascii="Times New Roman" w:hAnsi="Times New Roman" w:cs="Times New Roman"/>
          <w:i/>
          <w:sz w:val="24"/>
          <w:szCs w:val="24"/>
        </w:rPr>
        <w:t xml:space="preserve"> </w:t>
      </w:r>
      <w:r>
        <w:rPr>
          <w:rFonts w:ascii="Times New Roman" w:hAnsi="Times New Roman" w:cs="Times New Roman"/>
          <w:i/>
          <w:sz w:val="24"/>
          <w:szCs w:val="24"/>
        </w:rPr>
        <w:t xml:space="preserve">Scandal</w:t>
      </w:r>
      <w:r>
        <w:rPr>
          <w:rFonts w:ascii="Times New Roman" w:hAnsi="Times New Roman" w:cs="Times New Roman"/>
          <w:i/>
          <w:sz w:val="24"/>
          <w:szCs w:val="24"/>
        </w:rPr>
        <w:t xml:space="preserve"> </w:t>
      </w:r>
      <w:r>
        <w:rPr>
          <w:rFonts w:ascii="Times New Roman" w:hAnsi="Times New Roman" w:cs="Times New Roman"/>
          <w:i/>
          <w:sz w:val="24"/>
          <w:szCs w:val="24"/>
        </w:rPr>
        <w:t xml:space="preserve">Unveiled</w:t>
      </w:r>
      <w:r>
        <w:rPr>
          <w:rFonts w:ascii="Times New Roman" w:hAnsi="Times New Roman" w:cs="Times New Roman"/>
          <w:i/>
          <w:sz w:val="24"/>
          <w:szCs w:val="24"/>
        </w:rPr>
      </w:r>
    </w:p>
    <w:p>
      <w:pPr>
        <w:numPr>
          <w:ilvl w:val="0"/>
          <w:numId w:val="12"/>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Right Sentence (Conversational): "Turns out, this classified memo that some journos got their hands on? It spills the beans on the government's sneaky plan to cut public sector jobs – they're calling it 'fiscal responsibility,' yeah right!"</w:t>
      </w:r>
      <w:r>
        <w:rPr>
          <w:rFonts w:ascii="Times New Roman" w:hAnsi="Times New Roman" w:cs="Times New Roman"/>
          <w:i/>
          <w:sz w:val="24"/>
          <w:szCs w:val="24"/>
          <w:lang w:val="en-US"/>
        </w:rPr>
      </w:r>
    </w:p>
    <w:p>
      <w:pPr>
        <w:numPr>
          <w:ilvl w:val="0"/>
          <w:numId w:val="12"/>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Story Idea (Conversational): "Okay, so a fed-up government employee, feeling totally used and seeing the damage these budget cuts </w:t>
      </w:r>
      <w:r>
        <w:rPr>
          <w:rFonts w:ascii="Times New Roman" w:hAnsi="Times New Roman" w:cs="Times New Roman"/>
          <w:i/>
          <w:sz w:val="24"/>
          <w:szCs w:val="24"/>
          <w:lang w:val="en-US"/>
        </w:rPr>
        <w:t xml:space="preserve">are</w:t>
      </w:r>
      <w:r>
        <w:rPr>
          <w:rFonts w:ascii="Times New Roman" w:hAnsi="Times New Roman" w:cs="Times New Roman"/>
          <w:i/>
          <w:sz w:val="24"/>
          <w:szCs w:val="24"/>
          <w:lang w:val="en-US"/>
        </w:rPr>
        <w:t xml:space="preserve"> doing, makes a copy of a top-secret document about even </w:t>
      </w:r>
      <w:r>
        <w:rPr>
          <w:rFonts w:ascii="Times New Roman" w:hAnsi="Times New Roman" w:cs="Times New Roman"/>
          <w:i/>
          <w:iCs/>
          <w:sz w:val="24"/>
          <w:szCs w:val="24"/>
          <w:lang w:val="en-US"/>
        </w:rPr>
        <w:t xml:space="preserve">more</w:t>
      </w:r>
      <w:r>
        <w:rPr>
          <w:rFonts w:ascii="Times New Roman" w:hAnsi="Times New Roman" w:cs="Times New Roman"/>
          <w:i/>
          <w:sz w:val="24"/>
          <w:szCs w:val="24"/>
          <w:lang w:val="en-US"/>
        </w:rPr>
        <w:t xml:space="preserve"> job cuts. Then, they hand it over to a reporter who's known for digging up dirt. This</w:t>
      </w:r>
      <w:r>
        <w:rPr>
          <w:rFonts w:ascii="Times New Roman" w:hAnsi="Times New Roman" w:cs="Times New Roman"/>
          <w:i/>
          <w:sz w:val="24"/>
          <w:szCs w:val="24"/>
          <w:lang w:val="en-US"/>
        </w:rPr>
        <w:t xml:space="preserve"> reporter finds out that these cuts are just a way to free up money for a pet project that'll make a bunch of rich donors even richer. Now it's a huge fight between the media and the government, and everyone's asking: how much should we trust our leaders?"</w:t>
      </w:r>
      <w:r>
        <w:rPr>
          <w:rFonts w:ascii="Times New Roman" w:hAnsi="Times New Roman" w:cs="Times New Roman"/>
          <w:i/>
          <w:sz w:val="24"/>
          <w:szCs w:val="24"/>
          <w:lang w:val="en-US"/>
        </w:rPr>
      </w:r>
    </w:p>
    <w:p>
      <w:pPr>
        <w:ind w:left="360"/>
        <w:jc w:val="both"/>
        <w:rPr>
          <w:rFonts w:ascii="Times New Roman" w:hAnsi="Times New Roman" w:cs="Times New Roman"/>
          <w:i/>
          <w:sz w:val="24"/>
          <w:szCs w:val="24"/>
        </w:rPr>
      </w:pPr>
      <w:r>
        <w:rPr>
          <w:rFonts w:ascii="Times New Roman" w:hAnsi="Times New Roman" w:cs="Times New Roman"/>
          <w:b/>
          <w:i/>
          <w:sz w:val="24"/>
          <w:szCs w:val="24"/>
        </w:rPr>
        <w:t xml:space="preserve">Interpretation</w:t>
      </w:r>
      <w:r>
        <w:rPr>
          <w:rFonts w:ascii="Times New Roman" w:hAnsi="Times New Roman" w:cs="Times New Roman"/>
          <w:b/>
          <w:i/>
          <w:sz w:val="24"/>
          <w:szCs w:val="24"/>
        </w:rPr>
        <w:t xml:space="preserve"> 3:</w:t>
      </w:r>
      <w:r>
        <w:rPr>
          <w:rFonts w:ascii="Times New Roman" w:hAnsi="Times New Roman" w:cs="Times New Roman"/>
          <w:i/>
          <w:sz w:val="24"/>
          <w:szCs w:val="24"/>
        </w:rPr>
        <w:t xml:space="preserve"> </w:t>
      </w:r>
      <w:r>
        <w:rPr>
          <w:rFonts w:ascii="Times New Roman" w:hAnsi="Times New Roman" w:cs="Times New Roman"/>
          <w:i/>
          <w:sz w:val="24"/>
          <w:szCs w:val="24"/>
        </w:rPr>
        <w:t xml:space="preserve">Union</w:t>
      </w:r>
      <w:r>
        <w:rPr>
          <w:rFonts w:ascii="Times New Roman" w:hAnsi="Times New Roman" w:cs="Times New Roman"/>
          <w:i/>
          <w:sz w:val="24"/>
          <w:szCs w:val="24"/>
        </w:rPr>
        <w:t xml:space="preserve"> </w:t>
      </w:r>
      <w:r>
        <w:rPr>
          <w:rFonts w:ascii="Times New Roman" w:hAnsi="Times New Roman" w:cs="Times New Roman"/>
          <w:i/>
          <w:sz w:val="24"/>
          <w:szCs w:val="24"/>
        </w:rPr>
        <w:t xml:space="preserve">Busting</w:t>
      </w:r>
      <w:r>
        <w:rPr>
          <w:rFonts w:ascii="Times New Roman" w:hAnsi="Times New Roman" w:cs="Times New Roman"/>
          <w:i/>
          <w:sz w:val="24"/>
          <w:szCs w:val="24"/>
        </w:rPr>
        <w:t xml:space="preserve"> </w:t>
      </w:r>
      <w:r>
        <w:rPr>
          <w:rFonts w:ascii="Times New Roman" w:hAnsi="Times New Roman" w:cs="Times New Roman"/>
          <w:i/>
          <w:sz w:val="24"/>
          <w:szCs w:val="24"/>
        </w:rPr>
        <w:t xml:space="preserve">Tactics</w:t>
      </w:r>
      <w:r>
        <w:rPr>
          <w:rFonts w:ascii="Times New Roman" w:hAnsi="Times New Roman" w:cs="Times New Roman"/>
          <w:i/>
          <w:sz w:val="24"/>
          <w:szCs w:val="24"/>
        </w:rPr>
        <w:t xml:space="preserve"> </w:t>
      </w:r>
      <w:r>
        <w:rPr>
          <w:rFonts w:ascii="Times New Roman" w:hAnsi="Times New Roman" w:cs="Times New Roman"/>
          <w:i/>
          <w:sz w:val="24"/>
          <w:szCs w:val="24"/>
        </w:rPr>
        <w:t xml:space="preserve">Exposed</w:t>
      </w:r>
      <w:r>
        <w:rPr>
          <w:rFonts w:ascii="Times New Roman" w:hAnsi="Times New Roman" w:cs="Times New Roman"/>
          <w:i/>
          <w:sz w:val="24"/>
          <w:szCs w:val="24"/>
        </w:rPr>
      </w:r>
    </w:p>
    <w:p>
      <w:pPr>
        <w:numPr>
          <w:ilvl w:val="0"/>
          <w:numId w:val="13"/>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Right Sentence (Conversational): "This confidential memo, the union got ahold of and shared with the press, shows that management's trying to get rid of union jobs by doing these 'strategic' layoffs."</w:t>
      </w:r>
      <w:r>
        <w:rPr>
          <w:rFonts w:ascii="Times New Roman" w:hAnsi="Times New Roman" w:cs="Times New Roman"/>
          <w:i/>
          <w:sz w:val="24"/>
          <w:szCs w:val="24"/>
          <w:lang w:val="en-US"/>
        </w:rPr>
      </w:r>
    </w:p>
    <w:p>
      <w:pPr>
        <w:numPr>
          <w:ilvl w:val="0"/>
          <w:numId w:val="13"/>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Story Idea (Conversational): "Picture this: During some really tense contra</w:t>
      </w:r>
      <w:r>
        <w:rPr>
          <w:rFonts w:ascii="Times New Roman" w:hAnsi="Times New Roman" w:cs="Times New Roman"/>
          <w:i/>
          <w:sz w:val="24"/>
          <w:szCs w:val="24"/>
          <w:lang w:val="en-US"/>
        </w:rPr>
        <w:t xml:space="preserve">ct talks, someone in the union finds a memo floating around the executive offices. It's a plan to fire a bunch of union workers and replace them with cheaper, non-union people. The union leaders, worried about their members, leak the memo to a journalist w</w:t>
      </w:r>
      <w:r>
        <w:rPr>
          <w:rFonts w:ascii="Times New Roman" w:hAnsi="Times New Roman" w:cs="Times New Roman"/>
          <w:i/>
          <w:sz w:val="24"/>
          <w:szCs w:val="24"/>
          <w:lang w:val="en-US"/>
        </w:rPr>
        <w:t xml:space="preserve">ho covers labor issues. The article blows up, workers are furious, and now there's a huge fight for fair treatment. It's a story about how corporations try to screw over their workers, how unions are getting weaker, and how important it is to stand up for </w:t>
      </w:r>
      <w:r>
        <w:rPr>
          <w:rFonts w:ascii="Times New Roman" w:hAnsi="Times New Roman" w:cs="Times New Roman"/>
          <w:i/>
          <w:sz w:val="24"/>
          <w:szCs w:val="24"/>
          <w:lang w:val="en-US"/>
        </w:rPr>
        <w:t xml:space="preserve">yourself</w:t>
      </w:r>
      <w:r>
        <w:rPr>
          <w:rFonts w:ascii="Times New Roman" w:hAnsi="Times New Roman" w:cs="Times New Roman"/>
          <w:i/>
          <w:sz w:val="24"/>
          <w:szCs w:val="24"/>
          <w:lang w:val="en-US"/>
        </w:rPr>
        <w:t xml:space="preserve">."</w:t>
      </w:r>
      <w:r>
        <w:rPr>
          <w:rFonts w:ascii="Times New Roman" w:hAnsi="Times New Roman" w:cs="Times New Roman"/>
          <w:i/>
          <w:sz w:val="24"/>
          <w:szCs w:val="24"/>
          <w:lang w:val="en-US"/>
        </w:rPr>
      </w:r>
    </w:p>
    <w:p>
      <w:pPr>
        <w:ind w:left="36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Key Elements in All Interpretations (Conversational):</w:t>
      </w:r>
      <w:r>
        <w:rPr>
          <w:rFonts w:ascii="Times New Roman" w:hAnsi="Times New Roman" w:cs="Times New Roman"/>
          <w:i/>
          <w:sz w:val="24"/>
          <w:szCs w:val="24"/>
          <w:lang w:val="en-US"/>
        </w:rPr>
      </w:r>
    </w:p>
    <w:p>
      <w:pPr>
        <w:numPr>
          <w:ilvl w:val="0"/>
          <w:numId w:val="14"/>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Secrecy: "It's all hush-hush, which makes you think something fishy is going on."</w:t>
      </w:r>
      <w:r>
        <w:rPr>
          <w:rFonts w:ascii="Times New Roman" w:hAnsi="Times New Roman" w:cs="Times New Roman"/>
          <w:i/>
          <w:sz w:val="24"/>
          <w:szCs w:val="24"/>
          <w:lang w:val="en-US"/>
        </w:rPr>
      </w:r>
    </w:p>
    <w:p>
      <w:pPr>
        <w:numPr>
          <w:ilvl w:val="0"/>
          <w:numId w:val="14"/>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Betrayal: "Someone's getting screwed over, whether it's the workers, the public, or whoever."</w:t>
      </w:r>
      <w:r>
        <w:rPr>
          <w:rFonts w:ascii="Times New Roman" w:hAnsi="Times New Roman" w:cs="Times New Roman"/>
          <w:i/>
          <w:sz w:val="24"/>
          <w:szCs w:val="24"/>
          <w:lang w:val="en-US"/>
        </w:rPr>
      </w:r>
    </w:p>
    <w:p>
      <w:pPr>
        <w:numPr>
          <w:ilvl w:val="0"/>
          <w:numId w:val="14"/>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Impact: "Real people are going to lose their jobs, which is a big deal."</w:t>
      </w:r>
      <w:r>
        <w:rPr>
          <w:rFonts w:ascii="Times New Roman" w:hAnsi="Times New Roman" w:cs="Times New Roman"/>
          <w:i/>
          <w:sz w:val="24"/>
          <w:szCs w:val="24"/>
          <w:lang w:val="en-US"/>
        </w:rPr>
      </w:r>
    </w:p>
    <w:p>
      <w:pPr>
        <w:numPr>
          <w:ilvl w:val="0"/>
          <w:numId w:val="14"/>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Ethical Dilemma: "People have to make tough choices between right and wrong."</w:t>
      </w:r>
      <w:r>
        <w:rPr>
          <w:rFonts w:ascii="Times New Roman" w:hAnsi="Times New Roman" w:cs="Times New Roman"/>
          <w:i/>
          <w:sz w:val="24"/>
          <w:szCs w:val="24"/>
          <w:lang w:val="en-US"/>
        </w:rPr>
      </w:r>
    </w:p>
    <w:p>
      <w:pPr>
        <w:numPr>
          <w:ilvl w:val="0"/>
          <w:numId w:val="14"/>
        </w:num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Power Dynamics: "It's all about who has the power and who doesn't."</w:t>
      </w:r>
      <w:r>
        <w:rPr>
          <w:rFonts w:ascii="Times New Roman" w:hAnsi="Times New Roman" w:cs="Times New Roman"/>
          <w:i/>
          <w:sz w:val="24"/>
          <w:szCs w:val="24"/>
          <w:lang w:val="en-US"/>
        </w:rPr>
      </w:r>
    </w:p>
    <w:p>
      <w:pPr>
        <w:jc w:val="both"/>
        <w:rPr>
          <w:rFonts w:ascii="Times New Roman" w:hAnsi="Times New Roman" w:cs="Times New Roman"/>
          <w:sz w:val="24"/>
          <w:szCs w:val="24"/>
        </w:rPr>
      </w:pPr>
      <w:r>
        <w:rPr>
          <w:rFonts w:ascii="Times New Roman" w:hAnsi="Times New Roman" w:cs="Times New Roman"/>
          <w:sz w:val="24"/>
          <w:szCs w:val="24"/>
        </w:rPr>
        <w:t xml:space="preserve">Отметим лексическое и син</w:t>
      </w:r>
      <w:r>
        <w:rPr>
          <w:rFonts w:ascii="Times New Roman" w:hAnsi="Times New Roman" w:cs="Times New Roman"/>
          <w:sz w:val="24"/>
          <w:szCs w:val="24"/>
        </w:rPr>
        <w:t xml:space="preserve">таксическое разнообразие синтетических текстов, вариативность на уровне идей – это те аспекты, которые обычно имеют слабую реализацию при работе студентов в парах, т.к. уровень владения языком не позволяет студентам первого года обучения ярко ответить на п</w:t>
      </w:r>
      <w:r>
        <w:rPr>
          <w:rFonts w:ascii="Times New Roman" w:hAnsi="Times New Roman" w:cs="Times New Roman"/>
          <w:sz w:val="24"/>
          <w:szCs w:val="24"/>
        </w:rPr>
        <w:t xml:space="preserve">оставленные вопросы.  Тут ИИ выступает в роли информатора и инструктора, который владеет английским на уровне носителя языка, значительно оживляя лексико-грамматическое наполнение ответа. Кроме того,  ИИ сохраняет это разнообразие в разных регистрах речи. </w:t>
      </w:r>
      <w:r>
        <w:rPr>
          <w:rFonts w:ascii="Times New Roman" w:hAnsi="Times New Roman" w:cs="Times New Roman"/>
          <w:sz w:val="24"/>
          <w:szCs w:val="24"/>
        </w:rPr>
      </w:r>
    </w:p>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rPr>
          <w:rFonts w:ascii="Times New Roman" w:hAnsi="Times New Roman" w:cs="Times New Roman"/>
          <w:b/>
          <w:sz w:val="24"/>
          <w:szCs w:val="24"/>
        </w:rPr>
      </w:pPr>
      <w:r>
        <w:rPr>
          <w:rFonts w:ascii="Times New Roman" w:hAnsi="Times New Roman" w:cs="Times New Roman"/>
          <w:b/>
          <w:sz w:val="24"/>
          <w:szCs w:val="24"/>
        </w:rPr>
        <w:t xml:space="preserve">2.</w:t>
      </w:r>
      <w:r>
        <w:rPr>
          <w:rFonts w:ascii="Times New Roman" w:hAnsi="Times New Roman" w:cs="Times New Roman"/>
          <w:b/>
          <w:sz w:val="24"/>
          <w:szCs w:val="24"/>
        </w:rPr>
        <w:t xml:space="preserve">3.</w:t>
      </w:r>
      <w:r>
        <w:rPr>
          <w:rFonts w:ascii="Times New Roman" w:hAnsi="Times New Roman" w:cs="Times New Roman"/>
          <w:sz w:val="24"/>
          <w:szCs w:val="24"/>
        </w:rPr>
        <w:t xml:space="preserve"> </w:t>
      </w:r>
      <w:r>
        <w:rPr>
          <w:rFonts w:ascii="Times New Roman" w:hAnsi="Times New Roman" w:cs="Times New Roman"/>
          <w:b/>
          <w:sz w:val="24"/>
          <w:szCs w:val="24"/>
        </w:rPr>
        <w:t xml:space="preserve">Презентации. </w:t>
      </w:r>
      <w:r>
        <w:rPr>
          <w:rFonts w:ascii="Times New Roman" w:hAnsi="Times New Roman" w:cs="Times New Roman"/>
          <w:b/>
          <w:sz w:val="24"/>
          <w:szCs w:val="24"/>
        </w:rPr>
        <w:t xml:space="preserve">Внедрение обучения </w:t>
      </w:r>
      <w:r>
        <w:rPr>
          <w:rFonts w:ascii="Times New Roman" w:hAnsi="Times New Roman" w:cs="Times New Roman"/>
          <w:b/>
          <w:sz w:val="24"/>
          <w:szCs w:val="24"/>
        </w:rPr>
        <w:t xml:space="preserve">метадискурсивным</w:t>
      </w:r>
      <w:r>
        <w:rPr>
          <w:rFonts w:ascii="Times New Roman" w:hAnsi="Times New Roman" w:cs="Times New Roman"/>
          <w:b/>
          <w:sz w:val="24"/>
          <w:szCs w:val="24"/>
        </w:rPr>
        <w:t xml:space="preserve"> элементам (</w:t>
      </w:r>
      <w:r>
        <w:rPr>
          <w:rFonts w:ascii="Times New Roman" w:hAnsi="Times New Roman" w:cs="Times New Roman"/>
          <w:b/>
          <w:sz w:val="24"/>
          <w:szCs w:val="24"/>
        </w:rPr>
        <w:t xml:space="preserve">signposting</w:t>
      </w:r>
      <w:r>
        <w:rPr>
          <w:rFonts w:ascii="Times New Roman" w:hAnsi="Times New Roman" w:cs="Times New Roman"/>
          <w:b/>
          <w:sz w:val="24"/>
          <w:szCs w:val="24"/>
        </w:rPr>
        <w:t xml:space="preserve">) и средствам хеджирования (</w:t>
      </w:r>
      <w:r>
        <w:rPr>
          <w:rFonts w:ascii="Times New Roman" w:hAnsi="Times New Roman" w:cs="Times New Roman"/>
          <w:b/>
          <w:sz w:val="24"/>
          <w:szCs w:val="24"/>
        </w:rPr>
        <w:t xml:space="preserve">hedging</w:t>
      </w:r>
      <w:r>
        <w:rPr>
          <w:rFonts w:ascii="Times New Roman" w:hAnsi="Times New Roman" w:cs="Times New Roman"/>
          <w:b/>
          <w:sz w:val="24"/>
          <w:szCs w:val="24"/>
        </w:rPr>
        <w:t xml:space="preserve">) с опорой на ИИ</w:t>
      </w:r>
      <w:r>
        <w:rPr>
          <w:rFonts w:ascii="Times New Roman" w:hAnsi="Times New Roman" w:cs="Times New Roman"/>
          <w:b/>
          <w:sz w:val="24"/>
          <w:szCs w:val="24"/>
        </w:rPr>
      </w:r>
    </w:p>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Подготовка презентаций на английском языке</w:t>
      </w:r>
      <w:r>
        <w:rPr>
          <w:rFonts w:ascii="Times New Roman" w:hAnsi="Times New Roman" w:cs="Times New Roman"/>
          <w:sz w:val="24"/>
          <w:szCs w:val="24"/>
        </w:rPr>
        <w:t xml:space="preserve"> представляет собой одну из важных компетенций, которую должны приобрести обучаемые первого года</w:t>
      </w:r>
      <w:r>
        <w:rPr>
          <w:rFonts w:ascii="Times New Roman" w:hAnsi="Times New Roman" w:cs="Times New Roman"/>
          <w:sz w:val="24"/>
          <w:szCs w:val="24"/>
        </w:rPr>
        <w:t xml:space="preserve"> </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В рамках курса общего английского </w:t>
      </w:r>
      <w:r>
        <w:rPr>
          <w:rFonts w:ascii="Times New Roman" w:hAnsi="Times New Roman" w:cs="Times New Roman"/>
          <w:sz w:val="24"/>
          <w:szCs w:val="24"/>
        </w:rPr>
        <w:t xml:space="preserve">как на уровне </w:t>
      </w:r>
      <w:r>
        <w:rPr>
          <w:rFonts w:ascii="Times New Roman" w:hAnsi="Times New Roman" w:cs="Times New Roman"/>
          <w:sz w:val="24"/>
          <w:szCs w:val="24"/>
          <w:lang w:val="en-US"/>
        </w:rPr>
        <w:t xml:space="preserve">Upper</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Intermediate</w:t>
      </w:r>
      <w:r>
        <w:rPr>
          <w:rFonts w:ascii="Times New Roman" w:hAnsi="Times New Roman" w:cs="Times New Roman"/>
          <w:sz w:val="24"/>
          <w:szCs w:val="24"/>
        </w:rPr>
        <w:t xml:space="preserve">, так и на уровне </w:t>
      </w:r>
      <w:r>
        <w:rPr>
          <w:rFonts w:ascii="Times New Roman" w:hAnsi="Times New Roman" w:cs="Times New Roman"/>
          <w:sz w:val="24"/>
          <w:szCs w:val="24"/>
          <w:lang w:val="en-US"/>
        </w:rPr>
        <w:t xml:space="preserve">Advanced</w:t>
      </w:r>
      <w:r>
        <w:rPr>
          <w:rFonts w:ascii="Times New Roman" w:hAnsi="Times New Roman" w:cs="Times New Roman"/>
          <w:sz w:val="24"/>
          <w:szCs w:val="24"/>
        </w:rPr>
        <w:t xml:space="preserve"> </w:t>
      </w:r>
      <w:r>
        <w:rPr>
          <w:rFonts w:ascii="Times New Roman" w:hAnsi="Times New Roman" w:cs="Times New Roman"/>
          <w:sz w:val="24"/>
          <w:szCs w:val="24"/>
        </w:rPr>
        <w:t xml:space="preserve">предусмотрен</w:t>
      </w:r>
      <w:r>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самостоятельный, в рамках указанных направлений,</w:t>
      </w:r>
      <w:r>
        <w:rPr>
          <w:rFonts w:ascii="Times New Roman" w:hAnsi="Times New Roman" w:cs="Times New Roman"/>
          <w:sz w:val="24"/>
          <w:szCs w:val="24"/>
        </w:rPr>
        <w:t xml:space="preserve"> </w:t>
      </w:r>
      <w:r>
        <w:rPr>
          <w:rFonts w:ascii="Times New Roman" w:hAnsi="Times New Roman" w:cs="Times New Roman"/>
          <w:sz w:val="24"/>
          <w:szCs w:val="24"/>
        </w:rPr>
        <w:t xml:space="preserve">выбор </w:t>
      </w:r>
      <w:r>
        <w:rPr>
          <w:rFonts w:ascii="Times New Roman" w:hAnsi="Times New Roman" w:cs="Times New Roman"/>
          <w:sz w:val="24"/>
          <w:szCs w:val="24"/>
        </w:rPr>
        <w:t xml:space="preserve">темы </w:t>
      </w:r>
      <w:r>
        <w:rPr>
          <w:rFonts w:ascii="Times New Roman" w:hAnsi="Times New Roman" w:cs="Times New Roman"/>
          <w:sz w:val="24"/>
          <w:szCs w:val="24"/>
        </w:rPr>
        <w:t xml:space="preserve">проектов </w:t>
      </w:r>
      <w:r>
        <w:rPr>
          <w:rFonts w:ascii="Times New Roman" w:hAnsi="Times New Roman" w:cs="Times New Roman"/>
          <w:sz w:val="24"/>
          <w:szCs w:val="24"/>
        </w:rPr>
        <w:t xml:space="preserve">студентами и их презентации. </w:t>
      </w:r>
      <w:r>
        <w:rPr>
          <w:rFonts w:ascii="Times New Roman" w:hAnsi="Times New Roman" w:cs="Times New Roman"/>
          <w:sz w:val="24"/>
          <w:szCs w:val="24"/>
        </w:rPr>
        <w:t xml:space="preserve"> </w:t>
      </w:r>
      <w:r>
        <w:rPr>
          <w:rFonts w:ascii="Times New Roman" w:hAnsi="Times New Roman" w:cs="Times New Roman"/>
          <w:sz w:val="24"/>
          <w:szCs w:val="24"/>
        </w:rPr>
        <w:t xml:space="preserve">Сценарий  проекта и его презентация в этом году предполагал   предъявление идеи исследования для НУГ </w:t>
      </w:r>
      <w:r>
        <w:rPr>
          <w:rFonts w:ascii="Times New Roman" w:hAnsi="Times New Roman" w:cs="Times New Roman"/>
          <w:sz w:val="24"/>
          <w:szCs w:val="24"/>
        </w:rPr>
        <w:t xml:space="preserve">( </w:t>
      </w:r>
      <w:r>
        <w:rPr>
          <w:rFonts w:ascii="Times New Roman" w:hAnsi="Times New Roman" w:cs="Times New Roman"/>
          <w:sz w:val="24"/>
          <w:szCs w:val="24"/>
        </w:rPr>
        <w:t xml:space="preserve">научно – учебной группы). Предполагается, что студенты генерируют тему исследования и участвуют в конкурсе, защищая свой </w:t>
      </w:r>
      <w:r>
        <w:rPr>
          <w:rFonts w:ascii="Times New Roman" w:hAnsi="Times New Roman" w:cs="Times New Roman"/>
          <w:sz w:val="24"/>
          <w:szCs w:val="24"/>
        </w:rPr>
        <w:t xml:space="preserve">воображаемый (</w:t>
      </w:r>
      <w:r>
        <w:rPr>
          <w:rFonts w:ascii="Times New Roman" w:hAnsi="Times New Roman" w:cs="Times New Roman"/>
          <w:sz w:val="24"/>
          <w:szCs w:val="24"/>
        </w:rPr>
        <w:t xml:space="preserve">mock</w:t>
      </w:r>
      <w:r>
        <w:rPr>
          <w:rFonts w:ascii="Times New Roman" w:hAnsi="Times New Roman" w:cs="Times New Roman"/>
          <w:sz w:val="24"/>
          <w:szCs w:val="24"/>
        </w:rPr>
        <w:t xml:space="preserve">) </w:t>
      </w:r>
      <w:r>
        <w:rPr>
          <w:rFonts w:ascii="Times New Roman" w:hAnsi="Times New Roman" w:cs="Times New Roman"/>
          <w:sz w:val="24"/>
          <w:szCs w:val="24"/>
        </w:rPr>
        <w:t xml:space="preserve">проект-заявку. Основные рубрики заявки: цели и задачи проекта, новизна, актуальность, ожидаемые результаты и бюджет. Таким образом,  </w:t>
      </w:r>
      <w:r>
        <w:rPr>
          <w:rFonts w:ascii="Times New Roman" w:hAnsi="Times New Roman" w:cs="Times New Roman"/>
          <w:sz w:val="24"/>
          <w:szCs w:val="24"/>
        </w:rPr>
        <w:t xml:space="preserve">получение умений по </w:t>
      </w:r>
      <w:r>
        <w:rPr>
          <w:rFonts w:ascii="Times New Roman" w:hAnsi="Times New Roman" w:cs="Times New Roman"/>
          <w:sz w:val="24"/>
          <w:szCs w:val="24"/>
        </w:rPr>
        <w:t xml:space="preserve">подготовке и исполнению </w:t>
      </w:r>
      <w:r>
        <w:rPr>
          <w:rFonts w:ascii="Times New Roman" w:hAnsi="Times New Roman" w:cs="Times New Roman"/>
          <w:sz w:val="24"/>
          <w:szCs w:val="24"/>
        </w:rPr>
        <w:t xml:space="preserve">презентаций</w:t>
      </w:r>
      <w:r>
        <w:rPr>
          <w:rFonts w:ascii="Times New Roman" w:hAnsi="Times New Roman" w:cs="Times New Roman"/>
          <w:sz w:val="24"/>
          <w:szCs w:val="24"/>
        </w:rPr>
        <w:t xml:space="preserve"> и их самооценка с опорой на ИИ входит в круг методических задач</w:t>
      </w:r>
      <w:r>
        <w:rPr>
          <w:rFonts w:ascii="Times New Roman" w:hAnsi="Times New Roman" w:cs="Times New Roman"/>
          <w:sz w:val="24"/>
          <w:szCs w:val="24"/>
        </w:rPr>
        <w:t xml:space="preserve"> этого года обучения</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Фокус </w:t>
      </w:r>
      <w:r>
        <w:rPr>
          <w:rFonts w:ascii="Times New Roman" w:hAnsi="Times New Roman" w:cs="Times New Roman"/>
          <w:sz w:val="24"/>
          <w:szCs w:val="24"/>
        </w:rPr>
        <w:t xml:space="preserve">внимания</w:t>
      </w:r>
      <w:r>
        <w:rPr>
          <w:rFonts w:ascii="Times New Roman" w:hAnsi="Times New Roman" w:cs="Times New Roman"/>
          <w:sz w:val="24"/>
          <w:szCs w:val="24"/>
        </w:rPr>
        <w:t xml:space="preserve"> при самооценке с помощью ИИ </w:t>
      </w:r>
      <w:r>
        <w:rPr>
          <w:rFonts w:ascii="Times New Roman" w:hAnsi="Times New Roman" w:cs="Times New Roman"/>
          <w:sz w:val="24"/>
          <w:szCs w:val="24"/>
        </w:rPr>
        <w:t xml:space="preserve">мы сосредоточили </w:t>
      </w:r>
      <w:r>
        <w:rPr>
          <w:rFonts w:ascii="Times New Roman" w:hAnsi="Times New Roman" w:cs="Times New Roman"/>
          <w:sz w:val="24"/>
          <w:szCs w:val="24"/>
        </w:rPr>
        <w:t xml:space="preserve"> на таких </w:t>
      </w:r>
      <w:r>
        <w:rPr>
          <w:rFonts w:ascii="Times New Roman" w:hAnsi="Times New Roman" w:cs="Times New Roman"/>
          <w:sz w:val="24"/>
          <w:szCs w:val="24"/>
        </w:rPr>
        <w:t xml:space="preserve">необходимых </w:t>
      </w:r>
      <w:r>
        <w:rPr>
          <w:rFonts w:ascii="Times New Roman" w:hAnsi="Times New Roman" w:cs="Times New Roman"/>
          <w:sz w:val="24"/>
          <w:szCs w:val="24"/>
        </w:rPr>
        <w:t xml:space="preserve">элементах презентации как </w:t>
      </w:r>
      <w:r>
        <w:rPr>
          <w:rFonts w:ascii="Times New Roman" w:hAnsi="Times New Roman" w:cs="Times New Roman"/>
          <w:sz w:val="24"/>
          <w:szCs w:val="24"/>
        </w:rPr>
        <w:t xml:space="preserve">на </w:t>
      </w:r>
      <w:r>
        <w:rPr>
          <w:rFonts w:ascii="Times New Roman" w:hAnsi="Times New Roman" w:cs="Times New Roman"/>
          <w:sz w:val="24"/>
          <w:szCs w:val="24"/>
          <w:lang w:val="en-US"/>
        </w:rPr>
        <w:t xml:space="preserve">signposting</w:t>
      </w:r>
      <w:r>
        <w:rPr>
          <w:rFonts w:ascii="Times New Roman" w:hAnsi="Times New Roman" w:cs="Times New Roman"/>
          <w:sz w:val="24"/>
          <w:szCs w:val="24"/>
        </w:rPr>
        <w:t xml:space="preserve"> (обозначение структуры презентации</w:t>
      </w:r>
      <w:r>
        <w:rPr>
          <w:rFonts w:ascii="Times New Roman" w:hAnsi="Times New Roman" w:cs="Times New Roman"/>
          <w:sz w:val="24"/>
          <w:szCs w:val="24"/>
        </w:rPr>
        <w:t xml:space="preserve">:</w:t>
      </w:r>
      <w:r>
        <w:t xml:space="preserve"> </w:t>
      </w:r>
      <w:r>
        <w:rPr>
          <w:rFonts w:ascii="Times New Roman" w:hAnsi="Times New Roman" w:cs="Times New Roman"/>
          <w:sz w:val="24"/>
          <w:szCs w:val="24"/>
        </w:rPr>
        <w:t xml:space="preserve">структурные маркеры</w:t>
      </w:r>
      <w:r>
        <w:rPr>
          <w:rFonts w:ascii="Times New Roman" w:hAnsi="Times New Roman" w:cs="Times New Roman"/>
          <w:sz w:val="24"/>
          <w:szCs w:val="24"/>
        </w:rPr>
        <w:t xml:space="preserve"> или сигнальные фразы</w:t>
      </w:r>
      <w:r>
        <w:rPr>
          <w:rFonts w:ascii="Times New Roman" w:hAnsi="Times New Roman" w:cs="Times New Roman"/>
          <w:sz w:val="24"/>
          <w:szCs w:val="24"/>
        </w:rPr>
        <w:t xml:space="preserve">) </w:t>
      </w:r>
      <w:r>
        <w:rPr>
          <w:rFonts w:ascii="Times New Roman" w:hAnsi="Times New Roman" w:cs="Times New Roman"/>
          <w:sz w:val="24"/>
          <w:szCs w:val="24"/>
        </w:rPr>
        <w:t xml:space="preserve">и хеджировании</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снижен</w:t>
      </w:r>
      <w:r>
        <w:rPr>
          <w:rFonts w:ascii="Times New Roman" w:hAnsi="Times New Roman" w:cs="Times New Roman"/>
          <w:sz w:val="24"/>
          <w:szCs w:val="24"/>
        </w:rPr>
        <w:t xml:space="preserve">ие категоричности высказывания)</w:t>
      </w:r>
      <w:r>
        <w:rPr>
          <w:rFonts w:ascii="Times New Roman" w:hAnsi="Times New Roman" w:cs="Times New Roman"/>
          <w:sz w:val="24"/>
          <w:szCs w:val="24"/>
        </w:rPr>
        <w:t xml:space="preserve">.</w:t>
      </w:r>
      <w:r>
        <w:rPr>
          <w:rFonts w:ascii="Times New Roman" w:hAnsi="Times New Roman" w:cs="Times New Roman"/>
          <w:sz w:val="24"/>
          <w:szCs w:val="24"/>
        </w:rPr>
        <w:t xml:space="preserve"> Как правило, эти аспекты презентации</w:t>
      </w:r>
      <w:r>
        <w:rPr>
          <w:rFonts w:ascii="Times New Roman" w:hAnsi="Times New Roman" w:cs="Times New Roman"/>
          <w:sz w:val="24"/>
          <w:szCs w:val="24"/>
        </w:rPr>
        <w:t xml:space="preserve"> являются относительно новыми и требуют разъяснений, осознания и усвоения.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Иными словами, в</w:t>
      </w:r>
      <w:r>
        <w:rPr>
          <w:rFonts w:ascii="Times New Roman" w:hAnsi="Times New Roman" w:cs="Times New Roman"/>
          <w:sz w:val="24"/>
          <w:szCs w:val="24"/>
        </w:rPr>
        <w:t xml:space="preserve">нимание уделяется </w:t>
      </w:r>
      <w:r>
        <w:rPr>
          <w:rFonts w:ascii="Times New Roman" w:hAnsi="Times New Roman" w:cs="Times New Roman"/>
          <w:sz w:val="24"/>
          <w:szCs w:val="24"/>
        </w:rPr>
        <w:t xml:space="preserve">метадискурсивным</w:t>
      </w:r>
      <w:r>
        <w:rPr>
          <w:rFonts w:ascii="Times New Roman" w:hAnsi="Times New Roman" w:cs="Times New Roman"/>
          <w:sz w:val="24"/>
          <w:szCs w:val="24"/>
        </w:rPr>
        <w:t xml:space="preserve"> элемен</w:t>
      </w:r>
      <w:r>
        <w:rPr>
          <w:rFonts w:ascii="Times New Roman" w:hAnsi="Times New Roman" w:cs="Times New Roman"/>
          <w:sz w:val="24"/>
          <w:szCs w:val="24"/>
        </w:rPr>
        <w:t xml:space="preserve">там</w:t>
      </w:r>
      <w:r>
        <w:rPr>
          <w:rFonts w:ascii="Times New Roman" w:hAnsi="Times New Roman" w:cs="Times New Roman"/>
          <w:sz w:val="24"/>
          <w:szCs w:val="24"/>
        </w:rPr>
        <w:t xml:space="preserve"> </w:t>
      </w:r>
      <w:r>
        <w:rPr>
          <w:rFonts w:ascii="Times New Roman" w:hAnsi="Times New Roman" w:cs="Times New Roman"/>
          <w:sz w:val="24"/>
          <w:szCs w:val="24"/>
        </w:rPr>
        <w:t xml:space="preserve">(</w:t>
      </w:r>
      <w:r>
        <w:rPr>
          <w:rFonts w:ascii="Times New Roman" w:hAnsi="Times New Roman" w:cs="Times New Roman"/>
          <w:sz w:val="24"/>
          <w:szCs w:val="24"/>
        </w:rPr>
        <w:t xml:space="preserve">signposting</w:t>
      </w:r>
      <w:r>
        <w:rPr>
          <w:rFonts w:ascii="Times New Roman" w:hAnsi="Times New Roman" w:cs="Times New Roman"/>
          <w:sz w:val="24"/>
          <w:szCs w:val="24"/>
        </w:rPr>
        <w:t xml:space="preserve">) </w:t>
      </w:r>
      <w:r>
        <w:rPr>
          <w:rFonts w:ascii="Times New Roman" w:hAnsi="Times New Roman" w:cs="Times New Roman"/>
          <w:sz w:val="24"/>
          <w:szCs w:val="24"/>
        </w:rPr>
        <w:t xml:space="preserve">в презентациях</w:t>
      </w:r>
      <w:r>
        <w:rPr>
          <w:rFonts w:ascii="Times New Roman" w:hAnsi="Times New Roman" w:cs="Times New Roman"/>
          <w:sz w:val="24"/>
          <w:szCs w:val="24"/>
        </w:rPr>
        <w:t xml:space="preserve">, помогающим следить</w:t>
      </w:r>
      <w:r>
        <w:t xml:space="preserve"> </w:t>
      </w:r>
      <w:r>
        <w:rPr>
          <w:rFonts w:ascii="Times New Roman" w:hAnsi="Times New Roman" w:cs="Times New Roman"/>
          <w:sz w:val="24"/>
          <w:szCs w:val="24"/>
        </w:rPr>
        <w:t xml:space="preserve">за логикой выступления</w:t>
      </w:r>
      <w:r>
        <w:rPr>
          <w:rFonts w:ascii="Times New Roman" w:hAnsi="Times New Roman" w:cs="Times New Roman"/>
          <w:sz w:val="24"/>
          <w:szCs w:val="24"/>
        </w:rPr>
        <w:t xml:space="preserve">, таким как</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w:t>
      </w:r>
      <w:r>
        <w:rPr>
          <w:rFonts w:ascii="Times New Roman" w:hAnsi="Times New Roman" w:cs="Times New Roman"/>
          <w:sz w:val="24"/>
          <w:szCs w:val="24"/>
        </w:rPr>
        <w:t xml:space="preserve">Today</w:t>
      </w:r>
      <w:r>
        <w:rPr>
          <w:rFonts w:ascii="Times New Roman" w:hAnsi="Times New Roman" w:cs="Times New Roman"/>
          <w:sz w:val="24"/>
          <w:szCs w:val="24"/>
        </w:rPr>
        <w:t xml:space="preserve">, </w:t>
      </w:r>
      <w:r>
        <w:rPr>
          <w:rFonts w:ascii="Times New Roman" w:hAnsi="Times New Roman" w:cs="Times New Roman"/>
          <w:sz w:val="24"/>
          <w:szCs w:val="24"/>
        </w:rPr>
        <w:t xml:space="preserve">I’ll</w:t>
      </w:r>
      <w:r>
        <w:rPr>
          <w:rFonts w:ascii="Times New Roman" w:hAnsi="Times New Roman" w:cs="Times New Roman"/>
          <w:sz w:val="24"/>
          <w:szCs w:val="24"/>
        </w:rPr>
        <w:t xml:space="preserve"> </w:t>
      </w:r>
      <w:r>
        <w:rPr>
          <w:rFonts w:ascii="Times New Roman" w:hAnsi="Times New Roman" w:cs="Times New Roman"/>
          <w:sz w:val="24"/>
          <w:szCs w:val="24"/>
        </w:rPr>
        <w:t xml:space="preserve">be</w:t>
      </w:r>
      <w:r>
        <w:rPr>
          <w:rFonts w:ascii="Times New Roman" w:hAnsi="Times New Roman" w:cs="Times New Roman"/>
          <w:sz w:val="24"/>
          <w:szCs w:val="24"/>
        </w:rPr>
        <w:t xml:space="preserve"> </w:t>
      </w:r>
      <w:r>
        <w:rPr>
          <w:rFonts w:ascii="Times New Roman" w:hAnsi="Times New Roman" w:cs="Times New Roman"/>
          <w:sz w:val="24"/>
          <w:szCs w:val="24"/>
        </w:rPr>
        <w:t xml:space="preserve">discussing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Сегодня</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я</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расскажу</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this talk is to..." → «</w:t>
      </w:r>
      <w:r>
        <w:rPr>
          <w:rFonts w:ascii="Times New Roman" w:hAnsi="Times New Roman" w:cs="Times New Roman"/>
          <w:sz w:val="24"/>
          <w:szCs w:val="24"/>
        </w:rPr>
        <w:t xml:space="preserve">Цель</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этого</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доклада</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My presentation is divided into three parts: first..., second..., finally..." </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«Моя презентация состоит из трёх частей: сначала..., затем..., и в конце...»</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Now</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let</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move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to</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Теперь</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перейдём</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к</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«This</w:t>
      </w:r>
      <w:r>
        <w:rPr>
          <w:rFonts w:ascii="Times New Roman" w:hAnsi="Times New Roman" w:cs="Times New Roman"/>
          <w:sz w:val="24"/>
          <w:szCs w:val="24"/>
          <w:lang w:val="en-US"/>
        </w:rPr>
        <w:t xml:space="preserve"> brings us to the next point...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«Это подводит нас к следующему пункту...»</w:t>
      </w:r>
      <w:r>
        <w:rPr>
          <w:rFonts w:ascii="Times New Roman" w:hAnsi="Times New Roman" w:cs="Times New Roman"/>
          <w:sz w:val="24"/>
          <w:szCs w:val="24"/>
        </w:rPr>
        <w:t xml:space="preserve"> и т.д.</w:t>
      </w:r>
      <w:r>
        <w:rPr>
          <w:rFonts w:ascii="Times New Roman" w:hAnsi="Times New Roman" w:cs="Times New Roman"/>
          <w:sz w:val="24"/>
          <w:szCs w:val="24"/>
        </w:rPr>
        <w:t xml:space="preserve"> </w:t>
      </w:r>
      <w:r>
        <w:rPr>
          <w:rFonts w:ascii="Times New Roman" w:hAnsi="Times New Roman" w:cs="Times New Roman"/>
          <w:sz w:val="24"/>
          <w:szCs w:val="24"/>
        </w:rP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thank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you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very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interesting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remark</w:t>
      </w:r>
      <w:r>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good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observation</w:t>
      </w:r>
      <w:r>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really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important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point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you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raised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Также </w:t>
      </w:r>
      <w:r>
        <w:rPr>
          <w:rFonts w:ascii="Times New Roman" w:hAnsi="Times New Roman" w:cs="Times New Roman"/>
          <w:sz w:val="24"/>
          <w:szCs w:val="24"/>
        </w:rPr>
        <w:t xml:space="preserve">существенное внимани</w:t>
      </w:r>
      <w:r>
        <w:rPr>
          <w:rFonts w:ascii="Times New Roman" w:hAnsi="Times New Roman" w:cs="Times New Roman"/>
          <w:sz w:val="24"/>
          <w:szCs w:val="24"/>
        </w:rPr>
        <w:t xml:space="preserve">е уделяется элементам хеджинга  как при ответе на вопросы, так и при предоставлении</w:t>
      </w:r>
      <w:r>
        <w:rPr>
          <w:rFonts w:ascii="Times New Roman" w:hAnsi="Times New Roman" w:cs="Times New Roman"/>
          <w:sz w:val="24"/>
          <w:szCs w:val="24"/>
        </w:rPr>
        <w:t xml:space="preserve"> некатегоричных ответов</w:t>
      </w:r>
      <w:r>
        <w:rPr>
          <w:rFonts w:ascii="Times New Roman" w:hAnsi="Times New Roman" w:cs="Times New Roman"/>
          <w:sz w:val="24"/>
          <w:szCs w:val="24"/>
        </w:rPr>
        <w:t xml:space="preserve">. </w:t>
      </w:r>
      <w:r>
        <w:rPr>
          <w:rFonts w:ascii="Times New Roman" w:hAnsi="Times New Roman" w:cs="Times New Roman"/>
          <w:sz w:val="24"/>
          <w:szCs w:val="24"/>
        </w:rPr>
        <w:t xml:space="preserve">Хеджир</w:t>
      </w:r>
      <w:r>
        <w:rPr>
          <w:rFonts w:ascii="Times New Roman" w:hAnsi="Times New Roman" w:cs="Times New Roman"/>
          <w:sz w:val="24"/>
          <w:szCs w:val="24"/>
        </w:rPr>
        <w:t xml:space="preserve">ование (</w:t>
      </w:r>
      <w:r>
        <w:rPr>
          <w:rFonts w:ascii="Times New Roman" w:hAnsi="Times New Roman" w:cs="Times New Roman"/>
          <w:sz w:val="24"/>
          <w:szCs w:val="24"/>
        </w:rPr>
        <w:t xml:space="preserve">Hedging</w:t>
      </w:r>
      <w:r>
        <w:rPr>
          <w:rFonts w:ascii="Times New Roman" w:hAnsi="Times New Roman" w:cs="Times New Roman"/>
          <w:sz w:val="24"/>
          <w:szCs w:val="24"/>
        </w:rPr>
        <w:t xml:space="preserve">) в презентациях</w:t>
      </w:r>
      <w:r>
        <w:rPr>
          <w:rFonts w:ascii="Times New Roman" w:hAnsi="Times New Roman" w:cs="Times New Roman"/>
          <w:sz w:val="24"/>
          <w:szCs w:val="24"/>
        </w:rPr>
        <w:t xml:space="preserve">— </w:t>
      </w:r>
      <w:r>
        <w:rPr>
          <w:rFonts w:ascii="Times New Roman" w:hAnsi="Times New Roman" w:cs="Times New Roman"/>
          <w:sz w:val="24"/>
          <w:szCs w:val="24"/>
        </w:rPr>
        <w:t xml:space="preserve">эт</w:t>
      </w:r>
      <w:r>
        <w:rPr>
          <w:rFonts w:ascii="Times New Roman" w:hAnsi="Times New Roman" w:cs="Times New Roman"/>
          <w:sz w:val="24"/>
          <w:szCs w:val="24"/>
        </w:rPr>
        <w:t xml:space="preserve">о языковые техники, которые смягчают утверждения</w:t>
      </w:r>
      <w:r>
        <w:rPr>
          <w:rFonts w:ascii="Times New Roman" w:hAnsi="Times New Roman" w:cs="Times New Roman"/>
          <w:sz w:val="24"/>
          <w:szCs w:val="24"/>
        </w:rPr>
        <w:t xml:space="preserve">, делают их менее </w:t>
      </w:r>
      <w:r>
        <w:rPr>
          <w:rFonts w:ascii="Times New Roman" w:hAnsi="Times New Roman" w:cs="Times New Roman"/>
          <w:sz w:val="24"/>
          <w:szCs w:val="24"/>
        </w:rPr>
        <w:t xml:space="preserve">категоричными и  используются, чтобы и</w:t>
      </w:r>
      <w:r>
        <w:rPr>
          <w:rFonts w:ascii="Times New Roman" w:hAnsi="Times New Roman" w:cs="Times New Roman"/>
          <w:sz w:val="24"/>
          <w:szCs w:val="24"/>
        </w:rPr>
        <w:t xml:space="preserve">збежать излишней уверенности (ос</w:t>
      </w:r>
      <w:r>
        <w:rPr>
          <w:rFonts w:ascii="Times New Roman" w:hAnsi="Times New Roman" w:cs="Times New Roman"/>
          <w:sz w:val="24"/>
          <w:szCs w:val="24"/>
        </w:rPr>
        <w:t xml:space="preserve">обенно при неуточнённых данных), с</w:t>
      </w:r>
      <w:r>
        <w:rPr>
          <w:rFonts w:ascii="Times New Roman" w:hAnsi="Times New Roman" w:cs="Times New Roman"/>
          <w:sz w:val="24"/>
          <w:szCs w:val="24"/>
        </w:rPr>
        <w:t xml:space="preserve">низить риски (например, в оценках бюджета или сроков).</w:t>
      </w:r>
      <w:r>
        <w:rPr>
          <w:rFonts w:ascii="Times New Roman" w:hAnsi="Times New Roman" w:cs="Times New Roman"/>
          <w:sz w:val="24"/>
          <w:szCs w:val="24"/>
        </w:rP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роявить дипломатичность при ответах на сложные вопросы.</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Причины выбора этих элементов из всего спектра навыков</w:t>
      </w:r>
      <w:r>
        <w:rPr>
          <w:rFonts w:ascii="Times New Roman" w:hAnsi="Times New Roman" w:cs="Times New Roman"/>
          <w:sz w:val="24"/>
          <w:szCs w:val="24"/>
        </w:rPr>
        <w:t xml:space="preserve">,</w:t>
      </w:r>
      <w:r>
        <w:rPr>
          <w:rFonts w:ascii="Times New Roman" w:hAnsi="Times New Roman" w:cs="Times New Roman"/>
          <w:sz w:val="24"/>
          <w:szCs w:val="24"/>
        </w:rPr>
        <w:t xml:space="preserve"> необходимых для презентации состоят в следующем. Студенты, как правило, упускают из вида необходимость включения </w:t>
      </w:r>
      <w:r>
        <w:rPr>
          <w:rFonts w:ascii="Times New Roman" w:hAnsi="Times New Roman" w:cs="Times New Roman"/>
          <w:sz w:val="24"/>
          <w:szCs w:val="24"/>
        </w:rPr>
        <w:t xml:space="preserve">метадискурсивных</w:t>
      </w:r>
      <w:r>
        <w:rPr>
          <w:rFonts w:ascii="Times New Roman" w:hAnsi="Times New Roman" w:cs="Times New Roman"/>
          <w:sz w:val="24"/>
          <w:szCs w:val="24"/>
        </w:rPr>
        <w:t xml:space="preserve"> </w:t>
      </w:r>
      <w:r>
        <w:rPr>
          <w:rFonts w:ascii="Times New Roman" w:hAnsi="Times New Roman" w:cs="Times New Roman"/>
          <w:sz w:val="24"/>
          <w:szCs w:val="24"/>
        </w:rPr>
        <w:t xml:space="preserve">элементов</w:t>
      </w:r>
      <w:r>
        <w:rPr>
          <w:rFonts w:ascii="Times New Roman" w:hAnsi="Times New Roman" w:cs="Times New Roman"/>
          <w:sz w:val="24"/>
          <w:szCs w:val="24"/>
        </w:rPr>
        <w:t xml:space="preserve"> - т.е. описание того как устроена презентация,</w:t>
      </w:r>
      <w:r>
        <w:rPr>
          <w:rFonts w:ascii="Times New Roman" w:hAnsi="Times New Roman" w:cs="Times New Roman"/>
          <w:sz w:val="24"/>
          <w:szCs w:val="24"/>
        </w:rPr>
        <w:t xml:space="preserve"> </w:t>
      </w:r>
      <w:r>
        <w:rPr>
          <w:rFonts w:ascii="Times New Roman" w:hAnsi="Times New Roman" w:cs="Times New Roman"/>
          <w:sz w:val="24"/>
          <w:szCs w:val="24"/>
        </w:rPr>
        <w:t xml:space="preserve">ее временные рамки и структура,  переход от одной части презентации к другой, комментарии, связанные </w:t>
      </w:r>
      <w:r>
        <w:rPr>
          <w:rFonts w:ascii="Times New Roman" w:hAnsi="Times New Roman" w:cs="Times New Roman"/>
          <w:sz w:val="24"/>
          <w:szCs w:val="24"/>
        </w:rPr>
        <w:t xml:space="preserve">в</w:t>
      </w:r>
      <w:r>
        <w:rPr>
          <w:rFonts w:ascii="Times New Roman" w:hAnsi="Times New Roman" w:cs="Times New Roman"/>
          <w:sz w:val="24"/>
          <w:szCs w:val="24"/>
        </w:rPr>
        <w:t xml:space="preserve"> вопросно-ответной сессией. </w:t>
      </w:r>
      <w:r>
        <w:rPr>
          <w:rFonts w:ascii="Times New Roman" w:hAnsi="Times New Roman" w:cs="Times New Roman"/>
          <w:sz w:val="24"/>
          <w:szCs w:val="24"/>
        </w:rPr>
        <w:t xml:space="preserve">Вторая причина состоит в том, что инвентарь средств хеджирования у русскоязычных студентов достаточно ограничен в силу культурных особенностей и трудностей перехода с русского на английский.</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Хедж-маркеры</w:t>
      </w:r>
      <w:r>
        <w:rPr>
          <w:rFonts w:ascii="Times New Roman" w:hAnsi="Times New Roman" w:cs="Times New Roman"/>
          <w:sz w:val="24"/>
          <w:szCs w:val="24"/>
        </w:rPr>
        <w:t xml:space="preserve"> несут существенную социолингвистическ</w:t>
      </w:r>
      <w:r>
        <w:rPr>
          <w:rFonts w:ascii="Times New Roman" w:hAnsi="Times New Roman" w:cs="Times New Roman"/>
          <w:sz w:val="24"/>
          <w:szCs w:val="24"/>
        </w:rPr>
        <w:t xml:space="preserve">ую нагрузку, оформляя такие ком</w:t>
      </w:r>
      <w:r>
        <w:rPr>
          <w:rFonts w:ascii="Times New Roman" w:hAnsi="Times New Roman" w:cs="Times New Roman"/>
          <w:sz w:val="24"/>
          <w:szCs w:val="24"/>
        </w:rPr>
        <w:t xml:space="preserve">муникативные стратегии, как снижение безаппеляционности, повышение неопределенности и, как следствие, вежливости высказывания. Они также выступают в роли речевого средства «подстраховки», поскольку, ограничив</w:t>
      </w:r>
      <w:r>
        <w:rPr>
          <w:rFonts w:ascii="Times New Roman" w:hAnsi="Times New Roman" w:cs="Times New Roman"/>
          <w:sz w:val="24"/>
          <w:szCs w:val="24"/>
        </w:rPr>
        <w:t xml:space="preserve">ая силу и степень допущений, по</w:t>
      </w:r>
      <w:r>
        <w:rPr>
          <w:rFonts w:ascii="Times New Roman" w:hAnsi="Times New Roman" w:cs="Times New Roman"/>
          <w:sz w:val="24"/>
          <w:szCs w:val="24"/>
        </w:rPr>
        <w:t xml:space="preserve">могают избежать абсолютной трактовки предложенных у</w:t>
      </w:r>
      <w:r>
        <w:rPr>
          <w:rFonts w:ascii="Times New Roman" w:hAnsi="Times New Roman" w:cs="Times New Roman"/>
          <w:sz w:val="24"/>
          <w:szCs w:val="24"/>
        </w:rPr>
        <w:t xml:space="preserve">тверждений и, следовательно, об</w:t>
      </w:r>
      <w:r>
        <w:rPr>
          <w:rFonts w:ascii="Times New Roman" w:hAnsi="Times New Roman" w:cs="Times New Roman"/>
          <w:sz w:val="24"/>
          <w:szCs w:val="24"/>
        </w:rPr>
        <w:t xml:space="preserve">винений в необоснованных обобщениях [</w:t>
      </w:r>
      <w:r>
        <w:rPr>
          <w:rFonts w:ascii="Times New Roman" w:hAnsi="Times New Roman" w:cs="Times New Roman"/>
          <w:sz w:val="24"/>
          <w:szCs w:val="24"/>
        </w:rPr>
        <w:t xml:space="preserve">Марюхин</w:t>
      </w:r>
      <w:r>
        <w:rPr>
          <w:rFonts w:ascii="Times New Roman" w:hAnsi="Times New Roman" w:cs="Times New Roman"/>
          <w:sz w:val="24"/>
          <w:szCs w:val="24"/>
        </w:rPr>
        <w:t xml:space="preserve">, 2010; </w:t>
      </w:r>
      <w:r>
        <w:rPr>
          <w:rFonts w:ascii="Times New Roman" w:hAnsi="Times New Roman" w:cs="Times New Roman"/>
          <w:sz w:val="24"/>
          <w:szCs w:val="24"/>
        </w:rPr>
        <w:t xml:space="preserve">O’Ke</w:t>
      </w:r>
      <w:r>
        <w:rPr>
          <w:rFonts w:ascii="Times New Roman" w:hAnsi="Times New Roman" w:cs="Times New Roman"/>
          <w:sz w:val="24"/>
          <w:szCs w:val="24"/>
        </w:rPr>
        <w:t xml:space="preserve">effe</w:t>
      </w:r>
      <w:r>
        <w:rPr>
          <w:rFonts w:ascii="Times New Roman" w:hAnsi="Times New Roman" w:cs="Times New Roman"/>
          <w:sz w:val="24"/>
          <w:szCs w:val="24"/>
        </w:rPr>
        <w:t xml:space="preserve"> </w:t>
      </w:r>
      <w:r>
        <w:rPr>
          <w:rFonts w:ascii="Times New Roman" w:hAnsi="Times New Roman" w:cs="Times New Roman"/>
          <w:sz w:val="24"/>
          <w:szCs w:val="24"/>
        </w:rPr>
        <w:t xml:space="preserve">et</w:t>
      </w:r>
      <w:r>
        <w:rPr>
          <w:rFonts w:ascii="Times New Roman" w:hAnsi="Times New Roman" w:cs="Times New Roman"/>
          <w:sz w:val="24"/>
          <w:szCs w:val="24"/>
        </w:rPr>
        <w:t xml:space="preserve"> </w:t>
      </w:r>
      <w:r>
        <w:rPr>
          <w:rFonts w:ascii="Times New Roman" w:hAnsi="Times New Roman" w:cs="Times New Roman"/>
          <w:sz w:val="24"/>
          <w:szCs w:val="24"/>
        </w:rPr>
        <w:t xml:space="preserve">al</w:t>
      </w:r>
      <w:r>
        <w:rPr>
          <w:rFonts w:ascii="Times New Roman" w:hAnsi="Times New Roman" w:cs="Times New Roman"/>
          <w:sz w:val="24"/>
          <w:szCs w:val="24"/>
        </w:rPr>
        <w:t xml:space="preserve">., 2007]. Как указыва</w:t>
      </w:r>
      <w:r>
        <w:rPr>
          <w:rFonts w:ascii="Times New Roman" w:hAnsi="Times New Roman" w:cs="Times New Roman"/>
          <w:sz w:val="24"/>
          <w:szCs w:val="24"/>
        </w:rPr>
        <w:t xml:space="preserve">ет Д. Кристалл, не всегда заметный на первый взгляд хедж, например </w:t>
      </w:r>
      <w:r>
        <w:rPr>
          <w:rFonts w:ascii="Times New Roman" w:hAnsi="Times New Roman" w:cs="Times New Roman"/>
          <w:sz w:val="24"/>
          <w:szCs w:val="24"/>
        </w:rPr>
        <w:t xml:space="preserve">«</w:t>
      </w:r>
      <w:r>
        <w:rPr>
          <w:rFonts w:ascii="Times New Roman" w:hAnsi="Times New Roman" w:cs="Times New Roman"/>
          <w:sz w:val="24"/>
          <w:szCs w:val="24"/>
        </w:rPr>
        <w:t xml:space="preserve">there </w:t>
      </w:r>
      <w:r>
        <w:rPr>
          <w:rFonts w:ascii="Times New Roman" w:hAnsi="Times New Roman" w:cs="Times New Roman"/>
          <w:sz w:val="24"/>
          <w:szCs w:val="24"/>
        </w:rPr>
        <w:t xml:space="preserve">are</w:t>
      </w:r>
      <w:r>
        <w:rPr>
          <w:rFonts w:ascii="Times New Roman" w:hAnsi="Times New Roman" w:cs="Times New Roman"/>
          <w:sz w:val="24"/>
          <w:szCs w:val="24"/>
        </w:rPr>
        <w:t xml:space="preserve"> </w:t>
      </w:r>
      <w:r>
        <w:rPr>
          <w:rFonts w:ascii="Times New Roman" w:hAnsi="Times New Roman" w:cs="Times New Roman"/>
          <w:sz w:val="24"/>
          <w:szCs w:val="24"/>
        </w:rPr>
        <w:t xml:space="preserve">perhaps</w:t>
      </w:r>
      <w:r>
        <w:rPr>
          <w:rFonts w:ascii="Times New Roman" w:hAnsi="Times New Roman" w:cs="Times New Roman"/>
          <w:sz w:val="24"/>
          <w:szCs w:val="24"/>
        </w:rPr>
        <w:t xml:space="preserve"> 1 500 </w:t>
      </w:r>
      <w:r>
        <w:rPr>
          <w:rFonts w:ascii="Times New Roman" w:hAnsi="Times New Roman" w:cs="Times New Roman"/>
          <w:sz w:val="24"/>
          <w:szCs w:val="24"/>
        </w:rPr>
        <w:t xml:space="preserve">such</w:t>
      </w:r>
      <w:r>
        <w:rPr>
          <w:rFonts w:ascii="Times New Roman" w:hAnsi="Times New Roman" w:cs="Times New Roman"/>
          <w:sz w:val="24"/>
          <w:szCs w:val="24"/>
        </w:rPr>
        <w:t xml:space="preserve"> </w:t>
      </w:r>
      <w:r>
        <w:rPr>
          <w:rFonts w:ascii="Times New Roman" w:hAnsi="Times New Roman" w:cs="Times New Roman"/>
          <w:sz w:val="24"/>
          <w:szCs w:val="24"/>
        </w:rPr>
        <w:t xml:space="preserve">cases</w:t>
      </w:r>
      <w:r>
        <w:rPr>
          <w:rFonts w:ascii="Times New Roman" w:hAnsi="Times New Roman" w:cs="Times New Roman"/>
          <w:sz w:val="24"/>
          <w:szCs w:val="24"/>
        </w:rPr>
        <w:t xml:space="preserve"> a </w:t>
      </w:r>
      <w:r>
        <w:rPr>
          <w:rFonts w:ascii="Times New Roman" w:hAnsi="Times New Roman" w:cs="Times New Roman"/>
          <w:sz w:val="24"/>
          <w:szCs w:val="24"/>
        </w:rPr>
        <w:t xml:space="preserve">year</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t xml:space="preserve">, обеспечит </w:t>
      </w:r>
      <w:r>
        <w:rPr>
          <w:rFonts w:ascii="Times New Roman" w:hAnsi="Times New Roman" w:cs="Times New Roman"/>
          <w:sz w:val="24"/>
          <w:szCs w:val="24"/>
        </w:rPr>
        <w:t xml:space="preserve">говорящему</w:t>
      </w:r>
      <w:r>
        <w:rPr>
          <w:rFonts w:ascii="Times New Roman" w:hAnsi="Times New Roman" w:cs="Times New Roman"/>
          <w:sz w:val="24"/>
          <w:szCs w:val="24"/>
        </w:rPr>
        <w:t xml:space="preserve"> определённую линию защиты. В случае критики ученый может обратить внимание аудитории на приблизительность оценки числа случаев в год, выраженного наречием </w:t>
      </w:r>
      <w:r>
        <w:rPr>
          <w:rFonts w:ascii="Times New Roman" w:hAnsi="Times New Roman" w:cs="Times New Roman"/>
          <w:sz w:val="24"/>
          <w:szCs w:val="24"/>
        </w:rPr>
        <w:t xml:space="preserve">perhaps</w:t>
      </w:r>
      <w:r>
        <w:rPr>
          <w:rFonts w:ascii="Times New Roman" w:hAnsi="Times New Roman" w:cs="Times New Roman"/>
          <w:sz w:val="24"/>
          <w:szCs w:val="24"/>
        </w:rPr>
        <w:t xml:space="preserve">. Интересно также отме</w:t>
      </w:r>
      <w:r>
        <w:rPr>
          <w:rFonts w:ascii="Times New Roman" w:hAnsi="Times New Roman" w:cs="Times New Roman"/>
          <w:sz w:val="24"/>
          <w:szCs w:val="24"/>
        </w:rPr>
        <w:t xml:space="preserve">тить, что наречие </w:t>
      </w:r>
      <w:r>
        <w:rPr>
          <w:rFonts w:ascii="Times New Roman" w:hAnsi="Times New Roman" w:cs="Times New Roman"/>
          <w:sz w:val="24"/>
          <w:szCs w:val="24"/>
        </w:rPr>
        <w:t xml:space="preserve">invariably</w:t>
      </w:r>
      <w:r>
        <w:rPr>
          <w:rFonts w:ascii="Times New Roman" w:hAnsi="Times New Roman" w:cs="Times New Roman"/>
          <w:sz w:val="24"/>
          <w:szCs w:val="24"/>
        </w:rPr>
        <w:t xml:space="preserve"> мо</w:t>
      </w:r>
      <w:r>
        <w:rPr>
          <w:rFonts w:ascii="Times New Roman" w:hAnsi="Times New Roman" w:cs="Times New Roman"/>
          <w:sz w:val="24"/>
          <w:szCs w:val="24"/>
        </w:rPr>
        <w:t xml:space="preserve">жет употребляться как в буквальном значении </w:t>
      </w:r>
      <w:r>
        <w:rPr>
          <w:rFonts w:ascii="Times New Roman" w:hAnsi="Times New Roman" w:cs="Times New Roman"/>
          <w:sz w:val="24"/>
          <w:szCs w:val="24"/>
        </w:rPr>
        <w:t xml:space="preserve">always</w:t>
      </w:r>
      <w:r>
        <w:rPr>
          <w:rFonts w:ascii="Times New Roman" w:hAnsi="Times New Roman" w:cs="Times New Roman"/>
          <w:sz w:val="24"/>
          <w:szCs w:val="24"/>
        </w:rPr>
        <w:t xml:space="preserve"> ‘всегда’, так и в значении </w:t>
      </w:r>
      <w:r>
        <w:rPr>
          <w:rFonts w:ascii="Times New Roman" w:hAnsi="Times New Roman" w:cs="Times New Roman"/>
          <w:sz w:val="24"/>
          <w:szCs w:val="24"/>
        </w:rPr>
        <w:t xml:space="preserve">usually</w:t>
      </w:r>
      <w:r>
        <w:rPr>
          <w:rFonts w:ascii="Times New Roman" w:hAnsi="Times New Roman" w:cs="Times New Roman"/>
          <w:sz w:val="24"/>
          <w:szCs w:val="24"/>
        </w:rPr>
        <w:t xml:space="preserve"> / </w:t>
      </w:r>
      <w:r>
        <w:rPr>
          <w:rFonts w:ascii="Times New Roman" w:hAnsi="Times New Roman" w:cs="Times New Roman"/>
          <w:sz w:val="24"/>
          <w:szCs w:val="24"/>
        </w:rPr>
        <w:t xml:space="preserve">nearly</w:t>
      </w:r>
      <w:r>
        <w:rPr>
          <w:rFonts w:ascii="Times New Roman" w:hAnsi="Times New Roman" w:cs="Times New Roman"/>
          <w:sz w:val="24"/>
          <w:szCs w:val="24"/>
        </w:rPr>
        <w:t xml:space="preserve"> </w:t>
      </w:r>
      <w:r>
        <w:rPr>
          <w:rFonts w:ascii="Times New Roman" w:hAnsi="Times New Roman" w:cs="Times New Roman"/>
          <w:sz w:val="24"/>
          <w:szCs w:val="24"/>
        </w:rPr>
        <w:t xml:space="preserve">always</w:t>
      </w:r>
      <w:r>
        <w:rPr>
          <w:rFonts w:ascii="Times New Roman" w:hAnsi="Times New Roman" w:cs="Times New Roman"/>
          <w:sz w:val="24"/>
          <w:szCs w:val="24"/>
        </w:rPr>
        <w:t xml:space="preserve"> ‘обычно / почти всегда’, являясь одним из самых распространенных хеджей в научном дискурсе [</w:t>
      </w:r>
      <w:r>
        <w:rPr>
          <w:rFonts w:ascii="Times New Roman" w:hAnsi="Times New Roman" w:cs="Times New Roman"/>
          <w:sz w:val="24"/>
          <w:szCs w:val="24"/>
        </w:rPr>
        <w:t xml:space="preserve">Crystal</w:t>
      </w:r>
      <w:r>
        <w:rPr>
          <w:rFonts w:ascii="Times New Roman" w:hAnsi="Times New Roman" w:cs="Times New Roman"/>
          <w:sz w:val="24"/>
          <w:szCs w:val="24"/>
        </w:rPr>
        <w:t xml:space="preserve">, 1988]. По этой причине рол</w:t>
      </w:r>
      <w:r>
        <w:rPr>
          <w:rFonts w:ascii="Times New Roman" w:hAnsi="Times New Roman" w:cs="Times New Roman"/>
          <w:sz w:val="24"/>
          <w:szCs w:val="24"/>
        </w:rPr>
        <w:t xml:space="preserve">ь хеджирования заметна и в ака</w:t>
      </w:r>
      <w:r>
        <w:rPr>
          <w:rFonts w:ascii="Times New Roman" w:hAnsi="Times New Roman" w:cs="Times New Roman"/>
          <w:sz w:val="24"/>
          <w:szCs w:val="24"/>
        </w:rPr>
        <w:t xml:space="preserve">демическом дискурсе, где оно помогает оформить страте</w:t>
      </w:r>
      <w:r>
        <w:rPr>
          <w:rFonts w:ascii="Times New Roman" w:hAnsi="Times New Roman" w:cs="Times New Roman"/>
          <w:sz w:val="24"/>
          <w:szCs w:val="24"/>
        </w:rPr>
        <w:t xml:space="preserve">гию защиты от потенциальной кри</w:t>
      </w:r>
      <w:r>
        <w:rPr>
          <w:rFonts w:ascii="Times New Roman" w:hAnsi="Times New Roman" w:cs="Times New Roman"/>
          <w:sz w:val="24"/>
          <w:szCs w:val="24"/>
        </w:rPr>
        <w:t xml:space="preserve">тики.</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Поэтому работа с ИИ </w:t>
      </w:r>
      <w:r>
        <w:rPr>
          <w:rFonts w:ascii="Times New Roman" w:hAnsi="Times New Roman" w:cs="Times New Roman"/>
          <w:sz w:val="24"/>
          <w:szCs w:val="24"/>
        </w:rPr>
        <w:t xml:space="preserve">при обучении данным особенностям презентаций </w:t>
      </w:r>
      <w:r>
        <w:rPr>
          <w:rFonts w:ascii="Times New Roman" w:hAnsi="Times New Roman" w:cs="Times New Roman"/>
          <w:sz w:val="24"/>
          <w:szCs w:val="24"/>
        </w:rPr>
        <w:t xml:space="preserve">разбита на насколько этапов, начиная от включающих знакомство с проблемой - самообучение и  заканчивая генерированием оценочного листа и последующей </w:t>
      </w:r>
      <w:r>
        <w:rPr>
          <w:rFonts w:ascii="Times New Roman" w:hAnsi="Times New Roman" w:cs="Times New Roman"/>
          <w:sz w:val="24"/>
          <w:szCs w:val="24"/>
        </w:rPr>
        <w:t xml:space="preserve">само</w:t>
      </w:r>
      <w:r>
        <w:rPr>
          <w:rFonts w:ascii="Times New Roman" w:hAnsi="Times New Roman" w:cs="Times New Roman"/>
          <w:sz w:val="24"/>
          <w:szCs w:val="24"/>
        </w:rPr>
        <w:t xml:space="preserve">коррекцией</w:t>
      </w:r>
      <w:r>
        <w:rPr>
          <w:rFonts w:ascii="Times New Roman" w:hAnsi="Times New Roman" w:cs="Times New Roman"/>
          <w:sz w:val="24"/>
          <w:szCs w:val="24"/>
        </w:rPr>
        <w:t xml:space="preserve">. </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До презентации: во-первых, в рамках  самостоятельной работы с ИИ студентам предоставляется выяснить, что такое </w:t>
      </w:r>
      <w:r>
        <w:rPr>
          <w:rFonts w:ascii="Times New Roman" w:hAnsi="Times New Roman" w:cs="Times New Roman"/>
          <w:sz w:val="24"/>
          <w:szCs w:val="24"/>
        </w:rPr>
        <w:t xml:space="preserve">сигнальные фразы в презентации </w:t>
      </w:r>
      <w:r>
        <w:rPr>
          <w:rFonts w:ascii="Times New Roman" w:hAnsi="Times New Roman" w:cs="Times New Roman"/>
          <w:sz w:val="24"/>
          <w:szCs w:val="24"/>
          <w:lang w:val="en-US"/>
        </w:rPr>
        <w:t xml:space="preserve">signposting</w:t>
      </w:r>
      <w:r>
        <w:rPr>
          <w:rFonts w:ascii="Times New Roman" w:hAnsi="Times New Roman" w:cs="Times New Roman"/>
          <w:sz w:val="24"/>
          <w:szCs w:val="24"/>
        </w:rPr>
        <w:t xml:space="preserve"> и </w:t>
      </w:r>
      <w:r>
        <w:rPr>
          <w:rFonts w:ascii="Times New Roman" w:hAnsi="Times New Roman" w:cs="Times New Roman"/>
          <w:sz w:val="24"/>
          <w:szCs w:val="24"/>
        </w:rPr>
        <w:t xml:space="preserve">хеджинг</w:t>
      </w:r>
      <w:r>
        <w:rPr>
          <w:rFonts w:ascii="Times New Roman" w:hAnsi="Times New Roman" w:cs="Times New Roman"/>
          <w:sz w:val="24"/>
          <w:szCs w:val="24"/>
        </w:rPr>
        <w:t xml:space="preserve"> как коммуникативная стратегия</w:t>
      </w:r>
      <w:r>
        <w:rPr>
          <w:rFonts w:ascii="Times New Roman" w:hAnsi="Times New Roman" w:cs="Times New Roman"/>
          <w:sz w:val="24"/>
          <w:szCs w:val="24"/>
        </w:rPr>
        <w:t xml:space="preserve">. Предлагается сгенерировать несколько фраз из разряда </w:t>
      </w:r>
      <w:r>
        <w:rPr>
          <w:rFonts w:ascii="Times New Roman" w:hAnsi="Times New Roman" w:cs="Times New Roman"/>
          <w:sz w:val="24"/>
          <w:szCs w:val="24"/>
          <w:lang w:val="en-US"/>
        </w:rPr>
        <w:t xml:space="preserve">signposting</w:t>
      </w:r>
      <w:r>
        <w:rPr>
          <w:rFonts w:ascii="Times New Roman" w:hAnsi="Times New Roman" w:cs="Times New Roman"/>
          <w:sz w:val="24"/>
          <w:szCs w:val="24"/>
        </w:rPr>
        <w:t xml:space="preserve">, достаточных для презентации</w:t>
      </w:r>
      <w:r>
        <w:rPr>
          <w:rFonts w:ascii="Times New Roman" w:hAnsi="Times New Roman" w:cs="Times New Roman"/>
          <w:sz w:val="24"/>
          <w:szCs w:val="24"/>
        </w:rPr>
        <w:t xml:space="preserve"> одной идеи НУГ, которая </w:t>
      </w:r>
      <w:r>
        <w:rPr>
          <w:rFonts w:ascii="Times New Roman" w:hAnsi="Times New Roman" w:cs="Times New Roman"/>
          <w:sz w:val="24"/>
          <w:szCs w:val="24"/>
        </w:rPr>
        <w:t xml:space="preserve">ранее </w:t>
      </w:r>
      <w:r>
        <w:rPr>
          <w:rFonts w:ascii="Times New Roman" w:hAnsi="Times New Roman" w:cs="Times New Roman"/>
          <w:sz w:val="24"/>
          <w:szCs w:val="24"/>
        </w:rPr>
        <w:t xml:space="preserve">была сгенерирована в качестве домашнего задания</w:t>
      </w:r>
      <w:r>
        <w:rPr>
          <w:rFonts w:ascii="Times New Roman" w:hAnsi="Times New Roman" w:cs="Times New Roman"/>
          <w:sz w:val="24"/>
          <w:szCs w:val="24"/>
        </w:rPr>
        <w:t xml:space="preserve">. В  установке по работе с ИИ указывается, </w:t>
      </w:r>
      <w:r>
        <w:rPr>
          <w:rFonts w:ascii="Times New Roman" w:hAnsi="Times New Roman" w:cs="Times New Roman"/>
          <w:sz w:val="24"/>
          <w:szCs w:val="24"/>
        </w:rPr>
        <w:t xml:space="preserve">что </w:t>
      </w:r>
      <w:r>
        <w:rPr>
          <w:rFonts w:ascii="Times New Roman" w:hAnsi="Times New Roman" w:cs="Times New Roman"/>
          <w:sz w:val="24"/>
          <w:szCs w:val="24"/>
        </w:rPr>
        <w:t xml:space="preserve">необходимо подумать о  </w:t>
      </w:r>
      <w:r>
        <w:rPr>
          <w:rFonts w:ascii="Times New Roman" w:hAnsi="Times New Roman" w:cs="Times New Roman"/>
          <w:sz w:val="24"/>
          <w:szCs w:val="24"/>
        </w:rPr>
        <w:t xml:space="preserve">средствах</w:t>
      </w:r>
      <w:r>
        <w:rPr>
          <w:rFonts w:ascii="Times New Roman" w:hAnsi="Times New Roman" w:cs="Times New Roman"/>
          <w:sz w:val="24"/>
          <w:szCs w:val="24"/>
        </w:rPr>
        <w:t xml:space="preserve"> хеджирования</w:t>
      </w:r>
      <w:r>
        <w:rPr>
          <w:rFonts w:ascii="Times New Roman" w:hAnsi="Times New Roman" w:cs="Times New Roman"/>
          <w:sz w:val="24"/>
          <w:szCs w:val="24"/>
        </w:rPr>
        <w:t xml:space="preserve"> </w:t>
      </w:r>
      <w:r>
        <w:rPr>
          <w:rFonts w:ascii="Times New Roman" w:hAnsi="Times New Roman" w:cs="Times New Roman"/>
          <w:sz w:val="24"/>
          <w:szCs w:val="24"/>
        </w:rPr>
        <w:t xml:space="preserve">при пре</w:t>
      </w:r>
      <w:r>
        <w:rPr>
          <w:rFonts w:ascii="Times New Roman" w:hAnsi="Times New Roman" w:cs="Times New Roman"/>
          <w:sz w:val="24"/>
          <w:szCs w:val="24"/>
        </w:rPr>
        <w:t xml:space="preserve">дъявлении ожидаемых результатов, и планировании/озвучивании/</w:t>
      </w:r>
      <w:r>
        <w:rPr>
          <w:rFonts w:ascii="Times New Roman" w:hAnsi="Times New Roman" w:cs="Times New Roman"/>
          <w:sz w:val="24"/>
          <w:szCs w:val="24"/>
        </w:rPr>
        <w:t xml:space="preserve">запрашивании</w:t>
      </w:r>
      <w:r>
        <w:rPr>
          <w:rFonts w:ascii="Times New Roman" w:hAnsi="Times New Roman" w:cs="Times New Roman"/>
          <w:sz w:val="24"/>
          <w:szCs w:val="24"/>
        </w:rPr>
        <w:t xml:space="preserve"> бюджета НУГ. </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Второй этап, отбор </w:t>
      </w:r>
      <w:r>
        <w:rPr>
          <w:rFonts w:ascii="Times New Roman" w:hAnsi="Times New Roman" w:cs="Times New Roman"/>
          <w:sz w:val="24"/>
          <w:szCs w:val="24"/>
        </w:rPr>
        <w:t xml:space="preserve">лингвистических </w:t>
      </w:r>
      <w:r>
        <w:rPr>
          <w:rFonts w:ascii="Times New Roman" w:hAnsi="Times New Roman" w:cs="Times New Roman"/>
          <w:sz w:val="24"/>
          <w:szCs w:val="24"/>
        </w:rPr>
        <w:t xml:space="preserve">средств и их включение в презентацию. </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Третий этап, генерирование </w:t>
      </w:r>
      <w:r>
        <w:rPr>
          <w:rFonts w:ascii="Times New Roman" w:hAnsi="Times New Roman" w:cs="Times New Roman"/>
          <w:sz w:val="24"/>
          <w:szCs w:val="24"/>
        </w:rPr>
        <w:t xml:space="preserve">проверочного листа (</w:t>
      </w:r>
      <w:r>
        <w:rPr>
          <w:rFonts w:ascii="Times New Roman" w:hAnsi="Times New Roman" w:cs="Times New Roman"/>
          <w:sz w:val="24"/>
          <w:szCs w:val="24"/>
          <w:lang w:val="en-US"/>
        </w:rPr>
        <w:t xml:space="preserve">check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list</w:t>
      </w:r>
      <w:r>
        <w:rPr>
          <w:rFonts w:ascii="Times New Roman" w:hAnsi="Times New Roman" w:cs="Times New Roman"/>
          <w:sz w:val="24"/>
          <w:szCs w:val="24"/>
        </w:rPr>
        <w:t xml:space="preserve">)</w:t>
      </w:r>
      <w:r>
        <w:rPr>
          <w:rFonts w:ascii="Times New Roman" w:hAnsi="Times New Roman" w:cs="Times New Roman"/>
          <w:sz w:val="24"/>
          <w:szCs w:val="24"/>
        </w:rPr>
        <w:t xml:space="preserve"> для оценивания презентации. </w:t>
      </w:r>
      <w:r>
        <w:rPr>
          <w:rFonts w:ascii="Times New Roman" w:hAnsi="Times New Roman" w:cs="Times New Roman"/>
          <w:sz w:val="24"/>
          <w:szCs w:val="24"/>
        </w:rPr>
        <w:t xml:space="preserve">Четвертый этап: </w:t>
      </w:r>
      <w:r>
        <w:rPr>
          <w:rFonts w:ascii="Times New Roman" w:hAnsi="Times New Roman" w:cs="Times New Roman"/>
          <w:sz w:val="24"/>
          <w:szCs w:val="24"/>
        </w:rPr>
        <w:t xml:space="preserve">завершение сценария по у</w:t>
      </w:r>
      <w:r>
        <w:rPr>
          <w:rFonts w:ascii="Times New Roman" w:hAnsi="Times New Roman" w:cs="Times New Roman"/>
          <w:sz w:val="24"/>
          <w:szCs w:val="24"/>
        </w:rPr>
        <w:t xml:space="preserve">частию в конкурсе презентаций (</w:t>
      </w:r>
      <w:r>
        <w:rPr>
          <w:rFonts w:ascii="Times New Roman" w:hAnsi="Times New Roman" w:cs="Times New Roman"/>
          <w:sz w:val="24"/>
          <w:szCs w:val="24"/>
        </w:rPr>
        <w:t xml:space="preserve">заявок на НУГ), оценивание</w:t>
      </w:r>
      <w:r>
        <w:rPr>
          <w:rFonts w:ascii="Times New Roman" w:hAnsi="Times New Roman" w:cs="Times New Roman"/>
          <w:sz w:val="24"/>
          <w:szCs w:val="24"/>
        </w:rPr>
        <w:t xml:space="preserve"> заявок </w:t>
      </w:r>
      <w:r>
        <w:rPr>
          <w:rFonts w:ascii="Times New Roman" w:hAnsi="Times New Roman" w:cs="Times New Roman"/>
          <w:sz w:val="24"/>
          <w:szCs w:val="24"/>
        </w:rPr>
        <w:t xml:space="preserve">и </w:t>
      </w:r>
      <w:r>
        <w:rPr>
          <w:rFonts w:ascii="Times New Roman" w:hAnsi="Times New Roman" w:cs="Times New Roman"/>
          <w:sz w:val="24"/>
          <w:szCs w:val="24"/>
        </w:rPr>
        <w:t xml:space="preserve">отбо</w:t>
      </w:r>
      <w:r>
        <w:rPr>
          <w:rFonts w:ascii="Times New Roman" w:hAnsi="Times New Roman" w:cs="Times New Roman"/>
          <w:sz w:val="24"/>
          <w:szCs w:val="24"/>
        </w:rPr>
        <w:t xml:space="preserve">р победителей</w:t>
      </w:r>
      <w:r>
        <w:rPr>
          <w:rFonts w:ascii="Times New Roman" w:hAnsi="Times New Roman" w:cs="Times New Roman"/>
          <w:sz w:val="24"/>
          <w:szCs w:val="24"/>
        </w:rPr>
        <w:t xml:space="preserve">.</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 Пятый этап, самооценка и </w:t>
      </w:r>
      <w:r>
        <w:rPr>
          <w:rFonts w:ascii="Times New Roman" w:hAnsi="Times New Roman" w:cs="Times New Roman"/>
          <w:sz w:val="24"/>
          <w:szCs w:val="24"/>
        </w:rPr>
        <w:t xml:space="preserve">самокоррекция</w:t>
      </w:r>
      <w:r>
        <w:rPr>
          <w:rFonts w:ascii="Times New Roman" w:hAnsi="Times New Roman" w:cs="Times New Roman"/>
          <w:sz w:val="24"/>
          <w:szCs w:val="24"/>
        </w:rPr>
        <w:t xml:space="preserve">: студенты получают оценочный лист от коллег, и работают с ИИ по вопросам улучшения презентации, отчитываются перед аудиторией о </w:t>
      </w:r>
      <w:r>
        <w:rPr>
          <w:rFonts w:ascii="Times New Roman" w:hAnsi="Times New Roman" w:cs="Times New Roman"/>
          <w:sz w:val="24"/>
          <w:szCs w:val="24"/>
        </w:rPr>
        <w:t xml:space="preserve">том, какие изменения и улучшения они бы внесли в презентацию после консультации с ИИ. </w:t>
      </w:r>
      <w:r>
        <w:rPr>
          <w:rFonts w:ascii="Times New Roman" w:hAnsi="Times New Roman" w:cs="Times New Roman"/>
          <w:sz w:val="24"/>
          <w:szCs w:val="24"/>
        </w:rPr>
      </w:r>
    </w:p>
    <w:p>
      <w:pPr>
        <w:rPr>
          <w:rFonts w:ascii="Times New Roman" w:hAnsi="Times New Roman" w:cs="Times New Roman"/>
          <w:b/>
          <w:sz w:val="24"/>
          <w:szCs w:val="24"/>
        </w:rPr>
      </w:pPr>
      <w:r>
        <w:rPr>
          <w:rFonts w:ascii="Times New Roman" w:hAnsi="Times New Roman" w:cs="Times New Roman"/>
          <w:b/>
          <w:sz w:val="24"/>
          <w:szCs w:val="24"/>
        </w:rPr>
        <w:t xml:space="preserve"> 2.3.1. </w:t>
      </w:r>
      <w:r>
        <w:rPr>
          <w:rFonts w:ascii="Times New Roman" w:hAnsi="Times New Roman" w:cs="Times New Roman"/>
          <w:b/>
          <w:sz w:val="24"/>
          <w:szCs w:val="24"/>
        </w:rPr>
        <w:t xml:space="preserve">Детализация некоторых </w:t>
      </w:r>
      <w:r>
        <w:rPr>
          <w:rFonts w:ascii="Times New Roman" w:hAnsi="Times New Roman" w:cs="Times New Roman"/>
          <w:b/>
          <w:sz w:val="24"/>
          <w:szCs w:val="24"/>
        </w:rPr>
        <w:t xml:space="preserve"> этапов </w:t>
      </w:r>
      <w:r>
        <w:rPr>
          <w:rFonts w:ascii="Times New Roman" w:hAnsi="Times New Roman" w:cs="Times New Roman"/>
          <w:b/>
          <w:sz w:val="24"/>
          <w:szCs w:val="24"/>
        </w:rPr>
      </w:r>
    </w:p>
    <w:p>
      <w:pPr>
        <w:jc w:val="both"/>
        <w:rPr>
          <w:rFonts w:ascii="Times New Roman" w:hAnsi="Times New Roman" w:cs="Times New Roman"/>
          <w:sz w:val="28"/>
          <w:szCs w:val="28"/>
        </w:rPr>
      </w:pPr>
      <w:r>
        <w:rPr>
          <w:rFonts w:ascii="Times New Roman" w:hAnsi="Times New Roman" w:cs="Times New Roman"/>
          <w:sz w:val="24"/>
          <w:szCs w:val="24"/>
        </w:rPr>
        <w:t xml:space="preserve">Представим детализацию выш</w:t>
      </w:r>
      <w:r>
        <w:rPr>
          <w:rFonts w:ascii="Times New Roman" w:hAnsi="Times New Roman" w:cs="Times New Roman"/>
          <w:sz w:val="24"/>
          <w:szCs w:val="24"/>
        </w:rPr>
        <w:t xml:space="preserve">еизложенных этапов по  внедрению обучения</w:t>
      </w:r>
      <w:r>
        <w:rPr>
          <w:rFonts w:ascii="Times New Roman" w:hAnsi="Times New Roman" w:cs="Times New Roman"/>
          <w:sz w:val="24"/>
          <w:szCs w:val="24"/>
        </w:rPr>
        <w:t xml:space="preserve"> «</w:t>
      </w:r>
      <w:r>
        <w:rPr>
          <w:rFonts w:ascii="Times New Roman" w:hAnsi="Times New Roman" w:cs="Times New Roman"/>
          <w:sz w:val="24"/>
          <w:szCs w:val="24"/>
        </w:rPr>
        <w:t xml:space="preserve">signposting</w:t>
      </w:r>
      <w:r>
        <w:rPr>
          <w:rFonts w:ascii="Times New Roman" w:hAnsi="Times New Roman" w:cs="Times New Roman"/>
          <w:sz w:val="24"/>
          <w:szCs w:val="24"/>
        </w:rPr>
        <w:t xml:space="preserve">» и «</w:t>
      </w:r>
      <w:r>
        <w:rPr>
          <w:rFonts w:ascii="Times New Roman" w:hAnsi="Times New Roman" w:cs="Times New Roman"/>
          <w:sz w:val="24"/>
          <w:szCs w:val="24"/>
        </w:rPr>
        <w:t xml:space="preserve">hedging</w:t>
      </w:r>
      <w:r>
        <w:rPr>
          <w:rFonts w:ascii="Times New Roman" w:hAnsi="Times New Roman" w:cs="Times New Roman"/>
          <w:sz w:val="24"/>
          <w:szCs w:val="24"/>
        </w:rPr>
        <w:t xml:space="preserve">»  с использованием ИИ</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Методология основана на активном обучении, совместном исследовании и персонализированной обратной связи, способствуя более глубокому пониманию </w:t>
      </w:r>
      <w:r>
        <w:rPr>
          <w:rFonts w:ascii="Times New Roman" w:hAnsi="Times New Roman" w:cs="Times New Roman"/>
          <w:sz w:val="24"/>
          <w:szCs w:val="24"/>
        </w:rPr>
        <w:t xml:space="preserve">выделенных для усвоения </w:t>
      </w:r>
      <w:r>
        <w:rPr>
          <w:rFonts w:ascii="Times New Roman" w:hAnsi="Times New Roman" w:cs="Times New Roman"/>
          <w:sz w:val="24"/>
          <w:szCs w:val="24"/>
        </w:rPr>
        <w:t xml:space="preserve"> аспектов</w:t>
      </w:r>
      <w:r>
        <w:rPr>
          <w:rFonts w:ascii="Times New Roman" w:hAnsi="Times New Roman" w:cs="Times New Roman"/>
          <w:sz w:val="24"/>
          <w:szCs w:val="24"/>
        </w:rPr>
        <w:t xml:space="preserve">.</w:t>
      </w:r>
      <w:r>
        <w:rPr>
          <w:rFonts w:ascii="Times New Roman" w:hAnsi="Times New Roman" w:cs="Times New Roman"/>
          <w:sz w:val="28"/>
          <w:szCs w:val="28"/>
        </w:rPr>
        <w:t xml:space="preserve"> </w:t>
      </w:r>
      <w:r>
        <w:rPr>
          <w:rFonts w:ascii="Times New Roman" w:hAnsi="Times New Roman" w:cs="Times New Roman"/>
          <w:sz w:val="28"/>
          <w:szCs w:val="28"/>
        </w:rPr>
      </w:r>
    </w:p>
    <w:p>
      <w:pPr>
        <w:rPr>
          <w:rFonts w:ascii="Times New Roman" w:hAnsi="Times New Roman" w:cs="Times New Roman"/>
          <w:sz w:val="24"/>
          <w:szCs w:val="24"/>
        </w:rPr>
      </w:pPr>
      <w:r>
        <w:rPr>
          <w:rFonts w:ascii="Times New Roman" w:hAnsi="Times New Roman" w:cs="Times New Roman"/>
          <w:b/>
          <w:sz w:val="24"/>
          <w:szCs w:val="24"/>
        </w:rPr>
        <w:t xml:space="preserve">Этап 1</w:t>
      </w:r>
      <w:r>
        <w:rPr>
          <w:rFonts w:ascii="Times New Roman" w:hAnsi="Times New Roman" w:cs="Times New Roman"/>
          <w:sz w:val="24"/>
          <w:szCs w:val="24"/>
        </w:rPr>
        <w:t xml:space="preserve">: </w:t>
      </w:r>
      <w:r>
        <w:rPr>
          <w:rFonts w:ascii="Times New Roman" w:hAnsi="Times New Roman" w:cs="Times New Roman"/>
          <w:b/>
          <w:sz w:val="24"/>
          <w:szCs w:val="24"/>
        </w:rPr>
        <w:t xml:space="preserve">Первоначальное исследование и открытие (</w:t>
      </w:r>
      <w:r>
        <w:rPr>
          <w:rFonts w:ascii="Times New Roman" w:hAnsi="Times New Roman" w:cs="Times New Roman"/>
          <w:b/>
          <w:sz w:val="24"/>
          <w:szCs w:val="24"/>
          <w:lang w:val="en-US"/>
        </w:rPr>
        <w:t xml:space="preserve">discovery</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learning</w:t>
      </w:r>
      <w:r>
        <w:rPr>
          <w:rFonts w:ascii="Times New Roman" w:hAnsi="Times New Roman" w:cs="Times New Roman"/>
          <w:b/>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На начальном этапе студенты работают в парах, </w:t>
      </w:r>
      <w:r>
        <w:rPr>
          <w:rFonts w:ascii="Times New Roman" w:hAnsi="Times New Roman" w:cs="Times New Roman"/>
          <w:sz w:val="24"/>
          <w:szCs w:val="24"/>
        </w:rPr>
        <w:t xml:space="preserve">с опорой на ИИ, </w:t>
      </w:r>
      <w:r>
        <w:rPr>
          <w:rFonts w:ascii="Times New Roman" w:hAnsi="Times New Roman" w:cs="Times New Roman"/>
          <w:sz w:val="24"/>
          <w:szCs w:val="24"/>
        </w:rPr>
        <w:t xml:space="preserve">чтобы самостоятельно изучить концепции </w:t>
      </w:r>
      <w:r>
        <w:rPr>
          <w:rFonts w:ascii="Times New Roman" w:hAnsi="Times New Roman" w:cs="Times New Roman"/>
          <w:sz w:val="24"/>
          <w:szCs w:val="24"/>
        </w:rPr>
        <w:t xml:space="preserve">метадискурсивных</w:t>
      </w:r>
      <w:r>
        <w:rPr>
          <w:rFonts w:ascii="Times New Roman" w:hAnsi="Times New Roman" w:cs="Times New Roman"/>
          <w:sz w:val="24"/>
          <w:szCs w:val="24"/>
        </w:rPr>
        <w:t xml:space="preserve"> сре</w:t>
      </w:r>
      <w:r>
        <w:rPr>
          <w:rFonts w:ascii="Times New Roman" w:hAnsi="Times New Roman" w:cs="Times New Roman"/>
          <w:sz w:val="24"/>
          <w:szCs w:val="24"/>
        </w:rPr>
        <w:t xml:space="preserve">дств в пр</w:t>
      </w:r>
      <w:r>
        <w:rPr>
          <w:rFonts w:ascii="Times New Roman" w:hAnsi="Times New Roman" w:cs="Times New Roman"/>
          <w:sz w:val="24"/>
          <w:szCs w:val="24"/>
        </w:rPr>
        <w:t xml:space="preserve">езентации («</w:t>
      </w:r>
      <w:r>
        <w:rPr>
          <w:rFonts w:ascii="Times New Roman" w:hAnsi="Times New Roman" w:cs="Times New Roman"/>
          <w:sz w:val="24"/>
          <w:szCs w:val="24"/>
        </w:rPr>
        <w:t xml:space="preserve">signposting</w:t>
      </w:r>
      <w:r>
        <w:rPr>
          <w:rFonts w:ascii="Times New Roman" w:hAnsi="Times New Roman" w:cs="Times New Roman"/>
          <w:sz w:val="24"/>
          <w:szCs w:val="24"/>
        </w:rPr>
        <w:t xml:space="preserve">»)</w:t>
      </w:r>
      <w:r>
        <w:rPr>
          <w:rFonts w:ascii="Times New Roman" w:hAnsi="Times New Roman" w:cs="Times New Roman"/>
          <w:sz w:val="24"/>
          <w:szCs w:val="24"/>
        </w:rPr>
        <w:t xml:space="preserve"> и </w:t>
      </w:r>
      <w:r>
        <w:rPr>
          <w:rFonts w:ascii="Times New Roman" w:hAnsi="Times New Roman" w:cs="Times New Roman"/>
          <w:sz w:val="24"/>
          <w:szCs w:val="24"/>
        </w:rPr>
        <w:t xml:space="preserve">средств снижения категоричности («</w:t>
      </w:r>
      <w:r>
        <w:rPr>
          <w:rFonts w:ascii="Times New Roman" w:hAnsi="Times New Roman" w:cs="Times New Roman"/>
          <w:sz w:val="24"/>
          <w:szCs w:val="24"/>
        </w:rPr>
        <w:t xml:space="preserve">hedging</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инструменты ИИ используются</w:t>
      </w:r>
      <w:r>
        <w:rPr>
          <w:rFonts w:ascii="Times New Roman" w:hAnsi="Times New Roman" w:cs="Times New Roman"/>
          <w:sz w:val="24"/>
          <w:szCs w:val="24"/>
        </w:rPr>
        <w:t xml:space="preserve"> в качестве основных помощников в исследовании</w:t>
      </w:r>
      <w:r>
        <w:rPr>
          <w:rFonts w:ascii="Times New Roman" w:hAnsi="Times New Roman" w:cs="Times New Roman"/>
          <w:sz w:val="24"/>
          <w:szCs w:val="24"/>
        </w:rPr>
        <w:t xml:space="preserve"> вопроса, поиске знаний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discovery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learning</w:t>
      </w:r>
      <w:r>
        <w:rPr>
          <w:rFonts w:ascii="Times New Roman" w:hAnsi="Times New Roman" w:cs="Times New Roman"/>
          <w:sz w:val="24"/>
          <w:szCs w:val="24"/>
        </w:rPr>
        <w:t xml:space="preserve">) </w:t>
      </w:r>
      <w:r>
        <w:rPr>
          <w:rFonts w:ascii="Times New Roman" w:hAnsi="Times New Roman" w:cs="Times New Roman"/>
          <w:sz w:val="24"/>
          <w:szCs w:val="24"/>
        </w:rPr>
        <w:t xml:space="preserve">. Такой подход дает студентам возможность взять на себя ответственность за свое обучение, поощряя самостоятельное открытие</w:t>
      </w:r>
      <w:r>
        <w:rPr>
          <w:rFonts w:ascii="Times New Roman" w:hAnsi="Times New Roman" w:cs="Times New Roman"/>
          <w:sz w:val="24"/>
          <w:szCs w:val="24"/>
        </w:rPr>
        <w:t xml:space="preserve"> с опорой на ИИ как на персонального консультанта по языковым вопросам</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Такие  задания прививаю</w:t>
      </w:r>
      <w:r>
        <w:rPr>
          <w:rFonts w:ascii="Times New Roman" w:hAnsi="Times New Roman" w:cs="Times New Roman"/>
          <w:sz w:val="24"/>
          <w:szCs w:val="24"/>
        </w:rPr>
        <w:t xml:space="preserve">т привычку к этически-оправданному и развивающему использованию ИИ, замещая потенциально отрицательные попытки сгенерировать всю презентацию без осознания важных языковых средств.</w:t>
      </w:r>
      <w:r>
        <w:rPr>
          <w:rFonts w:ascii="Times New Roman" w:hAnsi="Times New Roman" w:cs="Times New Roman"/>
          <w:sz w:val="24"/>
          <w:szCs w:val="24"/>
        </w:rPr>
        <w:t xml:space="preserve">  </w:t>
      </w:r>
      <w:r>
        <w:rPr>
          <w:rFonts w:ascii="Times New Roman" w:hAnsi="Times New Roman" w:cs="Times New Roman"/>
          <w:sz w:val="24"/>
          <w:szCs w:val="24"/>
        </w:rPr>
        <w:t xml:space="preserve">Реализация</w:t>
      </w:r>
      <w:r>
        <w:rPr>
          <w:rFonts w:ascii="Times New Roman" w:hAnsi="Times New Roman" w:cs="Times New Roman"/>
          <w:sz w:val="24"/>
          <w:szCs w:val="24"/>
        </w:rPr>
        <w:t xml:space="preserve"> может происходить</w:t>
      </w:r>
      <w:r>
        <w:rPr>
          <w:rFonts w:ascii="Times New Roman" w:hAnsi="Times New Roman" w:cs="Times New Roman"/>
          <w:sz w:val="24"/>
          <w:szCs w:val="24"/>
        </w:rPr>
        <w:t xml:space="preserve"> следующим образом</w:t>
      </w:r>
      <w:r>
        <w:rPr>
          <w:rFonts w:ascii="Times New Roman" w:hAnsi="Times New Roman" w:cs="Times New Roman"/>
          <w:sz w:val="24"/>
          <w:szCs w:val="24"/>
        </w:rPr>
        <w:t xml:space="preserve">:</w:t>
      </w:r>
      <w:r>
        <w:rPr>
          <w:rFonts w:ascii="Times New Roman" w:hAnsi="Times New Roman" w:cs="Times New Roman"/>
          <w:sz w:val="24"/>
          <w:szCs w:val="24"/>
        </w:rPr>
      </w:r>
    </w:p>
    <w:p>
      <w:pPr>
        <w:numPr>
          <w:ilvl w:val="1"/>
          <w:numId w:val="5"/>
        </w:numPr>
        <w:ind w:left="1134" w:hanging="425"/>
        <w:rPr>
          <w:rFonts w:ascii="Times New Roman" w:hAnsi="Times New Roman" w:cs="Times New Roman"/>
          <w:sz w:val="24"/>
          <w:szCs w:val="24"/>
        </w:rPr>
      </w:pPr>
      <w:r>
        <w:rPr>
          <w:rFonts w:ascii="Times New Roman" w:hAnsi="Times New Roman" w:cs="Times New Roman"/>
          <w:sz w:val="24"/>
          <w:szCs w:val="24"/>
        </w:rPr>
        <w:t xml:space="preserve">Студенты делятся на пары, и каждой паре поручается исследовать либо "</w:t>
      </w:r>
      <w:r>
        <w:rPr>
          <w:rFonts w:ascii="Times New Roman" w:hAnsi="Times New Roman" w:cs="Times New Roman"/>
          <w:sz w:val="24"/>
          <w:szCs w:val="24"/>
        </w:rPr>
        <w:t xml:space="preserve">метадискурсивные</w:t>
      </w:r>
      <w:r>
        <w:rPr>
          <w:rFonts w:ascii="Times New Roman" w:hAnsi="Times New Roman" w:cs="Times New Roman"/>
          <w:sz w:val="24"/>
          <w:szCs w:val="24"/>
        </w:rPr>
        <w:t xml:space="preserve"> средства презентаций </w:t>
      </w:r>
      <w:r>
        <w:rPr>
          <w:rFonts w:ascii="Times New Roman" w:hAnsi="Times New Roman" w:cs="Times New Roman"/>
          <w:sz w:val="24"/>
          <w:szCs w:val="24"/>
        </w:rPr>
        <w:t xml:space="preserve">", либо "</w:t>
      </w:r>
      <w:r>
        <w:rPr>
          <w:rFonts w:ascii="Times New Roman" w:hAnsi="Times New Roman" w:cs="Times New Roman"/>
          <w:sz w:val="24"/>
          <w:szCs w:val="24"/>
        </w:rPr>
        <w:t xml:space="preserve">хеджирование</w:t>
      </w:r>
      <w:r>
        <w:rPr>
          <w:rFonts w:ascii="Times New Roman" w:hAnsi="Times New Roman" w:cs="Times New Roman"/>
          <w:sz w:val="24"/>
          <w:szCs w:val="24"/>
        </w:rPr>
        <w:t xml:space="preserve">" с помощью инструментов ИИ, таких как ChatGPT или </w:t>
      </w:r>
      <w:r>
        <w:rPr>
          <w:rFonts w:ascii="Times New Roman" w:hAnsi="Times New Roman" w:cs="Times New Roman"/>
          <w:sz w:val="24"/>
          <w:szCs w:val="24"/>
        </w:rPr>
        <w:t xml:space="preserve">Bing</w:t>
      </w:r>
      <w:r>
        <w:rPr>
          <w:rFonts w:ascii="Times New Roman" w:hAnsi="Times New Roman" w:cs="Times New Roman"/>
          <w:sz w:val="24"/>
          <w:szCs w:val="24"/>
        </w:rPr>
        <w:t xml:space="preserve"> AI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Merlin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Perplexity</w:t>
      </w:r>
      <w:r>
        <w:rPr>
          <w:rFonts w:ascii="Times New Roman" w:hAnsi="Times New Roman" w:cs="Times New Roman"/>
          <w:sz w:val="24"/>
          <w:szCs w:val="24"/>
        </w:rPr>
        <w:t xml:space="preserve"> и др. ИИ присутствующие в их мобильных устройствах. </w:t>
      </w:r>
      <w:r>
        <w:rPr>
          <w:rFonts w:ascii="Times New Roman" w:hAnsi="Times New Roman" w:cs="Times New Roman"/>
          <w:sz w:val="24"/>
          <w:szCs w:val="24"/>
        </w:rPr>
      </w:r>
    </w:p>
    <w:p>
      <w:pPr>
        <w:numPr>
          <w:ilvl w:val="1"/>
          <w:numId w:val="5"/>
        </w:numPr>
        <w:ind w:left="1134" w:hanging="425"/>
        <w:rPr>
          <w:rFonts w:ascii="Times New Roman" w:hAnsi="Times New Roman" w:cs="Times New Roman"/>
          <w:sz w:val="24"/>
          <w:szCs w:val="24"/>
        </w:rPr>
      </w:pPr>
      <w:r>
        <w:rPr>
          <w:rFonts w:ascii="Times New Roman" w:hAnsi="Times New Roman" w:cs="Times New Roman"/>
          <w:sz w:val="24"/>
          <w:szCs w:val="24"/>
        </w:rPr>
        <w:t xml:space="preserve">Студентам предоставляются конкретные подсказки (</w:t>
      </w:r>
      <w:r>
        <w:rPr>
          <w:rFonts w:ascii="Times New Roman" w:hAnsi="Times New Roman" w:cs="Times New Roman"/>
          <w:sz w:val="24"/>
          <w:szCs w:val="24"/>
        </w:rPr>
        <w:t xml:space="preserve">промпты</w:t>
      </w:r>
      <w:r>
        <w:rPr>
          <w:rFonts w:ascii="Times New Roman" w:hAnsi="Times New Roman" w:cs="Times New Roman"/>
          <w:sz w:val="24"/>
          <w:szCs w:val="24"/>
        </w:rPr>
        <w:t xml:space="preserve">), разработанные для получения релевантной информации. </w:t>
      </w:r>
      <w:r>
        <w:rPr>
          <w:rFonts w:ascii="Times New Roman" w:hAnsi="Times New Roman" w:cs="Times New Roman"/>
          <w:sz w:val="24"/>
          <w:szCs w:val="24"/>
        </w:rPr>
      </w:r>
    </w:p>
    <w:p>
      <w:pPr>
        <w:ind w:left="1134" w:hanging="1134"/>
        <w:rPr>
          <w:rFonts w:ascii="Times New Roman" w:hAnsi="Times New Roman" w:cs="Times New Roman"/>
          <w:sz w:val="24"/>
          <w:szCs w:val="24"/>
        </w:rPr>
      </w:pPr>
      <w:r>
        <w:rPr>
          <w:rFonts w:ascii="Times New Roman" w:hAnsi="Times New Roman" w:cs="Times New Roman"/>
          <w:sz w:val="24"/>
          <w:szCs w:val="24"/>
        </w:rPr>
        <w:t xml:space="preserve">Промпт</w:t>
      </w:r>
      <w:r>
        <w:rPr>
          <w:rFonts w:ascii="Times New Roman" w:hAnsi="Times New Roman" w:cs="Times New Roman"/>
          <w:sz w:val="24"/>
          <w:szCs w:val="24"/>
          <w:lang w:val="en-US"/>
        </w:rPr>
        <w:t xml:space="preserve">: Why Use Hedging in Presentations? Why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Important</w:t>
      </w:r>
      <w:r>
        <w:rPr>
          <w:rFonts w:ascii="Times New Roman" w:hAnsi="Times New Roman" w:cs="Times New Roman"/>
          <w:sz w:val="24"/>
          <w:szCs w:val="24"/>
        </w:rPr>
        <w:t xml:space="preserve">?</w:t>
      </w:r>
      <w:r>
        <w:t xml:space="preserve"> </w:t>
      </w:r>
      <w:r>
        <w:t xml:space="preserve">(</w:t>
      </w:r>
      <w:r>
        <w:rPr>
          <w:rFonts w:ascii="Times New Roman" w:hAnsi="Times New Roman" w:cs="Times New Roman"/>
          <w:sz w:val="24"/>
          <w:szCs w:val="24"/>
        </w:rPr>
        <w:t xml:space="preserve">Зачем нужен </w:t>
      </w:r>
      <w:r>
        <w:rPr>
          <w:rFonts w:ascii="Times New Roman" w:hAnsi="Times New Roman" w:cs="Times New Roman"/>
          <w:sz w:val="24"/>
          <w:szCs w:val="24"/>
        </w:rPr>
        <w:t xml:space="preserve">хеджинг</w:t>
      </w:r>
      <w:r>
        <w:rPr>
          <w:rFonts w:ascii="Times New Roman" w:hAnsi="Times New Roman" w:cs="Times New Roman"/>
          <w:sz w:val="24"/>
          <w:szCs w:val="24"/>
        </w:rPr>
        <w:t xml:space="preserve"> в презентации?</w:t>
      </w:r>
      <w:r>
        <w:rPr>
          <w:rFonts w:ascii="Times New Roman" w:hAnsi="Times New Roman" w:cs="Times New Roman"/>
          <w:sz w:val="24"/>
          <w:szCs w:val="24"/>
        </w:rPr>
        <w:t xml:space="preserve">  </w:t>
      </w:r>
      <w:r>
        <w:rPr>
          <w:rFonts w:ascii="Times New Roman" w:hAnsi="Times New Roman" w:cs="Times New Roman"/>
          <w:sz w:val="24"/>
          <w:szCs w:val="24"/>
        </w:rPr>
        <w:t xml:space="preserve">Почему это важно?</w:t>
      </w:r>
      <w:r>
        <w:rPr>
          <w:rFonts w:ascii="Times New Roman" w:hAnsi="Times New Roman" w:cs="Times New Roman"/>
          <w:sz w:val="24"/>
          <w:szCs w:val="24"/>
        </w:rPr>
        <w:t xml:space="preserve">)</w:t>
      </w:r>
      <w:r>
        <w:rPr>
          <w:rFonts w:ascii="Times New Roman" w:hAnsi="Times New Roman" w:cs="Times New Roman"/>
          <w:sz w:val="24"/>
          <w:szCs w:val="24"/>
        </w:rPr>
      </w:r>
    </w:p>
    <w:p>
      <w:pPr>
        <w:ind w:left="1134" w:hanging="1134"/>
        <w:rPr>
          <w:rFonts w:ascii="Times New Roman" w:hAnsi="Times New Roman" w:cs="Times New Roman"/>
          <w:sz w:val="24"/>
          <w:szCs w:val="24"/>
        </w:rPr>
      </w:pPr>
      <w:r>
        <w:rPr>
          <w:rFonts w:ascii="Times New Roman" w:hAnsi="Times New Roman" w:cs="Times New Roman"/>
          <w:sz w:val="24"/>
          <w:szCs w:val="24"/>
        </w:rPr>
        <w:t xml:space="preserve">Ответ: </w:t>
      </w:r>
      <w:r>
        <w:rPr>
          <w:rFonts w:ascii="Times New Roman" w:hAnsi="Times New Roman" w:cs="Times New Roman"/>
          <w:sz w:val="24"/>
          <w:szCs w:val="24"/>
        </w:rPr>
      </w:r>
    </w:p>
    <w:p>
      <w:pPr>
        <w:pStyle w:val="671"/>
        <w:numPr>
          <w:ilvl w:val="0"/>
          <w:numId w:val="24"/>
        </w:numPr>
        <w:ind w:left="284" w:hanging="710"/>
        <w:rPr>
          <w:rFonts w:ascii="Times New Roman" w:hAnsi="Times New Roman" w:cs="Times New Roman"/>
          <w:sz w:val="24"/>
          <w:szCs w:val="24"/>
        </w:rPr>
      </w:pPr>
      <w:r>
        <w:rPr>
          <w:rFonts w:ascii="Times New Roman" w:hAnsi="Times New Roman" w:cs="Times New Roman"/>
          <w:sz w:val="24"/>
          <w:szCs w:val="24"/>
        </w:rPr>
        <w:t xml:space="preserve">Reduces</w:t>
      </w:r>
      <w:r>
        <w:rPr>
          <w:rFonts w:ascii="Times New Roman" w:hAnsi="Times New Roman" w:cs="Times New Roman"/>
          <w:sz w:val="24"/>
          <w:szCs w:val="24"/>
        </w:rPr>
        <w:t xml:space="preserve"> </w:t>
      </w:r>
      <w:r>
        <w:rPr>
          <w:rFonts w:ascii="Times New Roman" w:hAnsi="Times New Roman" w:cs="Times New Roman"/>
          <w:sz w:val="24"/>
          <w:szCs w:val="24"/>
        </w:rPr>
        <w:t xml:space="preserve">liability</w:t>
      </w:r>
      <w:r>
        <w:rPr>
          <w:rFonts w:ascii="Times New Roman" w:hAnsi="Times New Roman" w:cs="Times New Roman"/>
          <w:sz w:val="24"/>
          <w:szCs w:val="24"/>
        </w:rPr>
        <w:t xml:space="preserve"> </w:t>
      </w:r>
      <w:r>
        <w:rPr>
          <w:rFonts w:ascii="Times New Roman" w:hAnsi="Times New Roman" w:cs="Times New Roman"/>
          <w:sz w:val="24"/>
          <w:szCs w:val="24"/>
        </w:rPr>
        <w:t xml:space="preserve">for</w:t>
      </w:r>
      <w:r>
        <w:rPr>
          <w:rFonts w:ascii="Times New Roman" w:hAnsi="Times New Roman" w:cs="Times New Roman"/>
          <w:sz w:val="24"/>
          <w:szCs w:val="24"/>
        </w:rPr>
        <w:t xml:space="preserve"> </w:t>
      </w:r>
      <w:r>
        <w:rPr>
          <w:rFonts w:ascii="Times New Roman" w:hAnsi="Times New Roman" w:cs="Times New Roman"/>
          <w:sz w:val="24"/>
          <w:szCs w:val="24"/>
        </w:rPr>
        <w:t xml:space="preserve">inaccurate</w:t>
      </w:r>
      <w:r>
        <w:rPr>
          <w:rFonts w:ascii="Times New Roman" w:hAnsi="Times New Roman" w:cs="Times New Roman"/>
          <w:sz w:val="24"/>
          <w:szCs w:val="24"/>
        </w:rPr>
        <w:t xml:space="preserve"> </w:t>
      </w:r>
      <w:r>
        <w:rPr>
          <w:rFonts w:ascii="Times New Roman" w:hAnsi="Times New Roman" w:cs="Times New Roman"/>
          <w:sz w:val="24"/>
          <w:szCs w:val="24"/>
        </w:rPr>
        <w:t xml:space="preserve">predictions</w:t>
      </w:r>
      <w:r>
        <w:rPr>
          <w:rFonts w:ascii="Times New Roman" w:hAnsi="Times New Roman" w:cs="Times New Roman"/>
          <w:sz w:val="24"/>
          <w:szCs w:val="24"/>
        </w:rPr>
        <w:t xml:space="preserve"> (</w:t>
      </w:r>
      <w:r>
        <w:rPr>
          <w:rFonts w:ascii="Times New Roman" w:hAnsi="Times New Roman" w:cs="Times New Roman"/>
          <w:sz w:val="24"/>
          <w:szCs w:val="24"/>
        </w:rPr>
        <w:t xml:space="preserve">Снижает ответственность за неточные прогнозы.</w:t>
      </w:r>
      <w:r>
        <w:rPr>
          <w:rFonts w:ascii="Times New Roman" w:hAnsi="Times New Roman" w:cs="Times New Roman"/>
          <w:sz w:val="24"/>
          <w:szCs w:val="24"/>
        </w:rPr>
        <w:t xml:space="preserve">)</w:t>
      </w:r>
      <w:r>
        <w:rPr>
          <w:rFonts w:ascii="Times New Roman" w:hAnsi="Times New Roman" w:cs="Times New Roman"/>
          <w:sz w:val="24"/>
          <w:szCs w:val="24"/>
        </w:rPr>
      </w:r>
    </w:p>
    <w:p>
      <w:pPr>
        <w:pStyle w:val="671"/>
        <w:numPr>
          <w:ilvl w:val="0"/>
          <w:numId w:val="24"/>
        </w:numPr>
        <w:ind w:left="284" w:hanging="710"/>
        <w:rPr>
          <w:rFonts w:ascii="Times New Roman" w:hAnsi="Times New Roman" w:cs="Times New Roman"/>
          <w:sz w:val="24"/>
          <w:szCs w:val="24"/>
        </w:rPr>
      </w:pPr>
      <w:r>
        <w:rPr>
          <w:rFonts w:ascii="Times New Roman" w:hAnsi="Times New Roman" w:cs="Times New Roman"/>
          <w:sz w:val="24"/>
          <w:szCs w:val="24"/>
          <w:lang w:val="en-US"/>
        </w:rPr>
        <w:t xml:space="preserve">Makes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speech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diplomatic</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crucial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negotiations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t>
      </w:r>
      <w:r>
        <w:rPr>
          <w:rFonts w:ascii="Times New Roman" w:hAnsi="Times New Roman" w:cs="Times New Roman"/>
          <w:sz w:val="24"/>
          <w:szCs w:val="24"/>
        </w:rPr>
        <w:t xml:space="preserve">Делает</w:t>
      </w:r>
      <w:r>
        <w:rPr>
          <w:rFonts w:ascii="Times New Roman" w:hAnsi="Times New Roman" w:cs="Times New Roman"/>
          <w:sz w:val="24"/>
          <w:szCs w:val="24"/>
        </w:rPr>
        <w:t xml:space="preserve"> </w:t>
      </w:r>
      <w:r>
        <w:rPr>
          <w:rFonts w:ascii="Times New Roman" w:hAnsi="Times New Roman" w:cs="Times New Roman"/>
          <w:sz w:val="24"/>
          <w:szCs w:val="24"/>
        </w:rPr>
        <w:t xml:space="preserve">речь</w:t>
      </w:r>
      <w:r>
        <w:rPr>
          <w:rFonts w:ascii="Times New Roman" w:hAnsi="Times New Roman" w:cs="Times New Roman"/>
          <w:sz w:val="24"/>
          <w:szCs w:val="24"/>
        </w:rPr>
        <w:t xml:space="preserve"> </w:t>
      </w:r>
      <w:r>
        <w:rPr>
          <w:rFonts w:ascii="Times New Roman" w:hAnsi="Times New Roman" w:cs="Times New Roman"/>
          <w:sz w:val="24"/>
          <w:szCs w:val="24"/>
        </w:rPr>
        <w:t xml:space="preserve">дипломатичной</w:t>
      </w:r>
      <w:r>
        <w:rPr>
          <w:rFonts w:ascii="Times New Roman" w:hAnsi="Times New Roman" w:cs="Times New Roman"/>
          <w:sz w:val="24"/>
          <w:szCs w:val="24"/>
        </w:rPr>
        <w:t xml:space="preserve">, </w:t>
      </w:r>
      <w:r>
        <w:rPr>
          <w:rFonts w:ascii="Times New Roman" w:hAnsi="Times New Roman" w:cs="Times New Roman"/>
          <w:sz w:val="24"/>
          <w:szCs w:val="24"/>
        </w:rPr>
        <w:t xml:space="preserve">особенно</w:t>
      </w:r>
      <w:r>
        <w:rPr>
          <w:rFonts w:ascii="Times New Roman" w:hAnsi="Times New Roman" w:cs="Times New Roman"/>
          <w:sz w:val="24"/>
          <w:szCs w:val="24"/>
        </w:rPr>
        <w:t xml:space="preserve"> </w:t>
      </w:r>
      <w:r>
        <w:rPr>
          <w:rFonts w:ascii="Times New Roman" w:hAnsi="Times New Roman" w:cs="Times New Roman"/>
          <w:sz w:val="24"/>
          <w:szCs w:val="24"/>
        </w:rPr>
        <w:t xml:space="preserve">в</w:t>
      </w:r>
      <w:r>
        <w:rPr>
          <w:rFonts w:ascii="Times New Roman" w:hAnsi="Times New Roman" w:cs="Times New Roman"/>
          <w:sz w:val="24"/>
          <w:szCs w:val="24"/>
        </w:rPr>
        <w:t xml:space="preserve"> </w:t>
      </w:r>
      <w:r>
        <w:rPr>
          <w:rFonts w:ascii="Times New Roman" w:hAnsi="Times New Roman" w:cs="Times New Roman"/>
          <w:sz w:val="24"/>
          <w:szCs w:val="24"/>
        </w:rPr>
        <w:t xml:space="preserve">переговорах</w:t>
      </w:r>
      <w:r>
        <w:rPr>
          <w:rFonts w:ascii="Times New Roman" w:hAnsi="Times New Roman" w:cs="Times New Roman"/>
          <w:sz w:val="24"/>
          <w:szCs w:val="24"/>
        </w:rPr>
        <w:t xml:space="preserve">.</w:t>
      </w:r>
      <w:r>
        <w:rPr>
          <w:rFonts w:ascii="Times New Roman" w:hAnsi="Times New Roman" w:cs="Times New Roman"/>
          <w:sz w:val="24"/>
          <w:szCs w:val="24"/>
        </w:rPr>
      </w:r>
    </w:p>
    <w:p>
      <w:pPr>
        <w:pStyle w:val="671"/>
        <w:numPr>
          <w:ilvl w:val="0"/>
          <w:numId w:val="24"/>
        </w:numPr>
        <w:ind w:left="284" w:hanging="710"/>
        <w:rPr>
          <w:rFonts w:ascii="Times New Roman" w:hAnsi="Times New Roman" w:cs="Times New Roman"/>
          <w:sz w:val="24"/>
          <w:szCs w:val="24"/>
        </w:rPr>
      </w:pPr>
      <w:r>
        <w:rPr>
          <w:rFonts w:ascii="Times New Roman" w:hAnsi="Times New Roman" w:cs="Times New Roman"/>
          <w:sz w:val="24"/>
          <w:szCs w:val="24"/>
          <w:lang w:val="en-US"/>
        </w:rPr>
        <w:t xml:space="preserve">Creates flexibility by leaving room for adjustments. </w:t>
      </w:r>
      <w:r>
        <w:rPr>
          <w:rFonts w:ascii="Times New Roman" w:hAnsi="Times New Roman" w:cs="Times New Roman"/>
          <w:sz w:val="24"/>
          <w:szCs w:val="24"/>
        </w:rPr>
        <w:t xml:space="preserve">(</w:t>
      </w:r>
      <w:r>
        <w:rPr>
          <w:rFonts w:ascii="Times New Roman" w:hAnsi="Times New Roman" w:cs="Times New Roman"/>
          <w:sz w:val="24"/>
          <w:szCs w:val="24"/>
        </w:rPr>
        <w:t xml:space="preserve">Позволяет оставить себе "путь к отступлению".</w:t>
      </w:r>
      <w:r>
        <w:rPr>
          <w:rFonts w:ascii="Times New Roman" w:hAnsi="Times New Roman" w:cs="Times New Roman"/>
          <w:sz w:val="24"/>
          <w:szCs w:val="24"/>
        </w:rPr>
        <w:t xml:space="preserve">)</w:t>
      </w:r>
      <w:r>
        <w:rPr>
          <w:rFonts w:ascii="Times New Roman" w:hAnsi="Times New Roman" w:cs="Times New Roman"/>
          <w:sz w:val="24"/>
          <w:szCs w:val="24"/>
        </w:rPr>
      </w:r>
    </w:p>
    <w:p>
      <w:pPr>
        <w:ind w:hanging="113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Direct</w:t>
      </w:r>
      <w:r>
        <w:rPr>
          <w:rFonts w:ascii="Times New Roman" w:hAnsi="Times New Roman" w:cs="Times New Roman"/>
          <w:sz w:val="24"/>
          <w:szCs w:val="24"/>
        </w:rPr>
        <w:t xml:space="preserve"> </w:t>
      </w:r>
      <w:r>
        <w:rPr>
          <w:rFonts w:ascii="Times New Roman" w:hAnsi="Times New Roman" w:cs="Times New Roman"/>
          <w:sz w:val="24"/>
          <w:szCs w:val="24"/>
        </w:rPr>
        <w:t xml:space="preserve">vs</w:t>
      </w:r>
      <w:r>
        <w:rPr>
          <w:rFonts w:ascii="Times New Roman" w:hAnsi="Times New Roman" w:cs="Times New Roman"/>
          <w:sz w:val="24"/>
          <w:szCs w:val="24"/>
        </w:rPr>
        <w:t xml:space="preserve">. </w:t>
      </w:r>
      <w:r>
        <w:rPr>
          <w:rFonts w:ascii="Times New Roman" w:hAnsi="Times New Roman" w:cs="Times New Roman"/>
          <w:sz w:val="24"/>
          <w:szCs w:val="24"/>
        </w:rPr>
        <w:t xml:space="preserve">Hedged</w:t>
      </w:r>
      <w:r>
        <w:rPr>
          <w:rFonts w:ascii="Times New Roman" w:hAnsi="Times New Roman" w:cs="Times New Roman"/>
          <w:sz w:val="24"/>
          <w:szCs w:val="24"/>
        </w:rPr>
        <w:t xml:space="preserve"> </w:t>
      </w:r>
      <w:r>
        <w:rPr>
          <w:rFonts w:ascii="Times New Roman" w:hAnsi="Times New Roman" w:cs="Times New Roman"/>
          <w:sz w:val="24"/>
          <w:szCs w:val="24"/>
        </w:rPr>
        <w:t xml:space="preserve">Statement</w:t>
      </w:r>
      <w:r>
        <w:rPr>
          <w:rFonts w:ascii="Times New Roman" w:hAnsi="Times New Roman" w:cs="Times New Roman"/>
          <w:sz w:val="24"/>
          <w:szCs w:val="24"/>
        </w:rPr>
        <w:t xml:space="preserve"> (</w:t>
      </w:r>
      <w:r>
        <w:rPr>
          <w:rFonts w:ascii="Times New Roman" w:hAnsi="Times New Roman" w:cs="Times New Roman"/>
          <w:sz w:val="24"/>
          <w:szCs w:val="24"/>
        </w:rPr>
        <w:t xml:space="preserve">Пример жёсткого </w:t>
      </w:r>
      <w:r>
        <w:rPr>
          <w:rFonts w:ascii="Times New Roman" w:hAnsi="Times New Roman" w:cs="Times New Roman"/>
          <w:sz w:val="24"/>
          <w:szCs w:val="24"/>
        </w:rPr>
        <w:t xml:space="preserve">vs</w:t>
      </w:r>
      <w:r>
        <w:rPr>
          <w:rFonts w:ascii="Times New Roman" w:hAnsi="Times New Roman" w:cs="Times New Roman"/>
          <w:sz w:val="24"/>
          <w:szCs w:val="24"/>
        </w:rPr>
        <w:t xml:space="preserve">. мягкого ответа</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r>
    </w:p>
    <w:p>
      <w:pPr>
        <w:numPr>
          <w:ilvl w:val="0"/>
          <w:numId w:val="19"/>
        </w:numPr>
        <w:ind w:hanging="1134"/>
        <w:rPr>
          <w:rFonts w:ascii="Times New Roman" w:hAnsi="Times New Roman" w:cs="Times New Roman"/>
          <w:sz w:val="24"/>
          <w:szCs w:val="24"/>
          <w:lang w:val="en-US"/>
        </w:rPr>
      </w:pPr>
      <w:r>
        <w:rPr>
          <w:rFonts w:ascii="Times New Roman" w:hAnsi="Times New Roman" w:cs="Times New Roman"/>
          <w:sz w:val="24"/>
          <w:szCs w:val="24"/>
          <w:lang w:val="en-US"/>
        </w:rPr>
        <w:t xml:space="preserve">Direct</w:t>
      </w:r>
      <w:r>
        <w:rPr>
          <w:rFonts w:ascii="Times New Roman" w:hAnsi="Times New Roman" w:cs="Times New Roman"/>
          <w:sz w:val="24"/>
          <w:szCs w:val="24"/>
          <w:lang w:val="en-US"/>
        </w:rPr>
        <w:t xml:space="preserve">/</w:t>
      </w:r>
      <w:r>
        <w:rPr>
          <w:rFonts w:ascii="Times New Roman" w:hAnsi="Times New Roman" w:cs="Times New Roman"/>
          <w:sz w:val="24"/>
          <w:szCs w:val="24"/>
        </w:rPr>
        <w:t xml:space="preserve">Жёстко</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"This will cost $80,000."</w:t>
      </w:r>
      <w:r>
        <w:rPr>
          <w:rFonts w:ascii="Times New Roman" w:hAnsi="Times New Roman" w:cs="Times New Roman"/>
          <w:sz w:val="24"/>
          <w:szCs w:val="24"/>
          <w:lang w:val="en-US"/>
        </w:rPr>
      </w:r>
    </w:p>
    <w:p>
      <w:pPr>
        <w:numPr>
          <w:ilvl w:val="0"/>
          <w:numId w:val="19"/>
        </w:numPr>
        <w:ind w:hanging="1134"/>
        <w:rPr>
          <w:rFonts w:ascii="Times New Roman" w:hAnsi="Times New Roman" w:cs="Times New Roman"/>
          <w:sz w:val="24"/>
          <w:szCs w:val="24"/>
          <w:lang w:val="en-US"/>
        </w:rPr>
      </w:pPr>
      <w:r>
        <w:rPr>
          <w:rFonts w:ascii="Times New Roman" w:hAnsi="Times New Roman" w:cs="Times New Roman"/>
          <w:sz w:val="24"/>
          <w:szCs w:val="24"/>
          <w:lang w:val="en-US"/>
        </w:rPr>
        <w:t xml:space="preserve">Hedged/</w:t>
      </w:r>
      <w:r>
        <w:rPr>
          <w:rFonts w:ascii="Times New Roman" w:hAnsi="Times New Roman" w:cs="Times New Roman"/>
          <w:sz w:val="24"/>
          <w:szCs w:val="24"/>
        </w:rPr>
        <w:t xml:space="preserve">С</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хеджированием</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"Our current projections suggest a cost in the vicinity of $80,000."</w:t>
      </w:r>
      <w:r>
        <w:rPr>
          <w:rFonts w:ascii="Times New Roman" w:hAnsi="Times New Roman" w:cs="Times New Roman"/>
          <w:sz w:val="24"/>
          <w:szCs w:val="24"/>
          <w:lang w:val="en-US"/>
        </w:rPr>
      </w:r>
    </w:p>
    <w:p>
      <w:pPr>
        <w:ind w:hanging="1134"/>
        <w:jc w:val="both"/>
        <w:rPr>
          <w:rFonts w:ascii="Times New Roman" w:hAnsi="Times New Roman" w:cs="Times New Roman"/>
          <w:sz w:val="24"/>
          <w:szCs w:val="24"/>
        </w:rPr>
      </w:pPr>
      <w:r>
        <w:rPr>
          <w:rFonts w:ascii="Times New Roman" w:hAnsi="Times New Roman" w:cs="Times New Roman"/>
          <w:sz w:val="24"/>
          <w:szCs w:val="24"/>
          <w:lang w:val="en-US"/>
        </w:rPr>
        <w:t xml:space="preserve">                  Key Takeaway: Hedging makes your speech more nuanced and professional, particularly in uncertain situations. Use it when: Answering questions, </w:t>
      </w:r>
      <w:r>
        <w:rPr>
          <w:rFonts w:ascii="Times New Roman" w:hAnsi="Times New Roman" w:cs="Times New Roman"/>
          <w:sz w:val="24"/>
          <w:szCs w:val="24"/>
          <w:lang w:val="en-US"/>
        </w:rPr>
        <w:t xml:space="preserve">Estimating</w:t>
      </w:r>
      <w:r>
        <w:rPr>
          <w:rFonts w:ascii="Times New Roman" w:hAnsi="Times New Roman" w:cs="Times New Roman"/>
          <w:sz w:val="24"/>
          <w:szCs w:val="24"/>
          <w:lang w:val="en-US"/>
        </w:rPr>
        <w:t xml:space="preserve"> budgets, Discussing timelines This approach maintains credibility while accounting for potential variables. </w:t>
      </w:r>
      <w:r>
        <w:rPr>
          <w:rFonts w:ascii="Times New Roman" w:hAnsi="Times New Roman" w:cs="Times New Roman"/>
          <w:sz w:val="24"/>
          <w:szCs w:val="24"/>
        </w:rPr>
        <w:t xml:space="preserve">(</w:t>
      </w:r>
      <w:r>
        <w:rPr>
          <w:rFonts w:ascii="Times New Roman" w:hAnsi="Times New Roman" w:cs="Times New Roman"/>
          <w:sz w:val="24"/>
          <w:szCs w:val="24"/>
        </w:rPr>
        <w:t xml:space="preserve">Итог</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Хеджирование</w:t>
      </w:r>
      <w:r>
        <w:rPr>
          <w:rFonts w:ascii="Times New Roman" w:hAnsi="Times New Roman" w:cs="Times New Roman"/>
          <w:sz w:val="24"/>
          <w:szCs w:val="24"/>
        </w:rPr>
        <w:t xml:space="preserve"> </w:t>
      </w:r>
      <w:r>
        <w:rPr>
          <w:rFonts w:ascii="Times New Roman" w:hAnsi="Times New Roman" w:cs="Times New Roman"/>
          <w:sz w:val="24"/>
          <w:szCs w:val="24"/>
        </w:rPr>
        <w:t xml:space="preserve">делает</w:t>
      </w:r>
      <w:r>
        <w:rPr>
          <w:rFonts w:ascii="Times New Roman" w:hAnsi="Times New Roman" w:cs="Times New Roman"/>
          <w:sz w:val="24"/>
          <w:szCs w:val="24"/>
        </w:rPr>
        <w:t xml:space="preserve"> </w:t>
      </w:r>
      <w:r>
        <w:rPr>
          <w:rFonts w:ascii="Times New Roman" w:hAnsi="Times New Roman" w:cs="Times New Roman"/>
          <w:sz w:val="24"/>
          <w:szCs w:val="24"/>
        </w:rPr>
        <w:t xml:space="preserve">вашу</w:t>
      </w:r>
      <w:r>
        <w:rPr>
          <w:rFonts w:ascii="Times New Roman" w:hAnsi="Times New Roman" w:cs="Times New Roman"/>
          <w:sz w:val="24"/>
          <w:szCs w:val="24"/>
        </w:rPr>
        <w:t xml:space="preserve"> </w:t>
      </w:r>
      <w:r>
        <w:rPr>
          <w:rFonts w:ascii="Times New Roman" w:hAnsi="Times New Roman" w:cs="Times New Roman"/>
          <w:sz w:val="24"/>
          <w:szCs w:val="24"/>
        </w:rPr>
        <w:t xml:space="preserve">речь</w:t>
      </w:r>
      <w:r>
        <w:rPr>
          <w:rFonts w:ascii="Times New Roman" w:hAnsi="Times New Roman" w:cs="Times New Roman"/>
          <w:sz w:val="24"/>
          <w:szCs w:val="24"/>
        </w:rPr>
        <w:t xml:space="preserve"> </w:t>
      </w:r>
      <w:r>
        <w:rPr>
          <w:rFonts w:ascii="Times New Roman" w:hAnsi="Times New Roman" w:cs="Times New Roman"/>
          <w:sz w:val="24"/>
          <w:szCs w:val="24"/>
        </w:rPr>
        <w:t xml:space="preserve">более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гибкой</w:t>
      </w:r>
      <w:r>
        <w:rPr>
          <w:rFonts w:ascii="Times New Roman" w:hAnsi="Times New Roman" w:cs="Times New Roman"/>
          <w:sz w:val="24"/>
          <w:szCs w:val="24"/>
        </w:rPr>
        <w:t xml:space="preserve"> </w:t>
      </w:r>
      <w:r>
        <w:rPr>
          <w:rFonts w:ascii="Times New Roman" w:hAnsi="Times New Roman" w:cs="Times New Roman"/>
          <w:sz w:val="24"/>
          <w:szCs w:val="24"/>
        </w:rPr>
        <w:t xml:space="preserve">и</w:t>
      </w:r>
      <w:r>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профессиональной</w:t>
      </w:r>
      <w:r>
        <w:rPr>
          <w:rFonts w:ascii="Times New Roman" w:hAnsi="Times New Roman" w:cs="Times New Roman"/>
          <w:sz w:val="24"/>
          <w:szCs w:val="24"/>
        </w:rPr>
        <w:t xml:space="preserve">, </w:t>
      </w:r>
      <w:r>
        <w:rPr>
          <w:rFonts w:ascii="Times New Roman" w:hAnsi="Times New Roman" w:cs="Times New Roman"/>
          <w:sz w:val="24"/>
          <w:szCs w:val="24"/>
        </w:rPr>
        <w:t xml:space="preserve">особенно</w:t>
      </w:r>
      <w:r>
        <w:rPr>
          <w:rFonts w:ascii="Times New Roman" w:hAnsi="Times New Roman" w:cs="Times New Roman"/>
          <w:sz w:val="24"/>
          <w:szCs w:val="24"/>
        </w:rPr>
        <w:t xml:space="preserve"> </w:t>
      </w:r>
      <w:r>
        <w:rPr>
          <w:rFonts w:ascii="Times New Roman" w:hAnsi="Times New Roman" w:cs="Times New Roman"/>
          <w:sz w:val="24"/>
          <w:szCs w:val="24"/>
        </w:rPr>
        <w:t xml:space="preserve">в</w:t>
      </w:r>
      <w:r>
        <w:rPr>
          <w:rFonts w:ascii="Times New Roman" w:hAnsi="Times New Roman" w:cs="Times New Roman"/>
          <w:sz w:val="24"/>
          <w:szCs w:val="24"/>
        </w:rPr>
        <w:t xml:space="preserve"> </w:t>
      </w:r>
      <w:r>
        <w:rPr>
          <w:rFonts w:ascii="Times New Roman" w:hAnsi="Times New Roman" w:cs="Times New Roman"/>
          <w:sz w:val="24"/>
          <w:szCs w:val="24"/>
        </w:rPr>
        <w:t xml:space="preserve">условиях</w:t>
      </w:r>
      <w:r>
        <w:rPr>
          <w:rFonts w:ascii="Times New Roman" w:hAnsi="Times New Roman" w:cs="Times New Roman"/>
          <w:sz w:val="24"/>
          <w:szCs w:val="24"/>
        </w:rPr>
        <w:t xml:space="preserve"> </w:t>
      </w:r>
      <w:r>
        <w:rPr>
          <w:rFonts w:ascii="Times New Roman" w:hAnsi="Times New Roman" w:cs="Times New Roman"/>
          <w:sz w:val="24"/>
          <w:szCs w:val="24"/>
        </w:rPr>
        <w:t xml:space="preserve">неопределённости</w:t>
      </w:r>
      <w:r>
        <w:rPr>
          <w:rFonts w:ascii="Times New Roman" w:hAnsi="Times New Roman" w:cs="Times New Roman"/>
          <w:sz w:val="24"/>
          <w:szCs w:val="24"/>
        </w:rPr>
        <w:t xml:space="preserve">. </w:t>
      </w:r>
      <w:r>
        <w:rPr>
          <w:rFonts w:ascii="Times New Roman" w:hAnsi="Times New Roman" w:cs="Times New Roman"/>
          <w:sz w:val="24"/>
          <w:szCs w:val="24"/>
        </w:rPr>
        <w:t xml:space="preserve">Используйте его для: ответов на вопросы, оценок бюджета, обсуждения сроков.</w:t>
      </w:r>
      <w:r>
        <w:rPr>
          <w:rFonts w:ascii="Times New Roman" w:hAnsi="Times New Roman" w:cs="Times New Roman"/>
          <w:sz w:val="24"/>
          <w:szCs w:val="24"/>
        </w:rPr>
        <w:t xml:space="preserve">)</w:t>
      </w:r>
      <w:r>
        <w:rPr>
          <w:rFonts w:ascii="Times New Roman" w:hAnsi="Times New Roman" w:cs="Times New Roman"/>
          <w:sz w:val="24"/>
          <w:szCs w:val="24"/>
        </w:rPr>
      </w:r>
    </w:p>
    <w:p>
      <w:pPr>
        <w:ind w:left="1134"/>
        <w:rPr>
          <w:rFonts w:ascii="Times New Roman" w:hAnsi="Times New Roman" w:cs="Times New Roman"/>
          <w:sz w:val="24"/>
          <w:szCs w:val="24"/>
        </w:rPr>
      </w:pPr>
      <w:r>
        <w:rPr>
          <w:rFonts w:ascii="Times New Roman" w:hAnsi="Times New Roman" w:cs="Times New Roman"/>
          <w:sz w:val="24"/>
          <w:szCs w:val="24"/>
        </w:rPr>
        <w:t xml:space="preserve">Дополнительные примеры</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r>
    </w:p>
    <w:p>
      <w:pPr>
        <w:ind w:left="1134"/>
        <w:rPr>
          <w:rFonts w:ascii="Times New Roman" w:hAnsi="Times New Roman" w:cs="Times New Roman"/>
          <w:sz w:val="24"/>
          <w:szCs w:val="24"/>
        </w:rPr>
      </w:pPr>
      <w:r>
        <w:rPr>
          <w:rFonts w:ascii="Times New Roman" w:hAnsi="Times New Roman" w:cs="Times New Roman"/>
          <w:sz w:val="24"/>
          <w:szCs w:val="24"/>
        </w:rPr>
        <w:t xml:space="preserve">Примеры (EN → RU):</w:t>
      </w:r>
      <w:r>
        <w:rPr>
          <w:rFonts w:ascii="Times New Roman" w:hAnsi="Times New Roman" w:cs="Times New Roman"/>
          <w:sz w:val="24"/>
          <w:szCs w:val="24"/>
        </w:rPr>
      </w:r>
    </w:p>
    <w:p>
      <w:pPr>
        <w:ind w:left="1134"/>
        <w:rPr>
          <w:rFonts w:ascii="Times New Roman" w:hAnsi="Times New Roman" w:cs="Times New Roman"/>
          <w:sz w:val="24"/>
          <w:szCs w:val="24"/>
          <w:lang w:val="en-US"/>
        </w:rPr>
      </w:pPr>
      <w:r>
        <w:rPr>
          <w:rFonts w:ascii="Times New Roman" w:hAnsi="Times New Roman" w:cs="Times New Roman"/>
          <w:sz w:val="24"/>
          <w:szCs w:val="24"/>
          <w:lang w:val="en-US"/>
        </w:rPr>
        <w:t xml:space="preserve">"The project is expected to be completed by Q2."</w:t>
      </w:r>
      <w:r>
        <w:rPr>
          <w:rFonts w:ascii="Times New Roman" w:hAnsi="Times New Roman" w:cs="Times New Roman"/>
          <w:sz w:val="24"/>
          <w:szCs w:val="24"/>
          <w:lang w:val="en-US"/>
        </w:rPr>
      </w:r>
    </w:p>
    <w:p>
      <w:pPr>
        <w:ind w:left="1134"/>
        <w:rPr>
          <w:rFonts w:ascii="Times New Roman" w:hAnsi="Times New Roman" w:cs="Times New Roman"/>
          <w:sz w:val="24"/>
          <w:szCs w:val="24"/>
        </w:rPr>
      </w:pPr>
      <w:r>
        <w:rPr>
          <w:rFonts w:ascii="Times New Roman" w:hAnsi="Times New Roman" w:cs="Times New Roman"/>
          <w:sz w:val="24"/>
          <w:szCs w:val="24"/>
        </w:rPr>
        <w:t xml:space="preserve">→ «Ожидается, что проект будет завершён к II кварталу</w:t>
      </w:r>
      <w:r>
        <w:rPr>
          <w:rFonts w:ascii="Times New Roman" w:hAnsi="Times New Roman" w:cs="Times New Roman"/>
          <w:sz w:val="24"/>
          <w:szCs w:val="24"/>
        </w:rPr>
        <w:t xml:space="preserve">.»</w:t>
      </w:r>
      <w:r>
        <w:rPr>
          <w:rFonts w:ascii="Times New Roman" w:hAnsi="Times New Roman" w:cs="Times New Roman"/>
          <w:sz w:val="24"/>
          <w:szCs w:val="24"/>
        </w:rPr>
      </w:r>
    </w:p>
    <w:p>
      <w:pPr>
        <w:ind w:left="1134"/>
        <w:rPr>
          <w:rFonts w:ascii="Times New Roman" w:hAnsi="Times New Roman" w:cs="Times New Roman"/>
          <w:sz w:val="24"/>
          <w:szCs w:val="24"/>
          <w:lang w:val="en-US"/>
        </w:rPr>
      </w:pPr>
      <w:r>
        <w:rPr>
          <w:rFonts w:ascii="Times New Roman" w:hAnsi="Times New Roman" w:cs="Times New Roman"/>
          <w:sz w:val="24"/>
          <w:szCs w:val="24"/>
          <w:lang w:val="en-US"/>
        </w:rPr>
        <w:t xml:space="preserve">"We aim for a June launch, pending approvals."</w:t>
      </w:r>
      <w:r>
        <w:rPr>
          <w:rFonts w:ascii="Times New Roman" w:hAnsi="Times New Roman" w:cs="Times New Roman"/>
          <w:sz w:val="24"/>
          <w:szCs w:val="24"/>
          <w:lang w:val="en-US"/>
        </w:rPr>
      </w:r>
    </w:p>
    <w:p>
      <w:pPr>
        <w:ind w:left="1134"/>
        <w:rPr>
          <w:rFonts w:ascii="Times New Roman" w:hAnsi="Times New Roman" w:cs="Times New Roman"/>
          <w:sz w:val="24"/>
          <w:szCs w:val="24"/>
        </w:rPr>
      </w:pPr>
      <w:r>
        <w:rPr>
          <w:rFonts w:ascii="Times New Roman" w:hAnsi="Times New Roman" w:cs="Times New Roman"/>
          <w:sz w:val="24"/>
          <w:szCs w:val="24"/>
        </w:rPr>
        <w:t xml:space="preserve">→ «Мы нацелены на запуск в июне, если утвердят</w:t>
      </w:r>
      <w:r>
        <w:rPr>
          <w:rFonts w:ascii="Times New Roman" w:hAnsi="Times New Roman" w:cs="Times New Roman"/>
          <w:sz w:val="24"/>
          <w:szCs w:val="24"/>
        </w:rPr>
        <w:t xml:space="preserve">.»</w:t>
      </w:r>
      <w:r>
        <w:rPr>
          <w:rFonts w:ascii="Times New Roman" w:hAnsi="Times New Roman" w:cs="Times New Roman"/>
          <w:sz w:val="24"/>
          <w:szCs w:val="24"/>
        </w:rPr>
      </w:r>
    </w:p>
    <w:p>
      <w:pPr>
        <w:ind w:left="1134"/>
        <w:rPr>
          <w:rFonts w:ascii="Times New Roman" w:hAnsi="Times New Roman" w:cs="Times New Roman"/>
          <w:sz w:val="24"/>
          <w:szCs w:val="24"/>
          <w:lang w:val="en-US"/>
        </w:rPr>
      </w:pPr>
      <w:r>
        <w:rPr>
          <w:rFonts w:ascii="Times New Roman" w:hAnsi="Times New Roman" w:cs="Times New Roman"/>
          <w:sz w:val="24"/>
          <w:szCs w:val="24"/>
          <w:lang w:val="en-US"/>
        </w:rPr>
        <w:t xml:space="preserve">"Timelines may shift due to external factors."</w:t>
      </w:r>
      <w:r>
        <w:rPr>
          <w:rFonts w:ascii="Times New Roman" w:hAnsi="Times New Roman" w:cs="Times New Roman"/>
          <w:sz w:val="24"/>
          <w:szCs w:val="24"/>
          <w:lang w:val="en-US"/>
        </w:rPr>
      </w:r>
    </w:p>
    <w:p>
      <w:pPr>
        <w:ind w:left="1134"/>
        <w:rPr>
          <w:rFonts w:ascii="Times New Roman" w:hAnsi="Times New Roman" w:cs="Times New Roman"/>
          <w:sz w:val="24"/>
          <w:szCs w:val="24"/>
        </w:rPr>
      </w:pPr>
      <w:r>
        <w:rPr>
          <w:rFonts w:ascii="Times New Roman" w:hAnsi="Times New Roman" w:cs="Times New Roman"/>
          <w:sz w:val="24"/>
          <w:szCs w:val="24"/>
        </w:rPr>
        <w:t xml:space="preserve">→ «Сроки могут измениться из-за внешних факторов</w:t>
      </w:r>
      <w:r>
        <w:rPr>
          <w:rFonts w:ascii="Times New Roman" w:hAnsi="Times New Roman" w:cs="Times New Roman"/>
          <w:sz w:val="24"/>
          <w:szCs w:val="24"/>
        </w:rPr>
        <w:t xml:space="preserve">.»</w:t>
      </w:r>
      <w:r>
        <w:rPr>
          <w:rFonts w:ascii="Times New Roman" w:hAnsi="Times New Roman" w:cs="Times New Roman"/>
          <w:sz w:val="24"/>
          <w:szCs w:val="24"/>
        </w:rPr>
      </w:r>
    </w:p>
    <w:p>
      <w:pPr>
        <w:numPr>
          <w:ilvl w:val="1"/>
          <w:numId w:val="5"/>
        </w:numPr>
        <w:ind w:left="1134" w:hanging="425"/>
        <w:rPr>
          <w:rFonts w:ascii="Times New Roman" w:hAnsi="Times New Roman" w:cs="Times New Roman"/>
          <w:sz w:val="24"/>
          <w:szCs w:val="24"/>
        </w:rPr>
      </w:pPr>
      <w:r>
        <w:rPr>
          <w:rFonts w:ascii="Times New Roman" w:hAnsi="Times New Roman" w:cs="Times New Roman"/>
          <w:sz w:val="24"/>
          <w:szCs w:val="24"/>
        </w:rPr>
        <w:t xml:space="preserve">Затем каждый студент использует информацию, сгенерированную ИИ, для создания краткого обзора своей концепции, </w:t>
      </w:r>
      <w:r>
        <w:rPr>
          <w:rFonts w:ascii="Times New Roman" w:hAnsi="Times New Roman" w:cs="Times New Roman"/>
          <w:sz w:val="24"/>
          <w:szCs w:val="24"/>
        </w:rPr>
        <w:t xml:space="preserve">используя </w:t>
      </w:r>
      <w:r>
        <w:rPr>
          <w:rFonts w:ascii="Times New Roman" w:hAnsi="Times New Roman" w:cs="Times New Roman"/>
          <w:sz w:val="24"/>
          <w:szCs w:val="24"/>
        </w:rPr>
        <w:t xml:space="preserve">ключевые</w:t>
      </w:r>
      <w:r>
        <w:rPr>
          <w:rFonts w:ascii="Times New Roman" w:hAnsi="Times New Roman" w:cs="Times New Roman"/>
          <w:sz w:val="24"/>
          <w:szCs w:val="24"/>
        </w:rPr>
        <w:t xml:space="preserve"> фразы</w:t>
      </w:r>
      <w:r>
        <w:rPr>
          <w:rFonts w:ascii="Times New Roman" w:hAnsi="Times New Roman" w:cs="Times New Roman"/>
          <w:sz w:val="24"/>
          <w:szCs w:val="24"/>
        </w:rPr>
        <w:t xml:space="preserve">.</w:t>
      </w:r>
      <w:r>
        <w:rPr>
          <w:rFonts w:ascii="Times New Roman" w:hAnsi="Times New Roman" w:cs="Times New Roman"/>
          <w:sz w:val="24"/>
          <w:szCs w:val="24"/>
        </w:rPr>
      </w:r>
    </w:p>
    <w:p>
      <w:pPr>
        <w:jc w:val="both"/>
        <w:rPr>
          <w:sz w:val="24"/>
          <w:szCs w:val="24"/>
        </w:rPr>
      </w:pPr>
      <w:r>
        <w:rPr>
          <w:rFonts w:ascii="Times New Roman" w:hAnsi="Times New Roman" w:cs="Times New Roman"/>
          <w:sz w:val="24"/>
          <w:szCs w:val="24"/>
        </w:rPr>
        <w:t xml:space="preserve">Обоснование</w:t>
      </w:r>
      <w:r>
        <w:rPr>
          <w:rFonts w:ascii="Times New Roman" w:hAnsi="Times New Roman" w:cs="Times New Roman"/>
          <w:sz w:val="24"/>
          <w:szCs w:val="24"/>
        </w:rPr>
        <w:t xml:space="preserve"> инкорпорирования  ИИ </w:t>
      </w:r>
      <w:r>
        <w:rPr>
          <w:rFonts w:ascii="Times New Roman" w:hAnsi="Times New Roman" w:cs="Times New Roman"/>
          <w:sz w:val="24"/>
          <w:szCs w:val="24"/>
        </w:rPr>
        <w:t xml:space="preserve"> нам видится таким</w:t>
      </w:r>
      <w:r>
        <w:rPr>
          <w:rFonts w:ascii="Times New Roman" w:hAnsi="Times New Roman" w:cs="Times New Roman"/>
          <w:sz w:val="24"/>
          <w:szCs w:val="24"/>
        </w:rPr>
        <w:t xml:space="preserve">:</w:t>
      </w:r>
      <w:r>
        <w:rPr>
          <w:rFonts w:ascii="Times New Roman" w:hAnsi="Times New Roman" w:cs="Times New Roman"/>
          <w:sz w:val="24"/>
          <w:szCs w:val="24"/>
        </w:rPr>
        <w:t xml:space="preserve"> э</w:t>
      </w:r>
      <w:r>
        <w:rPr>
          <w:rFonts w:ascii="Times New Roman" w:hAnsi="Times New Roman" w:cs="Times New Roman"/>
          <w:sz w:val="24"/>
          <w:szCs w:val="24"/>
        </w:rPr>
        <w:t xml:space="preserve">тот этап начального исследования использует способность ИИ быстро синтезировать и распространять информацию из огромного количества источников. Самостоятельно взаимодействуя с ИИ, студенты активно формируют свое понимание концепций, </w:t>
      </w:r>
      <w:r>
        <w:rPr>
          <w:rFonts w:ascii="Times New Roman" w:hAnsi="Times New Roman" w:cs="Times New Roman"/>
          <w:sz w:val="24"/>
          <w:szCs w:val="24"/>
        </w:rPr>
        <w:t xml:space="preserve">используя технику «открытие» и «добывание» знаний ( </w:t>
      </w:r>
      <w:r>
        <w:rPr>
          <w:rFonts w:ascii="Times New Roman" w:hAnsi="Times New Roman" w:cs="Times New Roman"/>
          <w:sz w:val="24"/>
          <w:szCs w:val="24"/>
          <w:lang w:val="en-US"/>
        </w:rPr>
        <w:t xml:space="preserve">discovery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learning</w:t>
      </w:r>
      <w:r>
        <w:rPr>
          <w:rFonts w:ascii="Times New Roman" w:hAnsi="Times New Roman" w:cs="Times New Roman"/>
          <w:sz w:val="24"/>
          <w:szCs w:val="24"/>
        </w:rPr>
        <w:t xml:space="preserve">),  </w:t>
      </w:r>
      <w:r>
        <w:rPr>
          <w:rFonts w:ascii="Times New Roman" w:hAnsi="Times New Roman" w:cs="Times New Roman"/>
          <w:sz w:val="24"/>
          <w:szCs w:val="24"/>
        </w:rPr>
        <w:t xml:space="preserve">а не пассивно </w:t>
      </w:r>
      <w:r>
        <w:rPr>
          <w:rFonts w:ascii="Times New Roman" w:hAnsi="Times New Roman" w:cs="Times New Roman"/>
          <w:sz w:val="24"/>
          <w:szCs w:val="24"/>
        </w:rPr>
        <w:t xml:space="preserve">поглощают</w:t>
      </w:r>
      <w:r>
        <w:rPr>
          <w:rFonts w:ascii="Times New Roman" w:hAnsi="Times New Roman" w:cs="Times New Roman"/>
          <w:sz w:val="24"/>
          <w:szCs w:val="24"/>
        </w:rPr>
        <w:t xml:space="preserve">/</w:t>
      </w:r>
      <w:r>
        <w:rPr>
          <w:rFonts w:ascii="Times New Roman" w:hAnsi="Times New Roman" w:cs="Times New Roman"/>
          <w:sz w:val="24"/>
          <w:szCs w:val="24"/>
        </w:rPr>
        <w:t xml:space="preserve">получают информацию из традиционной лекции.</w:t>
      </w:r>
      <w:r>
        <w:t xml:space="preserve"> </w:t>
      </w:r>
      <w:r>
        <w:rPr>
          <w:rFonts w:ascii="Times New Roman" w:hAnsi="Times New Roman" w:cs="Times New Roman"/>
          <w:sz w:val="24"/>
          <w:szCs w:val="24"/>
        </w:rPr>
        <w:t xml:space="preserve">Вместо предоставления готового ответа преподаватель может поддержать обучающегося в поиске ответа по </w:t>
      </w:r>
      <w:r>
        <w:rPr>
          <w:rFonts w:ascii="Times New Roman" w:hAnsi="Times New Roman" w:cs="Times New Roman"/>
          <w:sz w:val="24"/>
          <w:szCs w:val="24"/>
        </w:rPr>
        <w:t xml:space="preserve">нейросетевому</w:t>
      </w:r>
      <w:r>
        <w:rPr>
          <w:rFonts w:ascii="Times New Roman" w:hAnsi="Times New Roman" w:cs="Times New Roman"/>
          <w:sz w:val="24"/>
          <w:szCs w:val="24"/>
        </w:rPr>
        <w:t xml:space="preserve"> ресурсу </w:t>
      </w:r>
      <w:r>
        <w:rPr>
          <w:rFonts w:ascii="Times New Roman" w:hAnsi="Times New Roman" w:cs="Times New Roman"/>
          <w:sz w:val="24"/>
          <w:szCs w:val="24"/>
        </w:rPr>
        <w:t xml:space="preserve">и, таким образом, создать опоры, с помощью которых в следующий раз студент решит подобную задачу самостоятельно;</w:t>
      </w:r>
      <w:r>
        <w:rPr>
          <w:rFonts w:ascii="Times New Roman" w:hAnsi="Times New Roman" w:cs="Times New Roman"/>
          <w:sz w:val="24"/>
          <w:szCs w:val="24"/>
        </w:rPr>
        <w:t xml:space="preserve"> </w:t>
      </w:r>
      <w:r>
        <w:rPr>
          <w:rFonts w:ascii="Times New Roman" w:hAnsi="Times New Roman" w:cs="Times New Roman"/>
          <w:sz w:val="24"/>
          <w:szCs w:val="24"/>
        </w:rPr>
        <w:t xml:space="preserve"> работа в парах способствует совместному обучению и взаимному обучению, поскольку студенты делятся и консолидируют свои выводы</w:t>
      </w:r>
      <w:r>
        <w:rPr>
          <w:rFonts w:ascii="Times New Roman" w:hAnsi="Times New Roman" w:cs="Times New Roman"/>
          <w:sz w:val="24"/>
          <w:szCs w:val="24"/>
        </w:rPr>
        <w:t xml:space="preserve">.</w:t>
      </w:r>
      <w:r>
        <w:t xml:space="preserve"> </w:t>
      </w:r>
      <w:r>
        <w:rPr>
          <w:rFonts w:ascii="Times New Roman" w:hAnsi="Times New Roman" w:cs="Times New Roman"/>
          <w:sz w:val="24"/>
          <w:szCs w:val="24"/>
        </w:rPr>
        <w:t xml:space="preserve">Кроме того, важный элемент обучения с ИИ закладывает основу работы с ресурсом как со справочной системой, а не средство «обхода системы».</w:t>
      </w:r>
      <w:r>
        <w:rPr>
          <w:sz w:val="24"/>
          <w:szCs w:val="24"/>
        </w:rPr>
        <w:t xml:space="preserve"> </w:t>
      </w:r>
      <w:r>
        <w:rPr>
          <w:sz w:val="24"/>
          <w:szCs w:val="24"/>
        </w:rPr>
      </w:r>
    </w:p>
    <w:p>
      <w:pPr>
        <w:rPr>
          <w:rFonts w:ascii="Times New Roman" w:hAnsi="Times New Roman" w:cs="Times New Roman"/>
          <w:b/>
          <w:sz w:val="24"/>
          <w:szCs w:val="24"/>
        </w:rPr>
      </w:pPr>
      <w:r>
        <w:rPr>
          <w:rFonts w:ascii="Times New Roman" w:hAnsi="Times New Roman" w:cs="Times New Roman"/>
          <w:b/>
          <w:sz w:val="24"/>
          <w:szCs w:val="24"/>
        </w:rPr>
        <w:t xml:space="preserve">Этап 2: Совместное составление таблицы с помощью ИИ</w:t>
      </w:r>
      <w:r>
        <w:rPr>
          <w:rFonts w:ascii="Times New Roman" w:hAnsi="Times New Roman" w:cs="Times New Roman"/>
          <w:b/>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После индивидуального исследования и создания обзора студенты совместно синтезируют свои знания и применяют их к конкретному контексту подготовки презентации исследовательского проекта.</w:t>
      </w:r>
      <w:r>
        <w:rPr>
          <w:rFonts w:ascii="Times New Roman" w:hAnsi="Times New Roman" w:cs="Times New Roman"/>
          <w:sz w:val="24"/>
          <w:szCs w:val="24"/>
        </w:rPr>
        <w:t xml:space="preserve"> </w:t>
      </w:r>
      <w:r>
        <w:rPr>
          <w:rFonts w:ascii="Times New Roman" w:hAnsi="Times New Roman" w:cs="Times New Roman"/>
          <w:sz w:val="24"/>
          <w:szCs w:val="24"/>
        </w:rPr>
        <w:t xml:space="preserve">Они используют инструменты ИИ для создания специализированной таблицы необходимых элементов </w:t>
      </w:r>
      <w:r>
        <w:rPr>
          <w:rFonts w:ascii="Times New Roman" w:hAnsi="Times New Roman" w:cs="Times New Roman"/>
          <w:sz w:val="24"/>
          <w:szCs w:val="24"/>
        </w:rPr>
        <w:t xml:space="preserve">метадискурса</w:t>
      </w:r>
      <w:r>
        <w:rPr>
          <w:rFonts w:ascii="Times New Roman" w:hAnsi="Times New Roman" w:cs="Times New Roman"/>
          <w:sz w:val="24"/>
          <w:szCs w:val="24"/>
        </w:rPr>
        <w:t xml:space="preserve"> и  стратегий</w:t>
      </w:r>
      <w:r>
        <w:rPr>
          <w:rFonts w:ascii="Times New Roman" w:hAnsi="Times New Roman" w:cs="Times New Roman"/>
          <w:sz w:val="24"/>
          <w:szCs w:val="24"/>
        </w:rPr>
        <w:t xml:space="preserve"> хеджирования</w:t>
      </w:r>
      <w:r>
        <w:rPr>
          <w:rFonts w:ascii="Times New Roman" w:hAnsi="Times New Roman" w:cs="Times New Roman"/>
          <w:sz w:val="24"/>
          <w:szCs w:val="24"/>
        </w:rPr>
        <w:t xml:space="preserve">, подходящих для их конкретного контекста презентации (например, предложение исследовательского проекта НУГ и запрос бюджета</w:t>
      </w:r>
      <w:r>
        <w:rPr>
          <w:rFonts w:ascii="Times New Roman" w:hAnsi="Times New Roman" w:cs="Times New Roman"/>
          <w:sz w:val="24"/>
          <w:szCs w:val="24"/>
        </w:rPr>
        <w:t xml:space="preserve">). Подсказка может быть примерно такой: "Создайте таблицу полезных фраз в презентации предложения исследовательского проекта, направленной на получение финансирования. Включите примеры, подходящие для докладчиков уровня B2 и C1." Затем студенты критически </w:t>
      </w:r>
      <w:r>
        <w:rPr>
          <w:rFonts w:ascii="Times New Roman" w:hAnsi="Times New Roman" w:cs="Times New Roman"/>
          <w:sz w:val="24"/>
          <w:szCs w:val="24"/>
        </w:rPr>
        <w:t xml:space="preserve">оценивают таблицу, сгенерированную ИИ, уточняя и адаптируя содержание в соответствии со своими конкретными потребностями и нюансами своего проекта. </w:t>
      </w:r>
      <w:r>
        <w:rPr>
          <w:rFonts w:ascii="Times New Roman" w:hAnsi="Times New Roman" w:cs="Times New Roman"/>
          <w:sz w:val="24"/>
          <w:szCs w:val="24"/>
        </w:rPr>
        <w:t xml:space="preserve">Им также следует учитывать регистр и формальность, соответствующие целевой аудитории.</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Ожидаемые результаты: полная таблица релевантных фраз, классифицированных по функциям (например, введение, переход, указание на ограничения, выражение неу</w:t>
      </w:r>
      <w:r>
        <w:rPr>
          <w:rFonts w:ascii="Times New Roman" w:hAnsi="Times New Roman" w:cs="Times New Roman"/>
          <w:sz w:val="24"/>
          <w:szCs w:val="24"/>
        </w:rPr>
        <w:t xml:space="preserve">веренности), осознание важности регистра, персонализированный и индивидуализированный опыт общения с ИИ, насаждающий правильный, разрешенный, способствующий получению навыков и умений путь.    Следует отметить активный и совместный характер деятельности,  </w:t>
      </w:r>
      <w:r>
        <w:rPr>
          <w:rFonts w:ascii="Times New Roman" w:hAnsi="Times New Roman" w:cs="Times New Roman"/>
          <w:sz w:val="24"/>
          <w:szCs w:val="24"/>
        </w:rPr>
        <w:t xml:space="preserve">что </w:t>
      </w:r>
      <w:r>
        <w:rPr>
          <w:rFonts w:ascii="Times New Roman" w:hAnsi="Times New Roman" w:cs="Times New Roman"/>
          <w:sz w:val="24"/>
          <w:szCs w:val="24"/>
        </w:rPr>
        <w:t xml:space="preserve">повышает вовлеченность и мотивацию студентов, возможность критически оценивать и совершенствовать контент, сгенерированный ИИ. Задания</w:t>
      </w:r>
      <w:r>
        <w:rPr>
          <w:rFonts w:ascii="Times New Roman" w:hAnsi="Times New Roman" w:cs="Times New Roman"/>
          <w:sz w:val="24"/>
          <w:szCs w:val="24"/>
        </w:rPr>
        <w:t xml:space="preserve">, протекающие под контролем преподавателя, </w:t>
      </w:r>
      <w:r>
        <w:rPr>
          <w:rFonts w:ascii="Times New Roman" w:hAnsi="Times New Roman" w:cs="Times New Roman"/>
          <w:sz w:val="24"/>
          <w:szCs w:val="24"/>
        </w:rPr>
        <w:t xml:space="preserve"> делают акцент на обучении с помощью ИИ, а не на замене </w:t>
      </w:r>
      <w:r>
        <w:rPr>
          <w:rFonts w:ascii="Times New Roman" w:hAnsi="Times New Roman" w:cs="Times New Roman"/>
          <w:sz w:val="24"/>
          <w:szCs w:val="24"/>
        </w:rPr>
        <w:t xml:space="preserve">усилий студента генерациями ИИ. Именно прививание правильных способов и навыков работы с ИИ у студентов первого курса видится особенно важным и перспективным; правильные практики должны быть привиты до того, как студент пробует перешагнуть </w:t>
      </w:r>
      <w:r>
        <w:rPr>
          <w:rFonts w:ascii="Times New Roman" w:hAnsi="Times New Roman" w:cs="Times New Roman"/>
          <w:sz w:val="24"/>
          <w:szCs w:val="24"/>
        </w:rPr>
        <w:t xml:space="preserve">черту,</w:t>
      </w:r>
      <w:r>
        <w:rPr>
          <w:rFonts w:ascii="Times New Roman" w:hAnsi="Times New Roman" w:cs="Times New Roman"/>
          <w:sz w:val="24"/>
          <w:szCs w:val="24"/>
        </w:rPr>
        <w:t xml:space="preserve"> и идет по пути неэтичного использования ИИ.  Контроль и помощь  преподавателя помогает </w:t>
      </w:r>
      <w:r>
        <w:rPr>
          <w:rFonts w:ascii="Times New Roman" w:hAnsi="Times New Roman" w:cs="Times New Roman"/>
          <w:sz w:val="24"/>
          <w:szCs w:val="24"/>
        </w:rPr>
        <w:t xml:space="preserve">реализовать </w:t>
      </w:r>
      <w:r>
        <w:rPr>
          <w:rFonts w:ascii="Times New Roman" w:hAnsi="Times New Roman" w:cs="Times New Roman"/>
          <w:sz w:val="24"/>
          <w:szCs w:val="24"/>
        </w:rPr>
        <w:t xml:space="preserve">опыт работы с ИИ на соответствующем уровне сложности. Такие подсказки к </w:t>
      </w:r>
      <w:r>
        <w:rPr>
          <w:rFonts w:ascii="Times New Roman" w:hAnsi="Times New Roman" w:cs="Times New Roman"/>
          <w:sz w:val="24"/>
          <w:szCs w:val="24"/>
        </w:rPr>
        <w:t xml:space="preserve">промптам</w:t>
      </w:r>
      <w:r>
        <w:rPr>
          <w:rFonts w:ascii="Times New Roman" w:hAnsi="Times New Roman" w:cs="Times New Roman"/>
          <w:sz w:val="24"/>
          <w:szCs w:val="24"/>
        </w:rPr>
        <w:t xml:space="preserve"> как: Попросите  «сгенерировать контент на уровне В</w:t>
      </w:r>
      <w:r>
        <w:rPr>
          <w:rFonts w:ascii="Times New Roman" w:hAnsi="Times New Roman" w:cs="Times New Roman"/>
          <w:sz w:val="24"/>
          <w:szCs w:val="24"/>
        </w:rPr>
        <w:t xml:space="preserve">1</w:t>
      </w:r>
      <w:r>
        <w:rPr>
          <w:rFonts w:ascii="Times New Roman" w:hAnsi="Times New Roman" w:cs="Times New Roman"/>
          <w:sz w:val="24"/>
          <w:szCs w:val="24"/>
        </w:rPr>
        <w:t xml:space="preserve">», «упростить объяснение», «дать доступные примеры», «сделать объяснение более четким, коротким», «дать перевод на русский язык». </w:t>
      </w:r>
      <w:r>
        <w:rPr>
          <w:rFonts w:ascii="Times New Roman" w:hAnsi="Times New Roman" w:cs="Times New Roman"/>
          <w:sz w:val="24"/>
          <w:szCs w:val="24"/>
        </w:rPr>
        <w:t xml:space="preserve">Это созвучно идеям </w:t>
      </w:r>
      <w:r>
        <w:rPr>
          <w:rFonts w:ascii="Times New Roman" w:hAnsi="Times New Roman" w:cs="Times New Roman"/>
          <w:sz w:val="24"/>
          <w:szCs w:val="24"/>
        </w:rPr>
        <w:t xml:space="preserve">Бартлетта</w:t>
      </w:r>
      <w:r>
        <w:rPr>
          <w:rFonts w:ascii="Times New Roman" w:hAnsi="Times New Roman" w:cs="Times New Roman"/>
          <w:sz w:val="24"/>
          <w:szCs w:val="24"/>
        </w:rPr>
        <w:t xml:space="preserve">, осознанным еще в корпусном подходе, так как способ</w:t>
      </w:r>
      <w:r>
        <w:rPr>
          <w:rFonts w:ascii="Times New Roman" w:hAnsi="Times New Roman" w:cs="Times New Roman"/>
          <w:sz w:val="24"/>
          <w:szCs w:val="24"/>
        </w:rPr>
        <w:t xml:space="preserve">ствуют тому, что обучающийся запоминае</w:t>
      </w:r>
      <w:r>
        <w:rPr>
          <w:rFonts w:ascii="Times New Roman" w:hAnsi="Times New Roman" w:cs="Times New Roman"/>
          <w:sz w:val="24"/>
          <w:szCs w:val="24"/>
        </w:rPr>
        <w:t xml:space="preserve">т лишь индивидуализированный ма</w:t>
      </w:r>
      <w:r>
        <w:rPr>
          <w:rFonts w:ascii="Times New Roman" w:hAnsi="Times New Roman" w:cs="Times New Roman"/>
          <w:sz w:val="24"/>
          <w:szCs w:val="24"/>
        </w:rPr>
        <w:t xml:space="preserve">териал, отобранный в соответствии с его «аппетитом, инстинктом, интересами, идеями» (</w:t>
      </w:r>
      <w:r>
        <w:rPr>
          <w:rFonts w:ascii="Times New Roman" w:hAnsi="Times New Roman" w:cs="Times New Roman"/>
          <w:sz w:val="24"/>
          <w:szCs w:val="24"/>
        </w:rPr>
        <w:t xml:space="preserve">Bartlett</w:t>
      </w:r>
      <w:r>
        <w:rPr>
          <w:rFonts w:ascii="Times New Roman" w:hAnsi="Times New Roman" w:cs="Times New Roman"/>
          <w:sz w:val="24"/>
          <w:szCs w:val="24"/>
        </w:rPr>
        <w:t xml:space="preserve"> 1932).</w:t>
      </w:r>
      <w:r>
        <w:rPr>
          <w:rFonts w:ascii="Times New Roman" w:hAnsi="Times New Roman" w:cs="Times New Roman"/>
          <w:sz w:val="24"/>
          <w:szCs w:val="24"/>
        </w:rPr>
      </w:r>
    </w:p>
    <w:p>
      <w:pPr>
        <w:jc w:val="both"/>
        <w:rPr>
          <w:rFonts w:ascii="Times New Roman" w:hAnsi="Times New Roman" w:cs="Times New Roman"/>
          <w:sz w:val="24"/>
          <w:szCs w:val="24"/>
          <w:lang w:val="en-US"/>
        </w:rPr>
      </w:pPr>
      <w:r>
        <w:rPr>
          <w:rFonts w:ascii="Times New Roman" w:hAnsi="Times New Roman" w:cs="Times New Roman"/>
          <w:sz w:val="24"/>
          <w:szCs w:val="24"/>
        </w:rPr>
        <w:t xml:space="preserve">Пример ниже содержит сравнительную таблицу</w:t>
      </w:r>
      <w:r>
        <w:rPr>
          <w:rFonts w:ascii="Times New Roman" w:hAnsi="Times New Roman" w:cs="Times New Roman"/>
          <w:sz w:val="24"/>
          <w:szCs w:val="24"/>
        </w:rPr>
        <w:t xml:space="preserve"> (сгенерировано ИИ, уточнено студентами)</w:t>
      </w:r>
      <w:r>
        <w:rPr>
          <w:rFonts w:ascii="Times New Roman" w:hAnsi="Times New Roman" w:cs="Times New Roman"/>
          <w:sz w:val="24"/>
          <w:szCs w:val="24"/>
        </w:rPr>
        <w:t xml:space="preserve"> сре</w:t>
      </w:r>
      <w:r>
        <w:rPr>
          <w:rFonts w:ascii="Times New Roman" w:hAnsi="Times New Roman" w:cs="Times New Roman"/>
          <w:sz w:val="24"/>
          <w:szCs w:val="24"/>
        </w:rPr>
        <w:t xml:space="preserve">дств дл</w:t>
      </w:r>
      <w:r>
        <w:rPr>
          <w:rFonts w:ascii="Times New Roman" w:hAnsi="Times New Roman" w:cs="Times New Roman"/>
          <w:sz w:val="24"/>
          <w:szCs w:val="24"/>
        </w:rPr>
        <w:t xml:space="preserve">я уровня B2 и C1</w:t>
      </w:r>
      <w:r>
        <w:rPr>
          <w:rFonts w:ascii="Times New Roman" w:hAnsi="Times New Roman" w:cs="Times New Roman"/>
          <w:sz w:val="24"/>
          <w:szCs w:val="24"/>
        </w:rPr>
        <w:t xml:space="preserve"> и является примером того, что может создать ИИ, и что студенты должны адаптировать и совершенствовать под свой конкретный проект.  </w:t>
      </w:r>
      <w:r>
        <w:rPr>
          <w:rFonts w:ascii="Times New Roman" w:hAnsi="Times New Roman" w:cs="Times New Roman"/>
          <w:sz w:val="24"/>
          <w:szCs w:val="24"/>
        </w:rPr>
        <w:t xml:space="preserve">Выдача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промпт</w:t>
      </w:r>
      <w:r>
        <w:rPr>
          <w:rFonts w:ascii="Times New Roman" w:hAnsi="Times New Roman" w:cs="Times New Roman"/>
          <w:sz w:val="24"/>
          <w:szCs w:val="24"/>
          <w:lang w:val="en-US"/>
        </w:rPr>
        <w:t xml:space="preserve"> “Could you provide a means of signposting table for B2 and C1 levels” </w:t>
      </w:r>
      <w:r>
        <w:rPr>
          <w:rFonts w:ascii="Times New Roman" w:hAnsi="Times New Roman" w:cs="Times New Roman"/>
          <w:sz w:val="24"/>
          <w:szCs w:val="24"/>
        </w:rPr>
        <w:t xml:space="preserve">с</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обобщающими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комментариями</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Signposting Language: B2 and C1 Levels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Here's a table outlining signposting language for both B2 and C1 levels, with examples tailored to the task of presenting a research project:</w:t>
      </w:r>
      <w:r>
        <w:rPr>
          <w:rFonts w:ascii="Times New Roman" w:hAnsi="Times New Roman" w:cs="Times New Roman"/>
          <w:b/>
          <w:bCs/>
          <w:sz w:val="24"/>
          <w:szCs w:val="24"/>
          <w:lang w:val="en-US"/>
        </w:rPr>
      </w:r>
    </w:p>
    <w:p>
      <w:pPr>
        <w:rPr>
          <w:rFonts w:ascii="Times New Roman" w:hAnsi="Times New Roman" w:cs="Times New Roman"/>
          <w:b/>
          <w:sz w:val="24"/>
          <w:szCs w:val="24"/>
        </w:rPr>
      </w:pPr>
      <w:r>
        <w:rPr>
          <w:rFonts w:ascii="Times New Roman" w:hAnsi="Times New Roman" w:cs="Times New Roman"/>
          <w:b/>
          <w:sz w:val="24"/>
          <w:szCs w:val="24"/>
        </w:rPr>
        <w:t xml:space="preserve">Таблица 4</w:t>
      </w:r>
      <w:r>
        <w:rPr>
          <w:rFonts w:ascii="Times New Roman" w:hAnsi="Times New Roman" w:cs="Times New Roman"/>
          <w:b/>
          <w:sz w:val="24"/>
          <w:szCs w:val="24"/>
        </w:rPr>
        <w:t xml:space="preserve">. </w:t>
      </w:r>
      <w:r>
        <w:rPr>
          <w:rFonts w:ascii="Times New Roman" w:hAnsi="Times New Roman" w:cs="Times New Roman"/>
          <w:b/>
          <w:sz w:val="24"/>
          <w:szCs w:val="24"/>
        </w:rPr>
        <w:t xml:space="preserve">Метадискурсивные</w:t>
      </w:r>
      <w:r>
        <w:rPr>
          <w:rFonts w:ascii="Times New Roman" w:hAnsi="Times New Roman" w:cs="Times New Roman"/>
          <w:b/>
          <w:sz w:val="24"/>
          <w:szCs w:val="24"/>
        </w:rPr>
        <w:t xml:space="preserve"> элементы презентации для уровня </w:t>
      </w:r>
      <w:r>
        <w:rPr>
          <w:rFonts w:ascii="Times New Roman" w:hAnsi="Times New Roman" w:cs="Times New Roman"/>
          <w:b/>
          <w:sz w:val="24"/>
          <w:szCs w:val="24"/>
          <w:lang w:val="en-US"/>
        </w:rPr>
        <w:t xml:space="preserve">B</w:t>
      </w:r>
      <w:r>
        <w:rPr>
          <w:rFonts w:ascii="Times New Roman" w:hAnsi="Times New Roman" w:cs="Times New Roman"/>
          <w:b/>
          <w:sz w:val="24"/>
          <w:szCs w:val="24"/>
        </w:rPr>
        <w:t xml:space="preserve">1 и С</w:t>
      </w:r>
      <w:r>
        <w:rPr>
          <w:rFonts w:ascii="Times New Roman" w:hAnsi="Times New Roman" w:cs="Times New Roman"/>
          <w:b/>
          <w:sz w:val="24"/>
          <w:szCs w:val="24"/>
        </w:rPr>
        <w:t xml:space="preserve">1</w:t>
      </w:r>
      <w:r>
        <w:rPr>
          <w:rFonts w:ascii="Times New Roman" w:hAnsi="Times New Roman" w:cs="Times New Roman"/>
          <w:b/>
          <w:sz w:val="24"/>
          <w:szCs w:val="24"/>
        </w:rPr>
        <w:t xml:space="preserve">.</w:t>
      </w:r>
      <w:r>
        <w:rPr>
          <w:rFonts w:ascii="Times New Roman" w:hAnsi="Times New Roman" w:cs="Times New Roman"/>
          <w:b/>
          <w:sz w:val="24"/>
          <w:szCs w:val="24"/>
        </w:rPr>
      </w:r>
    </w:p>
    <w:tbl>
      <w:tblPr>
        <w:tblW w:w="9371" w:type="dxa"/>
        <w:tblBorders>
          <w:top w:val="single" w:color="auto" w:sz="2" w:space="0"/>
          <w:left w:val="single" w:color="auto" w:sz="2" w:space="0"/>
          <w:bottom w:val="single" w:color="auto" w:sz="2" w:space="0"/>
          <w:right w:val="single" w:color="auto" w:sz="2" w:space="0"/>
        </w:tblBorders>
        <w:tblLayout w:type="fixed"/>
        <w:tblCellMar>
          <w:left w:w="15" w:type="dxa"/>
          <w:top w:w="15" w:type="dxa"/>
          <w:right w:w="15" w:type="dxa"/>
          <w:bottom w:w="15" w:type="dxa"/>
        </w:tblCellMar>
        <w:tblLook w:val="04A0" w:firstRow="1" w:lastRow="0" w:firstColumn="1" w:lastColumn="0" w:noHBand="0" w:noVBand="1"/>
      </w:tblPr>
      <w:tblGrid>
        <w:gridCol w:w="1291"/>
        <w:gridCol w:w="1701"/>
        <w:gridCol w:w="1985"/>
        <w:gridCol w:w="4394"/>
      </w:tblGrid>
      <w:tr>
        <w:tblPrEx/>
        <w:trPr>
          <w:tblHeader/>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Category</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B2 </w:t>
            </w:r>
            <w:r>
              <w:rPr>
                <w:rFonts w:ascii="Times New Roman" w:hAnsi="Times New Roman" w:cs="Times New Roman"/>
                <w:sz w:val="16"/>
                <w:szCs w:val="16"/>
              </w:rPr>
              <w:t xml:space="preserve">Level</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C1 </w:t>
            </w:r>
            <w:r>
              <w:rPr>
                <w:rFonts w:ascii="Times New Roman" w:hAnsi="Times New Roman" w:cs="Times New Roman"/>
                <w:sz w:val="16"/>
                <w:szCs w:val="16"/>
              </w:rPr>
              <w:t xml:space="preserve">Level</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Example</w:t>
            </w:r>
            <w:r>
              <w:rPr>
                <w:rFonts w:ascii="Times New Roman" w:hAnsi="Times New Roman" w:cs="Times New Roman"/>
                <w:sz w:val="16"/>
                <w:szCs w:val="16"/>
              </w:rPr>
              <w:t xml:space="preserve"> (</w:t>
            </w:r>
            <w:r>
              <w:rPr>
                <w:rFonts w:ascii="Times New Roman" w:hAnsi="Times New Roman" w:cs="Times New Roman"/>
                <w:sz w:val="16"/>
                <w:szCs w:val="16"/>
              </w:rPr>
              <w:t xml:space="preserve">Research</w:t>
            </w:r>
            <w:r>
              <w:rPr>
                <w:rFonts w:ascii="Times New Roman" w:hAnsi="Times New Roman" w:cs="Times New Roman"/>
                <w:sz w:val="16"/>
                <w:szCs w:val="16"/>
              </w:rPr>
              <w:t xml:space="preserve"> </w:t>
            </w:r>
            <w:r>
              <w:rPr>
                <w:rFonts w:ascii="Times New Roman" w:hAnsi="Times New Roman" w:cs="Times New Roman"/>
                <w:sz w:val="16"/>
                <w:szCs w:val="16"/>
              </w:rPr>
              <w:t xml:space="preserve">Project</w:t>
            </w:r>
            <w:r>
              <w:rPr>
                <w:rFonts w:ascii="Times New Roman" w:hAnsi="Times New Roman" w:cs="Times New Roman"/>
                <w:sz w:val="16"/>
                <w:szCs w:val="16"/>
              </w:rPr>
              <w:t xml:space="preserve"> </w:t>
            </w:r>
            <w:r>
              <w:rPr>
                <w:rFonts w:ascii="Times New Roman" w:hAnsi="Times New Roman" w:cs="Times New Roman"/>
                <w:sz w:val="16"/>
                <w:szCs w:val="16"/>
              </w:rPr>
              <w:t xml:space="preserve">Context</w:t>
            </w:r>
            <w:r>
              <w:rPr>
                <w:rFonts w:ascii="Times New Roman" w:hAnsi="Times New Roman" w:cs="Times New Roman"/>
                <w:sz w:val="16"/>
                <w:szCs w:val="16"/>
              </w:rPr>
              <w:t xml:space="preserve">)</w:t>
            </w:r>
            <w:r>
              <w:rPr>
                <w:rFonts w:ascii="Times New Roman" w:hAnsi="Times New Roman" w:cs="Times New Roman"/>
                <w:sz w:val="16"/>
                <w:szCs w:val="16"/>
              </w:rPr>
            </w:r>
          </w:p>
        </w:tc>
      </w:tr>
      <w:tr>
        <w:tblPrEx/>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Introduction</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Starting/Beginning the presentation</w:t>
            </w:r>
            <w:r>
              <w:rPr>
                <w:rFonts w:ascii="Times New Roman" w:hAnsi="Times New Roman" w:cs="Times New Roman"/>
                <w:sz w:val="16"/>
                <w:szCs w:val="16"/>
                <w:lang w:val="en-US"/>
              </w:rPr>
              <w:br/>
              <w:t xml:space="preserve">* Hello everyone. / Good morning.</w:t>
            </w:r>
            <w:r>
              <w:rPr>
                <w:rFonts w:ascii="Times New Roman" w:hAnsi="Times New Roman" w:cs="Times New Roman"/>
                <w:sz w:val="16"/>
                <w:szCs w:val="16"/>
                <w:lang w:val="en-US"/>
              </w:rPr>
              <w:br/>
              <w:t xml:space="preserve">* Today I'm going to talk about...</w:t>
            </w:r>
            <w:r>
              <w:rPr>
                <w:rFonts w:ascii="Times New Roman" w:hAnsi="Times New Roman" w:cs="Times New Roman"/>
                <w:sz w:val="16"/>
                <w:szCs w:val="16"/>
                <w:lang w:val="en-US"/>
              </w:rPr>
              <w:br/>
              <w:t xml:space="preserve">* The subject of my presentation is...</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Setting the stage/Providing Context:</w:t>
            </w:r>
            <w:r>
              <w:rPr>
                <w:rFonts w:ascii="Times New Roman" w:hAnsi="Times New Roman" w:cs="Times New Roman"/>
                <w:sz w:val="16"/>
                <w:szCs w:val="16"/>
                <w:lang w:val="en-US"/>
              </w:rPr>
              <w:br/>
              <w:t xml:space="preserve">* I'd like to begin by outlining the significance of…</w:t>
            </w:r>
            <w:r>
              <w:rPr>
                <w:rFonts w:ascii="Times New Roman" w:hAnsi="Times New Roman" w:cs="Times New Roman"/>
                <w:sz w:val="16"/>
                <w:szCs w:val="16"/>
                <w:lang w:val="en-US"/>
              </w:rPr>
              <w:br/>
              <w:t xml:space="preserve">* To contextualize this research, it is essential to consider…</w:t>
            </w:r>
            <w:r>
              <w:rPr>
                <w:rFonts w:ascii="Times New Roman" w:hAnsi="Times New Roman" w:cs="Times New Roman"/>
                <w:sz w:val="16"/>
                <w:szCs w:val="16"/>
                <w:lang w:val="en-US"/>
              </w:rPr>
              <w:br/>
              <w:t xml:space="preserve">* Introducing the Focus:</w:t>
            </w:r>
            <w:r>
              <w:rPr>
                <w:rFonts w:ascii="Times New Roman" w:hAnsi="Times New Roman" w:cs="Times New Roman"/>
                <w:sz w:val="16"/>
                <w:szCs w:val="16"/>
                <w:lang w:val="en-US"/>
              </w:rPr>
              <w:br/>
              <w:t xml:space="preserve">* The central tenet of my presentation will revolve around…</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"Good morning, everyone. In this presentation, I'll be outlining my proposed research on the effects of gamified learning environments on student engagement. I aim to demonstrate its potential and feasibility." (B2)</w:t>
            </w:r>
            <w:r>
              <w:rPr>
                <w:rFonts w:ascii="Times New Roman" w:hAnsi="Times New Roman" w:cs="Times New Roman"/>
                <w:sz w:val="16"/>
                <w:szCs w:val="16"/>
                <w:lang w:val="en-US"/>
              </w:rPr>
              <w:br/>
              <w:t xml:space="preserve">* "To begin, I'd like to contextualiz</w:t>
            </w:r>
            <w:r>
              <w:rPr>
                <w:rFonts w:ascii="Times New Roman" w:hAnsi="Times New Roman" w:cs="Times New Roman"/>
                <w:sz w:val="16"/>
                <w:szCs w:val="16"/>
                <w:lang w:val="en-US"/>
              </w:rPr>
              <w:t xml:space="preserve">e my research by highlighting the current gaps in understanding regarding the impact of technology on student motivation. The focal point of this presentation is to demonstrate the viability and potential benefits of exploring gamification as a solution." </w:t>
            </w:r>
            <w:r>
              <w:rPr>
                <w:rFonts w:ascii="Times New Roman" w:hAnsi="Times New Roman" w:cs="Times New Roman"/>
                <w:sz w:val="16"/>
                <w:szCs w:val="16"/>
              </w:rPr>
              <w:t xml:space="preserve">(C1)</w:t>
            </w:r>
            <w:r>
              <w:rPr>
                <w:rFonts w:ascii="Times New Roman" w:hAnsi="Times New Roman" w:cs="Times New Roman"/>
                <w:sz w:val="16"/>
                <w:szCs w:val="16"/>
              </w:rPr>
            </w:r>
          </w:p>
        </w:tc>
      </w:tr>
      <w:tr>
        <w:tblPrEx/>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Purpose</w:t>
            </w:r>
            <w:r>
              <w:rPr>
                <w:rFonts w:ascii="Times New Roman" w:hAnsi="Times New Roman" w:cs="Times New Roman"/>
                <w:sz w:val="16"/>
                <w:szCs w:val="16"/>
              </w:rPr>
              <w:t xml:space="preserve">/</w:t>
            </w:r>
            <w:r>
              <w:rPr>
                <w:rFonts w:ascii="Times New Roman" w:hAnsi="Times New Roman" w:cs="Times New Roman"/>
                <w:sz w:val="16"/>
                <w:szCs w:val="16"/>
              </w:rPr>
              <w:t xml:space="preserve">Agenda</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I'm going to talk about...</w:t>
            </w:r>
            <w:r>
              <w:rPr>
                <w:rFonts w:ascii="Times New Roman" w:hAnsi="Times New Roman" w:cs="Times New Roman"/>
                <w:sz w:val="16"/>
                <w:szCs w:val="16"/>
                <w:lang w:val="en-US"/>
              </w:rPr>
              <w:br/>
            </w:r>
            <w:r>
              <w:rPr>
                <w:rFonts w:ascii="Times New Roman" w:hAnsi="Times New Roman" w:cs="Times New Roman"/>
                <w:sz w:val="16"/>
                <w:szCs w:val="16"/>
                <w:lang w:val="en-US"/>
              </w:rPr>
              <w:t xml:space="preserve">* In this presentation, I'll cover...</w:t>
            </w:r>
            <w:r>
              <w:rPr>
                <w:rFonts w:ascii="Times New Roman" w:hAnsi="Times New Roman" w:cs="Times New Roman"/>
                <w:sz w:val="16"/>
                <w:szCs w:val="16"/>
                <w:lang w:val="en-US"/>
              </w:rPr>
              <w:br/>
            </w:r>
            <w:r>
              <w:rPr>
                <w:rFonts w:ascii="Times New Roman" w:hAnsi="Times New Roman" w:cs="Times New Roman"/>
                <w:sz w:val="16"/>
                <w:szCs w:val="16"/>
              </w:rPr>
              <w:t xml:space="preserve">* I </w:t>
            </w:r>
            <w:r>
              <w:rPr>
                <w:rFonts w:ascii="Times New Roman" w:hAnsi="Times New Roman" w:cs="Times New Roman"/>
                <w:sz w:val="16"/>
                <w:szCs w:val="16"/>
              </w:rPr>
              <w:t xml:space="preserve">will</w:t>
            </w:r>
            <w:r>
              <w:rPr>
                <w:rFonts w:ascii="Times New Roman" w:hAnsi="Times New Roman" w:cs="Times New Roman"/>
                <w:sz w:val="16"/>
                <w:szCs w:val="16"/>
              </w:rPr>
              <w:t xml:space="preserve"> </w:t>
            </w:r>
            <w:r>
              <w:rPr>
                <w:rFonts w:ascii="Times New Roman" w:hAnsi="Times New Roman" w:cs="Times New Roman"/>
                <w:sz w:val="16"/>
                <w:szCs w:val="16"/>
              </w:rPr>
              <w:t xml:space="preserve">outline</w:t>
            </w:r>
            <w:r>
              <w:rPr>
                <w:rFonts w:ascii="Times New Roman" w:hAnsi="Times New Roman" w:cs="Times New Roman"/>
                <w:sz w:val="16"/>
                <w:szCs w:val="16"/>
              </w:rPr>
              <w:t xml:space="preserve">...</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Offering a Roadmap:</w:t>
            </w:r>
            <w:r>
              <w:rPr>
                <w:rFonts w:ascii="Times New Roman" w:hAnsi="Times New Roman" w:cs="Times New Roman"/>
                <w:sz w:val="16"/>
                <w:szCs w:val="16"/>
                <w:lang w:val="en-US"/>
              </w:rPr>
              <w:br/>
              <w:t xml:space="preserve">* I intend to elucidate…</w:t>
            </w:r>
            <w:r>
              <w:rPr>
                <w:rFonts w:ascii="Times New Roman" w:hAnsi="Times New Roman" w:cs="Times New Roman"/>
                <w:sz w:val="16"/>
                <w:szCs w:val="16"/>
                <w:lang w:val="en-US"/>
              </w:rPr>
              <w:br/>
            </w:r>
            <w:r>
              <w:rPr>
                <w:rFonts w:ascii="Times New Roman" w:hAnsi="Times New Roman" w:cs="Times New Roman"/>
                <w:sz w:val="16"/>
                <w:szCs w:val="16"/>
                <w:lang w:val="en-US"/>
              </w:rPr>
              <w:t xml:space="preserve">* The trajectory of this presentation will encompass…</w:t>
            </w:r>
            <w:r>
              <w:rPr>
                <w:rFonts w:ascii="Times New Roman" w:hAnsi="Times New Roman" w:cs="Times New Roman"/>
                <w:sz w:val="16"/>
                <w:szCs w:val="16"/>
                <w:lang w:val="en-US"/>
              </w:rPr>
              <w:br/>
            </w:r>
            <w:r>
              <w:rPr>
                <w:rFonts w:ascii="Times New Roman" w:hAnsi="Times New Roman" w:cs="Times New Roman"/>
                <w:sz w:val="16"/>
                <w:szCs w:val="16"/>
              </w:rPr>
              <w:t xml:space="preserve">* A </w:t>
            </w:r>
            <w:r>
              <w:rPr>
                <w:rFonts w:ascii="Times New Roman" w:hAnsi="Times New Roman" w:cs="Times New Roman"/>
                <w:sz w:val="16"/>
                <w:szCs w:val="16"/>
              </w:rPr>
              <w:t xml:space="preserve">nuanced</w:t>
            </w:r>
            <w:r>
              <w:rPr>
                <w:rFonts w:ascii="Times New Roman" w:hAnsi="Times New Roman" w:cs="Times New Roman"/>
                <w:sz w:val="16"/>
                <w:szCs w:val="16"/>
              </w:rPr>
              <w:t xml:space="preserve"> </w:t>
            </w:r>
            <w:r>
              <w:rPr>
                <w:rFonts w:ascii="Times New Roman" w:hAnsi="Times New Roman" w:cs="Times New Roman"/>
                <w:sz w:val="16"/>
                <w:szCs w:val="16"/>
              </w:rPr>
              <w:t xml:space="preserve">investigation</w:t>
            </w:r>
            <w:r>
              <w:rPr>
                <w:rFonts w:ascii="Times New Roman" w:hAnsi="Times New Roman" w:cs="Times New Roman"/>
                <w:sz w:val="16"/>
                <w:szCs w:val="16"/>
              </w:rPr>
              <w:t xml:space="preserve"> of... </w:t>
            </w:r>
            <w:r>
              <w:rPr>
                <w:rFonts w:ascii="Times New Roman" w:hAnsi="Times New Roman" w:cs="Times New Roman"/>
                <w:sz w:val="16"/>
                <w:szCs w:val="16"/>
              </w:rPr>
              <w:t xml:space="preserve">will</w:t>
            </w:r>
            <w:r>
              <w:rPr>
                <w:rFonts w:ascii="Times New Roman" w:hAnsi="Times New Roman" w:cs="Times New Roman"/>
                <w:sz w:val="16"/>
                <w:szCs w:val="16"/>
              </w:rPr>
              <w:t xml:space="preserve"> </w:t>
            </w:r>
            <w:r>
              <w:rPr>
                <w:rFonts w:ascii="Times New Roman" w:hAnsi="Times New Roman" w:cs="Times New Roman"/>
                <w:sz w:val="16"/>
                <w:szCs w:val="16"/>
              </w:rPr>
              <w:t xml:space="preserve">be</w:t>
            </w:r>
            <w:r>
              <w:rPr>
                <w:rFonts w:ascii="Times New Roman" w:hAnsi="Times New Roman" w:cs="Times New Roman"/>
                <w:sz w:val="16"/>
                <w:szCs w:val="16"/>
              </w:rPr>
              <w:t xml:space="preserve"> </w:t>
            </w:r>
            <w:r>
              <w:rPr>
                <w:rFonts w:ascii="Times New Roman" w:hAnsi="Times New Roman" w:cs="Times New Roman"/>
                <w:sz w:val="16"/>
                <w:szCs w:val="16"/>
              </w:rPr>
              <w:t xml:space="preserve">explored</w:t>
            </w:r>
            <w:r>
              <w:rPr>
                <w:rFonts w:ascii="Times New Roman" w:hAnsi="Times New Roman" w:cs="Times New Roman"/>
                <w:sz w:val="16"/>
                <w:szCs w:val="16"/>
              </w:rPr>
              <w:t xml:space="preserve">.</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"I am going to talk about the methods and the expected outcome." (B2)</w:t>
            </w:r>
            <w:r>
              <w:rPr>
                <w:rFonts w:ascii="Times New Roman" w:hAnsi="Times New Roman" w:cs="Times New Roman"/>
                <w:sz w:val="16"/>
                <w:szCs w:val="16"/>
                <w:lang w:val="en-US"/>
              </w:rPr>
              <w:br/>
            </w:r>
            <w:r>
              <w:rPr>
                <w:rFonts w:ascii="Times New Roman" w:hAnsi="Times New Roman" w:cs="Times New Roman"/>
                <w:sz w:val="16"/>
                <w:szCs w:val="16"/>
                <w:lang w:val="en-US"/>
              </w:rPr>
              <w:t xml:space="preserve">* "I intend to elucidate the multifaceted methodology employed in this study, followed by a nuanced exploration of the anticipated outcomes and their implications for the field." </w:t>
            </w:r>
            <w:r>
              <w:rPr>
                <w:rFonts w:ascii="Times New Roman" w:hAnsi="Times New Roman" w:cs="Times New Roman"/>
                <w:sz w:val="16"/>
                <w:szCs w:val="16"/>
              </w:rPr>
              <w:t xml:space="preserve">(C1)</w:t>
            </w:r>
            <w:r>
              <w:rPr>
                <w:rFonts w:ascii="Times New Roman" w:hAnsi="Times New Roman" w:cs="Times New Roman"/>
                <w:sz w:val="16"/>
                <w:szCs w:val="16"/>
              </w:rPr>
            </w:r>
          </w:p>
        </w:tc>
      </w:tr>
      <w:tr>
        <w:tblPrEx/>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Sequencing</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First/Firstly...</w:t>
            </w:r>
            <w:r>
              <w:rPr>
                <w:rFonts w:ascii="Times New Roman" w:hAnsi="Times New Roman" w:cs="Times New Roman"/>
                <w:sz w:val="16"/>
                <w:szCs w:val="16"/>
                <w:lang w:val="en-US"/>
              </w:rPr>
              <w:br/>
              <w:t xml:space="preserve">* Secondly...</w:t>
            </w:r>
            <w:r>
              <w:rPr>
                <w:rFonts w:ascii="Times New Roman" w:hAnsi="Times New Roman" w:cs="Times New Roman"/>
                <w:sz w:val="16"/>
                <w:szCs w:val="16"/>
                <w:lang w:val="en-US"/>
              </w:rPr>
              <w:br/>
              <w:t xml:space="preserve">* Then...</w:t>
            </w:r>
            <w:r>
              <w:rPr>
                <w:rFonts w:ascii="Times New Roman" w:hAnsi="Times New Roman" w:cs="Times New Roman"/>
                <w:sz w:val="16"/>
                <w:szCs w:val="16"/>
                <w:lang w:val="en-US"/>
              </w:rPr>
              <w:br/>
              <w:t xml:space="preserve">* Next...</w:t>
            </w:r>
            <w:r>
              <w:rPr>
                <w:rFonts w:ascii="Times New Roman" w:hAnsi="Times New Roman" w:cs="Times New Roman"/>
                <w:sz w:val="16"/>
                <w:szCs w:val="16"/>
                <w:lang w:val="en-US"/>
              </w:rPr>
              <w:br/>
            </w:r>
            <w:r>
              <w:rPr>
                <w:rFonts w:ascii="Times New Roman" w:hAnsi="Times New Roman" w:cs="Times New Roman"/>
                <w:sz w:val="16"/>
                <w:szCs w:val="16"/>
              </w:rPr>
              <w:t xml:space="preserve">* </w:t>
            </w:r>
            <w:r>
              <w:rPr>
                <w:rFonts w:ascii="Times New Roman" w:hAnsi="Times New Roman" w:cs="Times New Roman"/>
                <w:sz w:val="16"/>
                <w:szCs w:val="16"/>
              </w:rPr>
              <w:t xml:space="preserve">After</w:t>
            </w:r>
            <w:r>
              <w:rPr>
                <w:rFonts w:ascii="Times New Roman" w:hAnsi="Times New Roman" w:cs="Times New Roman"/>
                <w:sz w:val="16"/>
                <w:szCs w:val="16"/>
              </w:rPr>
              <w:t xml:space="preserve"> </w:t>
            </w:r>
            <w:r>
              <w:rPr>
                <w:rFonts w:ascii="Times New Roman" w:hAnsi="Times New Roman" w:cs="Times New Roman"/>
                <w:sz w:val="16"/>
                <w:szCs w:val="16"/>
              </w:rPr>
              <w:t xml:space="preserve">that</w:t>
            </w:r>
            <w:r>
              <w:rPr>
                <w:rFonts w:ascii="Times New Roman" w:hAnsi="Times New Roman" w:cs="Times New Roman"/>
                <w:sz w:val="16"/>
                <w:szCs w:val="16"/>
              </w:rPr>
              <w:t xml:space="preserve">...</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Adding Nuance to Sequencing:</w:t>
            </w:r>
            <w:r>
              <w:rPr>
                <w:rFonts w:ascii="Times New Roman" w:hAnsi="Times New Roman" w:cs="Times New Roman"/>
                <w:sz w:val="16"/>
                <w:szCs w:val="16"/>
                <w:lang w:val="en-US"/>
              </w:rPr>
              <w:br/>
              <w:t xml:space="preserve">* Subsequently…</w:t>
            </w:r>
            <w:r>
              <w:rPr>
                <w:rFonts w:ascii="Times New Roman" w:hAnsi="Times New Roman" w:cs="Times New Roman"/>
                <w:sz w:val="16"/>
                <w:szCs w:val="16"/>
                <w:lang w:val="en-US"/>
              </w:rPr>
              <w:br/>
              <w:t xml:space="preserve">* In the ensuing section…</w:t>
            </w:r>
            <w:r>
              <w:rPr>
                <w:rFonts w:ascii="Times New Roman" w:hAnsi="Times New Roman" w:cs="Times New Roman"/>
                <w:sz w:val="16"/>
                <w:szCs w:val="16"/>
                <w:lang w:val="en-US"/>
              </w:rPr>
              <w:br/>
              <w:t xml:space="preserve">* Following this line of inquiry…</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"First, I want to tell you about the current situation. Then, I will talk about possible solutions." (B2)</w:t>
            </w:r>
            <w:r>
              <w:rPr>
                <w:rFonts w:ascii="Times New Roman" w:hAnsi="Times New Roman" w:cs="Times New Roman"/>
                <w:sz w:val="16"/>
                <w:szCs w:val="16"/>
                <w:lang w:val="en-US"/>
              </w:rPr>
              <w:br/>
              <w:t xml:space="preserve">* "Initially, I will address the existing challenges in the field. Subsequently, I will delineate the proposed methodologies designed to mitigate these challenges, followed by a discussion of their potential impact." </w:t>
            </w:r>
            <w:r>
              <w:rPr>
                <w:rFonts w:ascii="Times New Roman" w:hAnsi="Times New Roman" w:cs="Times New Roman"/>
                <w:sz w:val="16"/>
                <w:szCs w:val="16"/>
              </w:rPr>
              <w:t xml:space="preserve">(C1)</w:t>
            </w:r>
            <w:r>
              <w:rPr>
                <w:rFonts w:ascii="Times New Roman" w:hAnsi="Times New Roman" w:cs="Times New Roman"/>
                <w:sz w:val="16"/>
                <w:szCs w:val="16"/>
              </w:rPr>
            </w:r>
          </w:p>
        </w:tc>
      </w:tr>
      <w:tr>
        <w:tblPrEx/>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Adding</w:t>
            </w:r>
            <w:r>
              <w:rPr>
                <w:rFonts w:ascii="Times New Roman" w:hAnsi="Times New Roman" w:cs="Times New Roman"/>
                <w:sz w:val="16"/>
                <w:szCs w:val="16"/>
              </w:rPr>
              <w:t xml:space="preserve"> </w:t>
            </w:r>
            <w:r>
              <w:rPr>
                <w:rFonts w:ascii="Times New Roman" w:hAnsi="Times New Roman" w:cs="Times New Roman"/>
                <w:sz w:val="16"/>
                <w:szCs w:val="16"/>
              </w:rPr>
              <w:t xml:space="preserve">Information</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Also...</w:t>
            </w:r>
            <w:r>
              <w:rPr>
                <w:rFonts w:ascii="Times New Roman" w:hAnsi="Times New Roman" w:cs="Times New Roman"/>
                <w:sz w:val="16"/>
                <w:szCs w:val="16"/>
                <w:lang w:val="en-US"/>
              </w:rPr>
              <w:br/>
              <w:t xml:space="preserve">* In addition...</w:t>
            </w:r>
            <w:r>
              <w:rPr>
                <w:rFonts w:ascii="Times New Roman" w:hAnsi="Times New Roman" w:cs="Times New Roman"/>
                <w:sz w:val="16"/>
                <w:szCs w:val="16"/>
                <w:lang w:val="en-US"/>
              </w:rPr>
              <w:br/>
              <w:t xml:space="preserve">* As well as...</w:t>
            </w:r>
            <w:r>
              <w:rPr>
                <w:rFonts w:ascii="Times New Roman" w:hAnsi="Times New Roman" w:cs="Times New Roman"/>
                <w:sz w:val="16"/>
                <w:szCs w:val="16"/>
                <w:lang w:val="en-US"/>
              </w:rPr>
              <w:br/>
            </w:r>
            <w:r>
              <w:rPr>
                <w:rFonts w:ascii="Times New Roman" w:hAnsi="Times New Roman" w:cs="Times New Roman"/>
                <w:sz w:val="16"/>
                <w:szCs w:val="16"/>
              </w:rPr>
              <w:t xml:space="preserve">* </w:t>
            </w:r>
            <w:r>
              <w:rPr>
                <w:rFonts w:ascii="Times New Roman" w:hAnsi="Times New Roman" w:cs="Times New Roman"/>
                <w:sz w:val="16"/>
                <w:szCs w:val="16"/>
              </w:rPr>
              <w:t xml:space="preserve">Moreover</w:t>
            </w:r>
            <w:r>
              <w:rPr>
                <w:rFonts w:ascii="Times New Roman" w:hAnsi="Times New Roman" w:cs="Times New Roman"/>
                <w:sz w:val="16"/>
                <w:szCs w:val="16"/>
              </w:rPr>
              <w:t xml:space="preserve">...</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Reinforcing and Expanding Arguments:</w:t>
            </w:r>
            <w:r>
              <w:rPr>
                <w:rFonts w:ascii="Times New Roman" w:hAnsi="Times New Roman" w:cs="Times New Roman"/>
                <w:sz w:val="16"/>
                <w:szCs w:val="16"/>
                <w:lang w:val="en-US"/>
              </w:rPr>
              <w:br/>
              <w:t xml:space="preserve">* Furthermore…</w:t>
            </w:r>
            <w:r>
              <w:rPr>
                <w:rFonts w:ascii="Times New Roman" w:hAnsi="Times New Roman" w:cs="Times New Roman"/>
                <w:sz w:val="16"/>
                <w:szCs w:val="16"/>
                <w:lang w:val="en-US"/>
              </w:rPr>
              <w:br/>
              <w:t xml:space="preserve">* In conjunction with…</w:t>
            </w:r>
            <w:r>
              <w:rPr>
                <w:rFonts w:ascii="Times New Roman" w:hAnsi="Times New Roman" w:cs="Times New Roman"/>
                <w:sz w:val="16"/>
                <w:szCs w:val="16"/>
                <w:lang w:val="en-US"/>
              </w:rPr>
              <w:br/>
              <w:t xml:space="preserve">* It is also pertinent to mention…</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"Also, the project can help the city with its environmental problems." (B2)</w:t>
            </w:r>
            <w:r>
              <w:rPr>
                <w:rFonts w:ascii="Times New Roman" w:hAnsi="Times New Roman" w:cs="Times New Roman"/>
                <w:sz w:val="16"/>
                <w:szCs w:val="16"/>
                <w:lang w:val="en-US"/>
              </w:rPr>
              <w:br/>
              <w:t xml:space="preserve">* "Furthermore, the implementation of this project could yield significant ancillary benefits, particularly in terms of fostering sustainable practices and contributing to the city's broader environmental goals." </w:t>
            </w:r>
            <w:r>
              <w:rPr>
                <w:rFonts w:ascii="Times New Roman" w:hAnsi="Times New Roman" w:cs="Times New Roman"/>
                <w:sz w:val="16"/>
                <w:szCs w:val="16"/>
              </w:rPr>
              <w:t xml:space="preserve">(C1)</w:t>
            </w:r>
            <w:r>
              <w:rPr>
                <w:rFonts w:ascii="Times New Roman" w:hAnsi="Times New Roman" w:cs="Times New Roman"/>
                <w:sz w:val="16"/>
                <w:szCs w:val="16"/>
              </w:rPr>
            </w:r>
          </w:p>
        </w:tc>
      </w:tr>
      <w:tr>
        <w:tblPrEx/>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Giving</w:t>
            </w:r>
            <w:r>
              <w:rPr>
                <w:rFonts w:ascii="Times New Roman" w:hAnsi="Times New Roman" w:cs="Times New Roman"/>
                <w:sz w:val="16"/>
                <w:szCs w:val="16"/>
              </w:rPr>
              <w:t xml:space="preserve"> </w:t>
            </w:r>
            <w:r>
              <w:rPr>
                <w:rFonts w:ascii="Times New Roman" w:hAnsi="Times New Roman" w:cs="Times New Roman"/>
                <w:sz w:val="16"/>
                <w:szCs w:val="16"/>
              </w:rPr>
              <w:t xml:space="preserve">Examples</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For example...</w:t>
            </w:r>
            <w:r>
              <w:rPr>
                <w:rFonts w:ascii="Times New Roman" w:hAnsi="Times New Roman" w:cs="Times New Roman"/>
                <w:sz w:val="16"/>
                <w:szCs w:val="16"/>
                <w:lang w:val="en-US"/>
              </w:rPr>
              <w:br/>
              <w:t xml:space="preserve">* For instance...</w:t>
            </w:r>
            <w:r>
              <w:rPr>
                <w:rFonts w:ascii="Times New Roman" w:hAnsi="Times New Roman" w:cs="Times New Roman"/>
                <w:sz w:val="16"/>
                <w:szCs w:val="16"/>
                <w:lang w:val="en-US"/>
              </w:rPr>
              <w:br/>
              <w:t xml:space="preserve">* Such as...</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Elaborating with Specificity:</w:t>
            </w:r>
            <w:r>
              <w:rPr>
                <w:rFonts w:ascii="Times New Roman" w:hAnsi="Times New Roman" w:cs="Times New Roman"/>
                <w:sz w:val="16"/>
                <w:szCs w:val="16"/>
                <w:lang w:val="en-US"/>
              </w:rPr>
              <w:br/>
              <w:t xml:space="preserve">* To exemplify this point…</w:t>
            </w:r>
            <w:r>
              <w:rPr>
                <w:rFonts w:ascii="Times New Roman" w:hAnsi="Times New Roman" w:cs="Times New Roman"/>
                <w:sz w:val="16"/>
                <w:szCs w:val="16"/>
                <w:lang w:val="en-US"/>
              </w:rPr>
              <w:br/>
              <w:t xml:space="preserve">* A salient illustration of this is…</w:t>
            </w:r>
            <w:r>
              <w:rPr>
                <w:rFonts w:ascii="Times New Roman" w:hAnsi="Times New Roman" w:cs="Times New Roman"/>
                <w:sz w:val="16"/>
                <w:szCs w:val="16"/>
                <w:lang w:val="en-US"/>
              </w:rPr>
              <w:br/>
            </w:r>
            <w:r>
              <w:rPr>
                <w:rFonts w:ascii="Times New Roman" w:hAnsi="Times New Roman" w:cs="Times New Roman"/>
                <w:sz w:val="16"/>
                <w:szCs w:val="16"/>
              </w:rPr>
              <w:t xml:space="preserve">* </w:t>
            </w:r>
            <w:r>
              <w:rPr>
                <w:rFonts w:ascii="Times New Roman" w:hAnsi="Times New Roman" w:cs="Times New Roman"/>
                <w:sz w:val="16"/>
                <w:szCs w:val="16"/>
              </w:rPr>
              <w:t xml:space="preserve">Consider</w:t>
            </w:r>
            <w:r>
              <w:rPr>
                <w:rFonts w:ascii="Times New Roman" w:hAnsi="Times New Roman" w:cs="Times New Roman"/>
                <w:sz w:val="16"/>
                <w:szCs w:val="16"/>
              </w:rPr>
              <w:t xml:space="preserve">, </w:t>
            </w:r>
            <w:r>
              <w:rPr>
                <w:rFonts w:ascii="Times New Roman" w:hAnsi="Times New Roman" w:cs="Times New Roman"/>
                <w:sz w:val="16"/>
                <w:szCs w:val="16"/>
              </w:rPr>
              <w:t xml:space="preserve">for</w:t>
            </w:r>
            <w:r>
              <w:rPr>
                <w:rFonts w:ascii="Times New Roman" w:hAnsi="Times New Roman" w:cs="Times New Roman"/>
                <w:sz w:val="16"/>
                <w:szCs w:val="16"/>
              </w:rPr>
              <w:t xml:space="preserve"> </w:t>
            </w:r>
            <w:r>
              <w:rPr>
                <w:rFonts w:ascii="Times New Roman" w:hAnsi="Times New Roman" w:cs="Times New Roman"/>
                <w:sz w:val="16"/>
                <w:szCs w:val="16"/>
              </w:rPr>
              <w:t xml:space="preserve">instance</w:t>
            </w:r>
            <w:r>
              <w:rPr>
                <w:rFonts w:ascii="Times New Roman" w:hAnsi="Times New Roman" w:cs="Times New Roman"/>
                <w:sz w:val="16"/>
                <w:szCs w:val="16"/>
              </w:rPr>
              <w:t xml:space="preserve">…</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"For example, we can look at the work of Smith (2010)." (B2)</w:t>
            </w:r>
            <w:r>
              <w:rPr>
                <w:rFonts w:ascii="Times New Roman" w:hAnsi="Times New Roman" w:cs="Times New Roman"/>
                <w:sz w:val="16"/>
                <w:szCs w:val="16"/>
                <w:lang w:val="en-US"/>
              </w:rPr>
              <w:br/>
              <w:t xml:space="preserve">* "To exemplify this point, consider the empirical findings presented in Smith's seminal 2010 study, which underscores the critical role of community engagement in fostering project success." </w:t>
            </w:r>
            <w:r>
              <w:rPr>
                <w:rFonts w:ascii="Times New Roman" w:hAnsi="Times New Roman" w:cs="Times New Roman"/>
                <w:sz w:val="16"/>
                <w:szCs w:val="16"/>
              </w:rPr>
              <w:t xml:space="preserve">(C1)</w:t>
            </w:r>
            <w:r>
              <w:rPr>
                <w:rFonts w:ascii="Times New Roman" w:hAnsi="Times New Roman" w:cs="Times New Roman"/>
                <w:sz w:val="16"/>
                <w:szCs w:val="16"/>
              </w:rPr>
            </w:r>
          </w:p>
        </w:tc>
      </w:tr>
      <w:tr>
        <w:tblPrEx/>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Comparing</w:t>
            </w:r>
            <w:r>
              <w:rPr>
                <w:rFonts w:ascii="Times New Roman" w:hAnsi="Times New Roman" w:cs="Times New Roman"/>
                <w:sz w:val="16"/>
                <w:szCs w:val="16"/>
              </w:rPr>
              <w:t xml:space="preserve">/</w:t>
            </w:r>
            <w:r>
              <w:rPr>
                <w:rFonts w:ascii="Times New Roman" w:hAnsi="Times New Roman" w:cs="Times New Roman"/>
                <w:sz w:val="16"/>
                <w:szCs w:val="16"/>
              </w:rPr>
              <w:t xml:space="preserve">Contrasting</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But...</w:t>
            </w:r>
            <w:r>
              <w:rPr>
                <w:rFonts w:ascii="Times New Roman" w:hAnsi="Times New Roman" w:cs="Times New Roman"/>
                <w:sz w:val="16"/>
                <w:szCs w:val="16"/>
                <w:lang w:val="en-US"/>
              </w:rPr>
              <w:br/>
              <w:t xml:space="preserve">* However...</w:t>
            </w:r>
            <w:r>
              <w:rPr>
                <w:rFonts w:ascii="Times New Roman" w:hAnsi="Times New Roman" w:cs="Times New Roman"/>
                <w:sz w:val="16"/>
                <w:szCs w:val="16"/>
                <w:lang w:val="en-US"/>
              </w:rPr>
              <w:br/>
              <w:t xml:space="preserve">* On the other hand...</w:t>
            </w:r>
            <w:r>
              <w:rPr>
                <w:rFonts w:ascii="Times New Roman" w:hAnsi="Times New Roman" w:cs="Times New Roman"/>
                <w:sz w:val="16"/>
                <w:szCs w:val="16"/>
                <w:lang w:val="en-US"/>
              </w:rPr>
              <w:br/>
            </w:r>
            <w:r>
              <w:rPr>
                <w:rFonts w:ascii="Times New Roman" w:hAnsi="Times New Roman" w:cs="Times New Roman"/>
                <w:sz w:val="16"/>
                <w:szCs w:val="16"/>
              </w:rPr>
              <w:t xml:space="preserve">* </w:t>
            </w:r>
            <w:r>
              <w:rPr>
                <w:rFonts w:ascii="Times New Roman" w:hAnsi="Times New Roman" w:cs="Times New Roman"/>
                <w:sz w:val="16"/>
                <w:szCs w:val="16"/>
              </w:rPr>
              <w:t xml:space="preserve">In</w:t>
            </w:r>
            <w:r>
              <w:rPr>
                <w:rFonts w:ascii="Times New Roman" w:hAnsi="Times New Roman" w:cs="Times New Roman"/>
                <w:sz w:val="16"/>
                <w:szCs w:val="16"/>
              </w:rPr>
              <w:t xml:space="preserve"> </w:t>
            </w:r>
            <w:r>
              <w:rPr>
                <w:rFonts w:ascii="Times New Roman" w:hAnsi="Times New Roman" w:cs="Times New Roman"/>
                <w:sz w:val="16"/>
                <w:szCs w:val="16"/>
              </w:rPr>
              <w:t xml:space="preserve">contrast</w:t>
            </w:r>
            <w:r>
              <w:rPr>
                <w:rFonts w:ascii="Times New Roman" w:hAnsi="Times New Roman" w:cs="Times New Roman"/>
                <w:sz w:val="16"/>
                <w:szCs w:val="16"/>
              </w:rPr>
              <w:t xml:space="preserve">...</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Presenting Divergent Perspectives:</w:t>
            </w:r>
            <w:r>
              <w:rPr>
                <w:rFonts w:ascii="Times New Roman" w:hAnsi="Times New Roman" w:cs="Times New Roman"/>
                <w:sz w:val="16"/>
                <w:szCs w:val="16"/>
                <w:lang w:val="en-US"/>
              </w:rPr>
              <w:br/>
              <w:t xml:space="preserve">* Conversely…</w:t>
            </w:r>
            <w:r>
              <w:rPr>
                <w:rFonts w:ascii="Times New Roman" w:hAnsi="Times New Roman" w:cs="Times New Roman"/>
                <w:sz w:val="16"/>
                <w:szCs w:val="16"/>
                <w:lang w:val="en-US"/>
              </w:rPr>
              <w:br/>
              <w:t xml:space="preserve">* Notwithstanding…</w:t>
            </w:r>
            <w:r>
              <w:rPr>
                <w:rFonts w:ascii="Times New Roman" w:hAnsi="Times New Roman" w:cs="Times New Roman"/>
                <w:sz w:val="16"/>
                <w:szCs w:val="16"/>
                <w:lang w:val="en-US"/>
              </w:rPr>
              <w:br/>
            </w:r>
            <w:r>
              <w:rPr>
                <w:rFonts w:ascii="Times New Roman" w:hAnsi="Times New Roman" w:cs="Times New Roman"/>
                <w:sz w:val="16"/>
                <w:szCs w:val="16"/>
              </w:rPr>
              <w:t xml:space="preserve">* A </w:t>
            </w:r>
            <w:r>
              <w:rPr>
                <w:rFonts w:ascii="Times New Roman" w:hAnsi="Times New Roman" w:cs="Times New Roman"/>
                <w:sz w:val="16"/>
                <w:szCs w:val="16"/>
              </w:rPr>
              <w:t xml:space="preserve">noteworthy</w:t>
            </w:r>
            <w:r>
              <w:rPr>
                <w:rFonts w:ascii="Times New Roman" w:hAnsi="Times New Roman" w:cs="Times New Roman"/>
                <w:sz w:val="16"/>
                <w:szCs w:val="16"/>
              </w:rPr>
              <w:t xml:space="preserve"> </w:t>
            </w:r>
            <w:r>
              <w:rPr>
                <w:rFonts w:ascii="Times New Roman" w:hAnsi="Times New Roman" w:cs="Times New Roman"/>
                <w:sz w:val="16"/>
                <w:szCs w:val="16"/>
              </w:rPr>
              <w:t xml:space="preserve">divergence</w:t>
            </w:r>
            <w:r>
              <w:rPr>
                <w:rFonts w:ascii="Times New Roman" w:hAnsi="Times New Roman" w:cs="Times New Roman"/>
                <w:sz w:val="16"/>
                <w:szCs w:val="16"/>
              </w:rPr>
              <w:t xml:space="preserve"> </w:t>
            </w:r>
            <w:r>
              <w:rPr>
                <w:rFonts w:ascii="Times New Roman" w:hAnsi="Times New Roman" w:cs="Times New Roman"/>
                <w:sz w:val="16"/>
                <w:szCs w:val="16"/>
              </w:rPr>
              <w:t xml:space="preserve">lies</w:t>
            </w:r>
            <w:r>
              <w:rPr>
                <w:rFonts w:ascii="Times New Roman" w:hAnsi="Times New Roman" w:cs="Times New Roman"/>
                <w:sz w:val="16"/>
                <w:szCs w:val="16"/>
              </w:rPr>
              <w:t xml:space="preserve"> </w:t>
            </w:r>
            <w:r>
              <w:rPr>
                <w:rFonts w:ascii="Times New Roman" w:hAnsi="Times New Roman" w:cs="Times New Roman"/>
                <w:sz w:val="16"/>
                <w:szCs w:val="16"/>
              </w:rPr>
              <w:t xml:space="preserve">in</w:t>
            </w:r>
            <w:r>
              <w:rPr>
                <w:rFonts w:ascii="Times New Roman" w:hAnsi="Times New Roman" w:cs="Times New Roman"/>
                <w:sz w:val="16"/>
                <w:szCs w:val="16"/>
              </w:rPr>
              <w:t xml:space="preserve">…</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"However, this solution may be expensive." (B2)</w:t>
            </w:r>
            <w:r>
              <w:rPr>
                <w:rFonts w:ascii="Times New Roman" w:hAnsi="Times New Roman" w:cs="Times New Roman"/>
                <w:sz w:val="16"/>
                <w:szCs w:val="16"/>
                <w:lang w:val="en-US"/>
              </w:rPr>
              <w:br/>
              <w:t xml:space="preserve">* "Conversely, while the proposed solution presents certain financial implications, the long-term benefits in terms of improved efficiency and reduced operational costs warrant careful consideration." </w:t>
            </w:r>
            <w:r>
              <w:rPr>
                <w:rFonts w:ascii="Times New Roman" w:hAnsi="Times New Roman" w:cs="Times New Roman"/>
                <w:sz w:val="16"/>
                <w:szCs w:val="16"/>
              </w:rPr>
              <w:t xml:space="preserve">(C1)</w:t>
            </w:r>
            <w:r>
              <w:rPr>
                <w:rFonts w:ascii="Times New Roman" w:hAnsi="Times New Roman" w:cs="Times New Roman"/>
                <w:sz w:val="16"/>
                <w:szCs w:val="16"/>
              </w:rPr>
            </w:r>
          </w:p>
        </w:tc>
      </w:tr>
      <w:tr>
        <w:tblPrEx/>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Summarizing</w:t>
            </w:r>
            <w:r>
              <w:rPr>
                <w:rFonts w:ascii="Times New Roman" w:hAnsi="Times New Roman" w:cs="Times New Roman"/>
                <w:sz w:val="16"/>
                <w:szCs w:val="16"/>
              </w:rPr>
              <w:t xml:space="preserve">/</w:t>
            </w:r>
            <w:r>
              <w:rPr>
                <w:rFonts w:ascii="Times New Roman" w:hAnsi="Times New Roman" w:cs="Times New Roman"/>
                <w:sz w:val="16"/>
                <w:szCs w:val="16"/>
              </w:rPr>
              <w:t xml:space="preserve">Concluding</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In conclusion...</w:t>
            </w:r>
            <w:r>
              <w:rPr>
                <w:rFonts w:ascii="Times New Roman" w:hAnsi="Times New Roman" w:cs="Times New Roman"/>
                <w:sz w:val="16"/>
                <w:szCs w:val="16"/>
                <w:lang w:val="en-US"/>
              </w:rPr>
              <w:br/>
              <w:t xml:space="preserve">* To summarize...</w:t>
            </w:r>
            <w:r>
              <w:rPr>
                <w:rFonts w:ascii="Times New Roman" w:hAnsi="Times New Roman" w:cs="Times New Roman"/>
                <w:sz w:val="16"/>
                <w:szCs w:val="16"/>
                <w:lang w:val="en-US"/>
              </w:rPr>
              <w:br/>
              <w:t xml:space="preserve">* In short...</w:t>
            </w:r>
            <w:r>
              <w:rPr>
                <w:rFonts w:ascii="Times New Roman" w:hAnsi="Times New Roman" w:cs="Times New Roman"/>
                <w:sz w:val="16"/>
                <w:szCs w:val="16"/>
                <w:lang w:val="en-US"/>
              </w:rPr>
              <w:br/>
            </w:r>
            <w:r>
              <w:rPr>
                <w:rFonts w:ascii="Times New Roman" w:hAnsi="Times New Roman" w:cs="Times New Roman"/>
                <w:sz w:val="16"/>
                <w:szCs w:val="16"/>
              </w:rPr>
              <w:t xml:space="preserve">* </w:t>
            </w:r>
            <w:r>
              <w:rPr>
                <w:rFonts w:ascii="Times New Roman" w:hAnsi="Times New Roman" w:cs="Times New Roman"/>
                <w:sz w:val="16"/>
                <w:szCs w:val="16"/>
              </w:rPr>
              <w:t xml:space="preserve">So</w:t>
            </w:r>
            <w:r>
              <w:rPr>
                <w:rFonts w:ascii="Times New Roman" w:hAnsi="Times New Roman" w:cs="Times New Roman"/>
                <w:sz w:val="16"/>
                <w:szCs w:val="16"/>
              </w:rPr>
              <w:t xml:space="preserve">...</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Synthesizing Information and Offering Final Thoughts:</w:t>
            </w:r>
            <w:r>
              <w:rPr>
                <w:rFonts w:ascii="Times New Roman" w:hAnsi="Times New Roman" w:cs="Times New Roman"/>
                <w:sz w:val="16"/>
                <w:szCs w:val="16"/>
                <w:lang w:val="en-US"/>
              </w:rPr>
              <w:br/>
              <w:t xml:space="preserve">* In summation…</w:t>
            </w:r>
            <w:r>
              <w:rPr>
                <w:rFonts w:ascii="Times New Roman" w:hAnsi="Times New Roman" w:cs="Times New Roman"/>
                <w:sz w:val="16"/>
                <w:szCs w:val="16"/>
                <w:lang w:val="en-US"/>
              </w:rPr>
              <w:br/>
              <w:t xml:space="preserve">* To recapitulate the salient points…</w:t>
            </w:r>
            <w:r>
              <w:rPr>
                <w:rFonts w:ascii="Times New Roman" w:hAnsi="Times New Roman" w:cs="Times New Roman"/>
                <w:sz w:val="16"/>
                <w:szCs w:val="16"/>
                <w:lang w:val="en-US"/>
              </w:rPr>
              <w:br/>
              <w:t xml:space="preserve">* Therefore, in light of the foregoing…</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"So, the project is a good idea that we should support." (B2)</w:t>
            </w:r>
            <w:r>
              <w:rPr>
                <w:rFonts w:ascii="Times New Roman" w:hAnsi="Times New Roman" w:cs="Times New Roman"/>
                <w:sz w:val="16"/>
                <w:szCs w:val="16"/>
                <w:lang w:val="en-US"/>
              </w:rPr>
              <w:br/>
              <w:t xml:space="preserve">* "Therefore, in light of the foregoing analysis, it is evident that the proposed project offers a compelling avenue for addressing critical challenges and generating significant societal impact." </w:t>
            </w:r>
            <w:r>
              <w:rPr>
                <w:rFonts w:ascii="Times New Roman" w:hAnsi="Times New Roman" w:cs="Times New Roman"/>
                <w:sz w:val="16"/>
                <w:szCs w:val="16"/>
              </w:rPr>
              <w:t xml:space="preserve">(C1)</w:t>
            </w:r>
            <w:r>
              <w:rPr>
                <w:rFonts w:ascii="Times New Roman" w:hAnsi="Times New Roman" w:cs="Times New Roman"/>
                <w:sz w:val="16"/>
                <w:szCs w:val="16"/>
              </w:rPr>
            </w:r>
          </w:p>
        </w:tc>
      </w:tr>
      <w:tr>
        <w:tblPrEx/>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Referring</w:t>
            </w:r>
            <w:r>
              <w:rPr>
                <w:rFonts w:ascii="Times New Roman" w:hAnsi="Times New Roman" w:cs="Times New Roman"/>
                <w:sz w:val="16"/>
                <w:szCs w:val="16"/>
              </w:rPr>
              <w:t xml:space="preserve"> </w:t>
            </w:r>
            <w:r>
              <w:rPr>
                <w:rFonts w:ascii="Times New Roman" w:hAnsi="Times New Roman" w:cs="Times New Roman"/>
                <w:sz w:val="16"/>
                <w:szCs w:val="16"/>
              </w:rPr>
              <w:t xml:space="preserve">to</w:t>
            </w:r>
            <w:r>
              <w:rPr>
                <w:rFonts w:ascii="Times New Roman" w:hAnsi="Times New Roman" w:cs="Times New Roman"/>
                <w:sz w:val="16"/>
                <w:szCs w:val="16"/>
              </w:rPr>
              <w:t xml:space="preserve"> </w:t>
            </w:r>
            <w:r>
              <w:rPr>
                <w:rFonts w:ascii="Times New Roman" w:hAnsi="Times New Roman" w:cs="Times New Roman"/>
                <w:sz w:val="16"/>
                <w:szCs w:val="16"/>
              </w:rPr>
              <w:t xml:space="preserve">Visuals</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As you can see on the slide...</w:t>
            </w:r>
            <w:r>
              <w:rPr>
                <w:rFonts w:ascii="Times New Roman" w:hAnsi="Times New Roman" w:cs="Times New Roman"/>
                <w:sz w:val="16"/>
                <w:szCs w:val="16"/>
                <w:lang w:val="en-US"/>
              </w:rPr>
              <w:br/>
              <w:t xml:space="preserve">* This shows...</w:t>
            </w:r>
            <w:r>
              <w:rPr>
                <w:rFonts w:ascii="Times New Roman" w:hAnsi="Times New Roman" w:cs="Times New Roman"/>
                <w:sz w:val="16"/>
                <w:szCs w:val="16"/>
                <w:lang w:val="en-US"/>
              </w:rPr>
              <w:br/>
              <w:t xml:space="preserve">* Here you can see...</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Drawing Attention to Key Visual Elements:</w:t>
            </w:r>
            <w:r>
              <w:rPr>
                <w:rFonts w:ascii="Times New Roman" w:hAnsi="Times New Roman" w:cs="Times New Roman"/>
                <w:sz w:val="16"/>
                <w:szCs w:val="16"/>
                <w:lang w:val="en-US"/>
              </w:rPr>
              <w:br/>
              <w:t xml:space="preserve">* As is evident from the schematic representation…</w:t>
            </w:r>
            <w:r>
              <w:rPr>
                <w:rFonts w:ascii="Times New Roman" w:hAnsi="Times New Roman" w:cs="Times New Roman"/>
                <w:sz w:val="16"/>
                <w:szCs w:val="16"/>
                <w:lang w:val="en-US"/>
              </w:rPr>
              <w:br/>
              <w:t xml:space="preserve">* The visual depiction on the screen illustrates…</w:t>
            </w:r>
            <w:r>
              <w:rPr>
                <w:rFonts w:ascii="Times New Roman" w:hAnsi="Times New Roman" w:cs="Times New Roman"/>
                <w:sz w:val="16"/>
                <w:szCs w:val="16"/>
                <w:lang w:val="en-US"/>
              </w:rPr>
              <w:br/>
              <w:t xml:space="preserve">* Note the salient features highlighted in this diagram…</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"As you can see on the slide, the costs are divided into three main areas." (B2)</w:t>
            </w:r>
            <w:r>
              <w:rPr>
                <w:rFonts w:ascii="Times New Roman" w:hAnsi="Times New Roman" w:cs="Times New Roman"/>
                <w:sz w:val="16"/>
                <w:szCs w:val="16"/>
                <w:lang w:val="en-US"/>
              </w:rPr>
              <w:br/>
              <w:t xml:space="preserve">* "As is evident from the schematic representation projected on the screen, the budgetary allocation is strategically distributed across three key operational domains." </w:t>
            </w:r>
            <w:r>
              <w:rPr>
                <w:rFonts w:ascii="Times New Roman" w:hAnsi="Times New Roman" w:cs="Times New Roman"/>
                <w:sz w:val="16"/>
                <w:szCs w:val="16"/>
              </w:rPr>
              <w:t xml:space="preserve">(C1)</w:t>
            </w:r>
            <w:r>
              <w:rPr>
                <w:rFonts w:ascii="Times New Roman" w:hAnsi="Times New Roman" w:cs="Times New Roman"/>
                <w:sz w:val="16"/>
                <w:szCs w:val="16"/>
              </w:rPr>
            </w:r>
          </w:p>
        </w:tc>
      </w:tr>
      <w:tr>
        <w:tblPrEx/>
        <w:trPr/>
        <w:tc>
          <w:tcPr>
            <w:tcBorders>
              <w:top w:val="single" w:color="auto" w:sz="2" w:space="0"/>
              <w:left w:val="single" w:color="auto" w:sz="2" w:space="0"/>
              <w:bottom w:val="single" w:color="auto" w:sz="2" w:space="0"/>
              <w:right w:val="single" w:color="auto" w:sz="2" w:space="0"/>
            </w:tcBorders>
            <w:tcW w:w="1291"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rPr>
              <w:t xml:space="preserve">Managing</w:t>
            </w:r>
            <w:r>
              <w:rPr>
                <w:rFonts w:ascii="Times New Roman" w:hAnsi="Times New Roman" w:cs="Times New Roman"/>
                <w:sz w:val="16"/>
                <w:szCs w:val="16"/>
              </w:rPr>
              <w:t xml:space="preserve"> </w:t>
            </w:r>
            <w:r>
              <w:rPr>
                <w:rFonts w:ascii="Times New Roman" w:hAnsi="Times New Roman" w:cs="Times New Roman"/>
                <w:sz w:val="16"/>
                <w:szCs w:val="16"/>
              </w:rPr>
              <w:t xml:space="preserve">Questions</w:t>
            </w:r>
            <w:r>
              <w:rPr>
                <w:rFonts w:ascii="Times New Roman" w:hAnsi="Times New Roman" w:cs="Times New Roman"/>
                <w:sz w:val="16"/>
                <w:szCs w:val="16"/>
              </w:rPr>
            </w:r>
          </w:p>
        </w:tc>
        <w:tc>
          <w:tcPr>
            <w:tcBorders>
              <w:top w:val="single" w:color="auto" w:sz="2" w:space="0"/>
              <w:left w:val="single" w:color="auto" w:sz="24" w:space="0"/>
              <w:bottom w:val="single" w:color="auto" w:sz="2" w:space="0"/>
              <w:right w:val="single" w:color="auto" w:sz="24" w:space="0"/>
            </w:tcBorders>
            <w:tcW w:w="1701"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Do you have any questions?</w:t>
            </w:r>
            <w:r>
              <w:rPr>
                <w:rFonts w:ascii="Times New Roman" w:hAnsi="Times New Roman" w:cs="Times New Roman"/>
                <w:sz w:val="16"/>
                <w:szCs w:val="16"/>
                <w:lang w:val="en-US"/>
              </w:rPr>
              <w:br/>
              <w:t xml:space="preserve">* Any questions?</w:t>
            </w:r>
            <w:r>
              <w:rPr>
                <w:rFonts w:ascii="Times New Roman" w:hAnsi="Times New Roman" w:cs="Times New Roman"/>
                <w:sz w:val="16"/>
                <w:szCs w:val="16"/>
                <w:lang w:val="en-US"/>
              </w:rPr>
              <w:br/>
              <w:t xml:space="preserve">* I'm happy to answer any questions.</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1985" w:type="dxa"/>
            <w:vAlign w:val="center"/>
            <w:textDirection w:val="lrTb"/>
            <w:noWrap w:val="false"/>
          </w:tcPr>
          <w:p>
            <w:pPr>
              <w:rPr>
                <w:rFonts w:ascii="Times New Roman" w:hAnsi="Times New Roman" w:cs="Times New Roman"/>
                <w:sz w:val="16"/>
                <w:szCs w:val="16"/>
                <w:lang w:val="en-US"/>
              </w:rPr>
            </w:pPr>
            <w:r>
              <w:rPr>
                <w:rFonts w:ascii="Times New Roman" w:hAnsi="Times New Roman" w:cs="Times New Roman"/>
                <w:sz w:val="16"/>
                <w:szCs w:val="16"/>
                <w:lang w:val="en-US"/>
              </w:rPr>
              <w:t xml:space="preserve">* Inviting Engaged Inquiry:</w:t>
            </w:r>
            <w:r>
              <w:rPr>
                <w:rFonts w:ascii="Times New Roman" w:hAnsi="Times New Roman" w:cs="Times New Roman"/>
                <w:sz w:val="16"/>
                <w:szCs w:val="16"/>
                <w:lang w:val="en-US"/>
              </w:rPr>
              <w:br/>
              <w:t xml:space="preserve">* I welcome any inquiries at this juncture…</w:t>
            </w:r>
            <w:r>
              <w:rPr>
                <w:rFonts w:ascii="Times New Roman" w:hAnsi="Times New Roman" w:cs="Times New Roman"/>
                <w:sz w:val="16"/>
                <w:szCs w:val="16"/>
                <w:lang w:val="en-US"/>
              </w:rPr>
              <w:br/>
              <w:t xml:space="preserve">* I would be pleased to address any queries you may have…</w:t>
            </w:r>
            <w:r>
              <w:rPr>
                <w:rFonts w:ascii="Times New Roman" w:hAnsi="Times New Roman" w:cs="Times New Roman"/>
                <w:sz w:val="16"/>
                <w:szCs w:val="16"/>
                <w:lang w:val="en-US"/>
              </w:rPr>
              <w:br/>
              <w:t xml:space="preserve">* This concludes my formal presentation; I now invite your questions.</w:t>
            </w:r>
            <w:r>
              <w:rPr>
                <w:rFonts w:ascii="Times New Roman" w:hAnsi="Times New Roman" w:cs="Times New Roman"/>
                <w:sz w:val="16"/>
                <w:szCs w:val="16"/>
                <w:lang w:val="en-US"/>
              </w:rPr>
            </w:r>
          </w:p>
        </w:tc>
        <w:tc>
          <w:tcPr>
            <w:tcBorders>
              <w:top w:val="single" w:color="auto" w:sz="2" w:space="0"/>
              <w:left w:val="single" w:color="auto" w:sz="24" w:space="0"/>
              <w:bottom w:val="single" w:color="auto" w:sz="2" w:space="0"/>
              <w:right w:val="single" w:color="auto" w:sz="24" w:space="0"/>
            </w:tcBorders>
            <w:tcW w:w="4394" w:type="dxa"/>
            <w:vAlign w:val="center"/>
            <w:textDirection w:val="lrTb"/>
            <w:noWrap w:val="false"/>
          </w:tcPr>
          <w:p>
            <w:pPr>
              <w:rPr>
                <w:rFonts w:ascii="Times New Roman" w:hAnsi="Times New Roman" w:cs="Times New Roman"/>
                <w:sz w:val="16"/>
                <w:szCs w:val="16"/>
              </w:rPr>
            </w:pPr>
            <w:r>
              <w:rPr>
                <w:rFonts w:ascii="Times New Roman" w:hAnsi="Times New Roman" w:cs="Times New Roman"/>
                <w:sz w:val="16"/>
                <w:szCs w:val="16"/>
                <w:lang w:val="en-US"/>
              </w:rPr>
              <w:t xml:space="preserve">* "Do you have any questions about the budget?" (B2)</w:t>
            </w:r>
            <w:r>
              <w:rPr>
                <w:rFonts w:ascii="Times New Roman" w:hAnsi="Times New Roman" w:cs="Times New Roman"/>
                <w:sz w:val="16"/>
                <w:szCs w:val="16"/>
                <w:lang w:val="en-US"/>
              </w:rPr>
              <w:br/>
              <w:t xml:space="preserve">* "This concludes my formal presentation; I now invite your questions, particularly concerning the financial aspects of the proposed research endeavor." </w:t>
            </w:r>
            <w:r>
              <w:rPr>
                <w:rFonts w:ascii="Times New Roman" w:hAnsi="Times New Roman" w:cs="Times New Roman"/>
                <w:sz w:val="16"/>
                <w:szCs w:val="16"/>
              </w:rPr>
              <w:t xml:space="preserve">(C1)</w:t>
            </w:r>
            <w:r>
              <w:rPr>
                <w:rFonts w:ascii="Times New Roman" w:hAnsi="Times New Roman" w:cs="Times New Roman"/>
                <w:sz w:val="16"/>
                <w:szCs w:val="16"/>
              </w:rPr>
            </w:r>
          </w:p>
        </w:tc>
      </w:tr>
    </w:tbl>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b/>
          <w:sz w:val="24"/>
          <w:szCs w:val="24"/>
        </w:rPr>
        <w:t xml:space="preserve">Этап</w:t>
      </w:r>
      <w:r>
        <w:rPr>
          <w:rFonts w:ascii="Times New Roman" w:hAnsi="Times New Roman" w:cs="Times New Roman"/>
          <w:b/>
          <w:sz w:val="24"/>
          <w:szCs w:val="24"/>
        </w:rPr>
        <w:t xml:space="preserve"> 3: Генерирование </w:t>
      </w:r>
      <w:r>
        <w:rPr>
          <w:rFonts w:ascii="Times New Roman" w:hAnsi="Times New Roman" w:cs="Times New Roman"/>
          <w:b/>
          <w:sz w:val="24"/>
          <w:szCs w:val="24"/>
        </w:rPr>
        <w:t xml:space="preserve"> </w:t>
      </w:r>
      <w:r>
        <w:rPr>
          <w:rFonts w:ascii="Times New Roman" w:hAnsi="Times New Roman" w:cs="Times New Roman"/>
          <w:b/>
          <w:sz w:val="24"/>
          <w:szCs w:val="24"/>
        </w:rPr>
        <w:t xml:space="preserve">формы</w:t>
      </w:r>
      <w:r>
        <w:rPr>
          <w:rFonts w:ascii="Times New Roman" w:hAnsi="Times New Roman" w:cs="Times New Roman"/>
          <w:b/>
          <w:sz w:val="24"/>
          <w:szCs w:val="24"/>
        </w:rPr>
        <w:t xml:space="preserve"> оценивания презентации </w:t>
      </w:r>
      <w:r>
        <w:rPr>
          <w:rFonts w:ascii="Times New Roman" w:hAnsi="Times New Roman" w:cs="Times New Roman"/>
          <w:sz w:val="28"/>
          <w:szCs w:val="28"/>
        </w:rPr>
      </w:r>
    </w:p>
    <w:p>
      <w:pPr>
        <w:jc w:val="both"/>
        <w:rPr>
          <w:rFonts w:ascii="Times New Roman" w:hAnsi="Times New Roman" w:cs="Times New Roman"/>
          <w:sz w:val="24"/>
          <w:szCs w:val="24"/>
        </w:rPr>
      </w:pPr>
      <w:r>
        <w:rPr>
          <w:rFonts w:ascii="Times New Roman" w:hAnsi="Times New Roman" w:cs="Times New Roman"/>
          <w:sz w:val="24"/>
          <w:szCs w:val="24"/>
        </w:rPr>
        <w:t xml:space="preserve">Используются средства ИИ для генерирования анкеты оценивания. Например,</w:t>
      </w:r>
      <w:r>
        <w:rPr>
          <w:rFonts w:ascii="Times New Roman" w:hAnsi="Times New Roman" w:cs="Times New Roman"/>
          <w:sz w:val="24"/>
          <w:szCs w:val="24"/>
        </w:rPr>
        <w:t xml:space="preserve"> такая короткая форма оценивания презентации (a </w:t>
      </w:r>
      <w:r>
        <w:rPr>
          <w:rFonts w:ascii="Times New Roman" w:hAnsi="Times New Roman" w:cs="Times New Roman"/>
          <w:sz w:val="24"/>
          <w:szCs w:val="24"/>
        </w:rPr>
        <w:t xml:space="preserve">short</w:t>
      </w:r>
      <w:r>
        <w:rPr>
          <w:rFonts w:ascii="Times New Roman" w:hAnsi="Times New Roman" w:cs="Times New Roman"/>
          <w:sz w:val="24"/>
          <w:szCs w:val="24"/>
        </w:rPr>
        <w:t xml:space="preserve"> </w:t>
      </w:r>
      <w:r>
        <w:rPr>
          <w:rFonts w:ascii="Times New Roman" w:hAnsi="Times New Roman" w:cs="Times New Roman"/>
          <w:sz w:val="24"/>
          <w:szCs w:val="24"/>
        </w:rPr>
        <w:t xml:space="preserve">evaluation</w:t>
      </w:r>
      <w:r>
        <w:rPr>
          <w:rFonts w:ascii="Times New Roman" w:hAnsi="Times New Roman" w:cs="Times New Roman"/>
          <w:sz w:val="24"/>
          <w:szCs w:val="24"/>
        </w:rPr>
        <w:t xml:space="preserve"> </w:t>
      </w:r>
      <w:r>
        <w:rPr>
          <w:rFonts w:ascii="Times New Roman" w:hAnsi="Times New Roman" w:cs="Times New Roman"/>
          <w:sz w:val="24"/>
          <w:szCs w:val="24"/>
        </w:rPr>
        <w:t xml:space="preserve">form</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была получена на </w:t>
      </w:r>
      <w:r>
        <w:rPr>
          <w:rFonts w:ascii="Times New Roman" w:hAnsi="Times New Roman" w:cs="Times New Roman"/>
          <w:sz w:val="24"/>
          <w:szCs w:val="24"/>
        </w:rPr>
        <w:t xml:space="preserve">промпт, который </w:t>
      </w:r>
      <w:r>
        <w:rPr>
          <w:rFonts w:ascii="Times New Roman" w:hAnsi="Times New Roman" w:cs="Times New Roman"/>
          <w:sz w:val="24"/>
          <w:szCs w:val="24"/>
        </w:rPr>
        <w:t xml:space="preserve">был </w:t>
      </w:r>
      <w:r>
        <w:rPr>
          <w:rFonts w:ascii="Times New Roman" w:hAnsi="Times New Roman" w:cs="Times New Roman"/>
          <w:sz w:val="24"/>
          <w:szCs w:val="24"/>
        </w:rPr>
        <w:t xml:space="preserve">сгенерирован самим ИИ, включающая, помимо </w:t>
      </w:r>
      <w:r>
        <w:rPr>
          <w:rFonts w:ascii="Times New Roman" w:hAnsi="Times New Roman" w:cs="Times New Roman"/>
          <w:sz w:val="24"/>
          <w:szCs w:val="24"/>
        </w:rPr>
        <w:t xml:space="preserve">метадискурсивных</w:t>
      </w:r>
      <w:r>
        <w:rPr>
          <w:rFonts w:ascii="Times New Roman" w:hAnsi="Times New Roman" w:cs="Times New Roman"/>
          <w:sz w:val="24"/>
          <w:szCs w:val="24"/>
        </w:rPr>
        <w:t xml:space="preserve"> и хеджирующих средств, такие  критерии как ясность и четко</w:t>
      </w:r>
      <w:r>
        <w:rPr>
          <w:rFonts w:ascii="Times New Roman" w:hAnsi="Times New Roman" w:cs="Times New Roman"/>
          <w:sz w:val="24"/>
          <w:szCs w:val="24"/>
        </w:rPr>
        <w:t xml:space="preserve">сть, обоснование размера гранта и</w:t>
      </w:r>
      <w:r>
        <w:rPr>
          <w:rFonts w:ascii="Times New Roman" w:hAnsi="Times New Roman" w:cs="Times New Roman"/>
          <w:sz w:val="24"/>
          <w:szCs w:val="24"/>
        </w:rPr>
        <w:t xml:space="preserve"> общая убедительность (</w:t>
      </w:r>
      <w:r>
        <w:rPr>
          <w:rFonts w:ascii="Times New Roman" w:hAnsi="Times New Roman" w:cs="Times New Roman"/>
          <w:sz w:val="24"/>
          <w:szCs w:val="24"/>
        </w:rPr>
        <w:t xml:space="preserve">персуазивность</w:t>
      </w:r>
      <w:r>
        <w:rPr>
          <w:rFonts w:ascii="Times New Roman" w:hAnsi="Times New Roman" w:cs="Times New Roman"/>
          <w:sz w:val="24"/>
          <w:szCs w:val="24"/>
        </w:rPr>
        <w:t xml:space="preserve">) презентации. </w:t>
      </w:r>
      <w:r>
        <w:rPr>
          <w:rFonts w:ascii="Times New Roman" w:hAnsi="Times New Roman" w:cs="Times New Roman"/>
          <w:sz w:val="24"/>
          <w:szCs w:val="24"/>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AI Prompt for Evaluation:</w:t>
      </w:r>
      <w:r>
        <w:rPr>
          <w:rFonts w:ascii="Times New Roman" w:hAnsi="Times New Roman" w:cs="Times New Roman"/>
          <w:b/>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"Analyze the following transcript of a student presentation proposing a research project and requesting funding. Assess the presentation based on the following criteria:</w:t>
      </w:r>
      <w:r>
        <w:rPr>
          <w:rFonts w:ascii="Times New Roman" w:hAnsi="Times New Roman"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Signposting:</w:t>
      </w:r>
      <w:r>
        <w:rPr>
          <w:rFonts w:ascii="Times New Roman" w:hAnsi="Times New Roman" w:cs="Times New Roman"/>
          <w:sz w:val="24"/>
          <w:szCs w:val="24"/>
          <w:lang w:val="en-US"/>
        </w:rPr>
        <w:t xml:space="preserve"> Identify the clarity and effectiveness of the signposting language used to guide the audience through the presentation (e.g., introductions, transitions, summaries). Provide specific examples of strong and weak signposting.</w:t>
      </w:r>
      <w:r>
        <w:rPr>
          <w:rFonts w:ascii="Times New Roman" w:hAnsi="Times New Roman"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Hedging:</w:t>
      </w:r>
      <w:r>
        <w:rPr>
          <w:rFonts w:ascii="Times New Roman" w:hAnsi="Times New Roman" w:cs="Times New Roman"/>
          <w:sz w:val="24"/>
          <w:szCs w:val="24"/>
          <w:lang w:val="en-US"/>
        </w:rPr>
        <w:t xml:space="preserve"> Evaluate the appropriate use of hedging language when discussing expected outcomes and budget requests. Note whether the student uses sufficient hedging to convey uncertainty and maintain a professional tone. Provide examples.</w:t>
      </w:r>
      <w:r>
        <w:rPr>
          <w:rFonts w:ascii="Times New Roman" w:hAnsi="Times New Roman"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Clarity and Conciseness:</w:t>
      </w:r>
      <w:r>
        <w:rPr>
          <w:rFonts w:ascii="Times New Roman" w:hAnsi="Times New Roman" w:cs="Times New Roman"/>
          <w:sz w:val="24"/>
          <w:szCs w:val="24"/>
          <w:lang w:val="en-US"/>
        </w:rPr>
        <w:t xml:space="preserve"> Assess the overall clarity and conciseness of the presentation. Identify areas where the student could have been more direct or used simpler language.</w:t>
      </w:r>
      <w:r>
        <w:rPr>
          <w:rFonts w:ascii="Times New Roman" w:hAnsi="Times New Roman"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Budget Justification:</w:t>
      </w:r>
      <w:r>
        <w:rPr>
          <w:rFonts w:ascii="Times New Roman" w:hAnsi="Times New Roman" w:cs="Times New Roman"/>
          <w:sz w:val="24"/>
          <w:szCs w:val="24"/>
          <w:lang w:val="en-US"/>
        </w:rPr>
        <w:t xml:space="preserve"> Evaluate how well the student justifies the budget request. Note whether the student provides sufficient detail and demonstrates a clear understanding of the costs involved.</w:t>
      </w:r>
      <w:r>
        <w:rPr>
          <w:rFonts w:ascii="Times New Roman" w:hAnsi="Times New Roman"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Overall Persuasiveness:</w:t>
      </w:r>
      <w:r>
        <w:rPr>
          <w:rFonts w:ascii="Times New Roman" w:hAnsi="Times New Roman" w:cs="Times New Roman"/>
          <w:sz w:val="24"/>
          <w:szCs w:val="24"/>
          <w:lang w:val="en-US"/>
        </w:rPr>
        <w:t xml:space="preserve"> Provide an overall assessment of the presentation's persuasiveness. Does the student effectively convey the value and feasibility of the research project?</w:t>
      </w:r>
      <w:r>
        <w:rPr>
          <w:rFonts w:ascii="Times New Roman" w:hAnsi="Times New Roman"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Provide specific suggestions for improvement in each area."</w:t>
      </w:r>
      <w:r>
        <w:rPr>
          <w:rFonts w:ascii="Times New Roman" w:hAnsi="Times New Roman"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rPr>
        <w:t xml:space="preserve">Форма</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оценивания</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r>
    </w:p>
    <w:p>
      <w:pPr>
        <w:rPr>
          <w:rFonts w:ascii="Times New Roman" w:hAnsi="Times New Roman" w:cs="Times New Roman"/>
          <w:b/>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b/>
          <w:sz w:val="20"/>
          <w:szCs w:val="20"/>
          <w:lang w:val="en-US"/>
        </w:rPr>
        <w:t xml:space="preserve">Student Presentation Evaluation Form (NUG Project)</w:t>
      </w:r>
      <w:r>
        <w:rPr>
          <w:rFonts w:ascii="Times New Roman" w:hAnsi="Times New Roman" w:cs="Times New Roman"/>
          <w:b/>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Student Name: ____________________________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Project Title: ____________________________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Evaluator Name: ____________________________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Date: ____________________________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Instructions: Please use the following scale to evaluate the presentation and provide specific comments in each section.</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5 = Excellent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4 = Good</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3 = Average</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2 = Fair</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 = Poor</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Signposting (Clarity of Structure)</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presentation had a clear introduction and conclusion.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Transitions between topics were smooth and logical.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presenter used clear signposting language (e.g., "First, I will...", "Next, we will...", "In summary...").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Comm</w:t>
      </w:r>
      <w:r>
        <w:rPr>
          <w:rFonts w:ascii="Times New Roman" w:hAnsi="Times New Roman" w:cs="Times New Roman"/>
          <w:sz w:val="20"/>
          <w:szCs w:val="20"/>
          <w:lang w:val="en-US"/>
        </w:rPr>
        <w:t xml:space="preserve">ents: 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2. Hedging (Appropriate Use of Uncertainty)</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presenter used hedging language appropriately when discussing expected outcomes (e.g., "We anticipate that...", "It is possible that...", "This may result in...").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presenter used hedging language appropriately when discussing the budget (e.g., "We estimate...", "This is approximately...", "The cost may vary depending on...").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level of certainty conveyed was appropriate for the project stage.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Comments: _________________________________________________________________________________________________________________________________________________________________________</w:t>
      </w:r>
      <w:r>
        <w:rPr>
          <w:rFonts w:ascii="Times New Roman" w:hAnsi="Times New Roman" w:cs="Times New Roman"/>
          <w:sz w:val="20"/>
          <w:szCs w:val="20"/>
          <w:lang w:val="en-US"/>
        </w:rPr>
        <w:t xml:space="preserve">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3. Clarity and Conciseness</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presentation was easy to understand and followed a logical flow.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presenter avoided jargon and explained technical terms clearly.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presentation was concise and stayed within the allotted time.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Comments: 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4. Budget Justification</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presenter provided a detailed breakdown of the budget.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Each budget item was clearly justified.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budget seemed reasonable and realistic for the proposed project.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Comments: 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5. Overall Persuasiveness</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presenter clearly articulated the value and potential impact of the research.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presentation was engaging and held the audience's attention.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The presenter demonstrated a strong understanding of the project and its potential challenges. </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1                   2                     3                     4                   5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Comments: 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Overall Score: _______ / 25</w:t>
      </w:r>
      <w:r>
        <w:rPr>
          <w:rFonts w:ascii="Times New Roman" w:hAnsi="Times New Roman" w:cs="Times New Roman"/>
          <w:sz w:val="20"/>
          <w:szCs w:val="20"/>
          <w:lang w:val="en-US"/>
        </w:rPr>
      </w:r>
    </w:p>
    <w:p>
      <w:pPr>
        <w:rPr>
          <w:rFonts w:ascii="Times New Roman" w:hAnsi="Times New Roman" w:cs="Times New Roman"/>
          <w:sz w:val="20"/>
          <w:szCs w:val="20"/>
          <w:lang w:val="en-US"/>
        </w:rPr>
        <w:pBdr>
          <w:top w:val="single" w:color="000000" w:sz="4" w:space="1"/>
          <w:left w:val="single" w:color="000000" w:sz="4" w:space="1"/>
          <w:bottom w:val="single" w:color="000000" w:sz="4" w:space="1"/>
          <w:right w:val="single" w:color="000000" w:sz="4" w:space="1"/>
        </w:pBdr>
      </w:pPr>
      <w:r>
        <w:rPr>
          <w:rFonts w:ascii="Times New Roman" w:hAnsi="Times New Roman" w:cs="Times New Roman"/>
          <w:sz w:val="20"/>
          <w:szCs w:val="20"/>
          <w:lang w:val="en-US"/>
        </w:rPr>
        <w:t xml:space="preserve">Overall Comments and Suggestions:</w:t>
      </w:r>
      <w:r>
        <w:rPr>
          <w:rFonts w:ascii="Times New Roman" w:hAnsi="Times New Roman" w:cs="Times New Roman"/>
          <w:sz w:val="20"/>
          <w:szCs w:val="20"/>
          <w:lang w:val="en-US"/>
        </w:rPr>
      </w:r>
    </w:p>
    <w:p>
      <w:pPr>
        <w:rPr>
          <w:rFonts w:ascii="Times New Roman" w:hAnsi="Times New Roman" w:cs="Times New Roman"/>
          <w:sz w:val="24"/>
          <w:szCs w:val="24"/>
        </w:rPr>
      </w:pPr>
      <w:r>
        <w:rPr>
          <w:rFonts w:ascii="Times New Roman" w:hAnsi="Times New Roman" w:cs="Times New Roman"/>
          <w:sz w:val="24"/>
          <w:szCs w:val="24"/>
        </w:rPr>
        <w:t xml:space="preserve">На заключительных  этапах происходит завершение сценария по участию в конкурсе презентаций (заявок на НУГ), </w:t>
      </w:r>
      <w:r>
        <w:rPr>
          <w:rFonts w:ascii="Times New Roman" w:hAnsi="Times New Roman" w:cs="Times New Roman"/>
          <w:sz w:val="24"/>
          <w:szCs w:val="24"/>
        </w:rPr>
        <w:t xml:space="preserve">предъявление презентаций,   </w:t>
      </w:r>
      <w:r>
        <w:rPr>
          <w:rFonts w:ascii="Times New Roman" w:hAnsi="Times New Roman" w:cs="Times New Roman"/>
          <w:sz w:val="24"/>
          <w:szCs w:val="24"/>
        </w:rPr>
        <w:t xml:space="preserve">корректировка формы оценивания, непосредственно </w:t>
      </w:r>
      <w:r>
        <w:rPr>
          <w:rFonts w:ascii="Times New Roman" w:hAnsi="Times New Roman" w:cs="Times New Roman"/>
          <w:sz w:val="24"/>
          <w:szCs w:val="24"/>
        </w:rPr>
        <w:t xml:space="preserve">оценивание заявок и отбо</w:t>
      </w:r>
      <w:r>
        <w:rPr>
          <w:rFonts w:ascii="Times New Roman" w:hAnsi="Times New Roman" w:cs="Times New Roman"/>
          <w:sz w:val="24"/>
          <w:szCs w:val="24"/>
        </w:rPr>
        <w:t xml:space="preserve">р победителей.</w:t>
      </w:r>
      <w:r>
        <w:rPr>
          <w:rFonts w:ascii="Times New Roman" w:hAnsi="Times New Roman" w:cs="Times New Roman"/>
          <w:sz w:val="24"/>
          <w:szCs w:val="24"/>
        </w:rPr>
      </w:r>
    </w:p>
    <w:p>
      <w:pPr>
        <w:rPr>
          <w:rFonts w:ascii="Times New Roman" w:hAnsi="Times New Roman" w:cs="Times New Roman"/>
          <w:b/>
          <w:sz w:val="24"/>
          <w:szCs w:val="24"/>
        </w:rPr>
      </w:pPr>
      <w:r>
        <w:rPr>
          <w:rFonts w:ascii="Times New Roman" w:hAnsi="Times New Roman" w:cs="Times New Roman"/>
          <w:b/>
          <w:sz w:val="24"/>
          <w:szCs w:val="24"/>
        </w:rPr>
        <w:t xml:space="preserve">5. Заключение </w:t>
      </w:r>
      <w:r>
        <w:rPr>
          <w:rFonts w:ascii="Times New Roman" w:hAnsi="Times New Roman" w:cs="Times New Roman"/>
          <w:b/>
          <w:sz w:val="24"/>
          <w:szCs w:val="24"/>
        </w:rPr>
      </w:r>
    </w:p>
    <w:p>
      <w:pPr>
        <w:jc w:val="both"/>
        <w:spacing w:after="0"/>
        <w:rPr>
          <w:rFonts w:ascii="Times New Roman" w:hAnsi="Times New Roman" w:cs="Times New Roman"/>
          <w:sz w:val="24"/>
          <w:szCs w:val="24"/>
        </w:rPr>
      </w:pPr>
      <w:r>
        <w:rPr>
          <w:rFonts w:ascii="Times New Roman" w:hAnsi="Times New Roman" w:cs="Times New Roman"/>
          <w:sz w:val="24"/>
          <w:szCs w:val="24"/>
        </w:rPr>
        <w:t xml:space="preserve">Как уже отмечалось, о</w:t>
      </w:r>
      <w:r>
        <w:rPr>
          <w:rFonts w:ascii="Times New Roman" w:hAnsi="Times New Roman" w:cs="Times New Roman"/>
          <w:sz w:val="24"/>
          <w:szCs w:val="24"/>
        </w:rPr>
        <w:t xml:space="preserve">сновная идея методической разработки</w:t>
      </w:r>
      <w:r>
        <w:rPr>
          <w:rFonts w:ascii="Times New Roman" w:hAnsi="Times New Roman" w:cs="Times New Roman"/>
          <w:sz w:val="24"/>
          <w:szCs w:val="24"/>
        </w:rPr>
        <w:t xml:space="preserve"> </w:t>
      </w:r>
      <w:r>
        <w:rPr>
          <w:rFonts w:ascii="Times New Roman" w:hAnsi="Times New Roman" w:cs="Times New Roman"/>
          <w:sz w:val="24"/>
          <w:szCs w:val="24"/>
        </w:rPr>
        <w:t xml:space="preserve">в плане опоры на нейросетевые ресурсы </w:t>
      </w:r>
      <w:r>
        <w:rPr>
          <w:rFonts w:ascii="Times New Roman" w:hAnsi="Times New Roman" w:cs="Times New Roman"/>
          <w:sz w:val="24"/>
          <w:szCs w:val="24"/>
        </w:rPr>
        <w:t xml:space="preserve">состоит в идее </w:t>
      </w:r>
      <w:r>
        <w:rPr>
          <w:rFonts w:ascii="Times New Roman" w:hAnsi="Times New Roman" w:cs="Times New Roman"/>
          <w:sz w:val="24"/>
          <w:szCs w:val="24"/>
        </w:rPr>
        <w:t xml:space="preserve"> </w:t>
      </w:r>
      <w:r>
        <w:rPr>
          <w:rFonts w:ascii="Times New Roman" w:hAnsi="Times New Roman" w:cs="Times New Roman"/>
          <w:sz w:val="24"/>
          <w:szCs w:val="24"/>
        </w:rPr>
        <w:t xml:space="preserve">превращения </w:t>
      </w:r>
      <w:r>
        <w:rPr>
          <w:rFonts w:ascii="Times New Roman" w:hAnsi="Times New Roman" w:cs="Times New Roman"/>
          <w:sz w:val="24"/>
          <w:szCs w:val="24"/>
        </w:rPr>
        <w:t xml:space="preserve"> ИИ в персонального наставника по английскому языку </w:t>
      </w:r>
      <w:r>
        <w:rPr>
          <w:rFonts w:ascii="Times New Roman" w:hAnsi="Times New Roman" w:cs="Times New Roman"/>
          <w:sz w:val="24"/>
          <w:szCs w:val="24"/>
        </w:rPr>
        <w:t xml:space="preserve">( </w:t>
      </w:r>
      <w:r>
        <w:rPr>
          <w:rFonts w:ascii="Times New Roman" w:hAnsi="Times New Roman" w:cs="Times New Roman"/>
          <w:sz w:val="24"/>
          <w:szCs w:val="24"/>
        </w:rPr>
        <w:t xml:space="preserve">иностранному языку)</w:t>
      </w:r>
      <w:r>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Pr>
          <w:rFonts w:ascii="Times New Roman" w:hAnsi="Times New Roman" w:cs="Times New Roman"/>
          <w:i/>
          <w:iCs/>
          <w:sz w:val="24"/>
          <w:szCs w:val="24"/>
        </w:rPr>
        <w:t xml:space="preserve">развивает</w:t>
      </w:r>
      <w:r>
        <w:rPr>
          <w:rFonts w:ascii="Times New Roman" w:hAnsi="Times New Roman" w:cs="Times New Roman"/>
          <w:sz w:val="24"/>
          <w:szCs w:val="24"/>
        </w:rPr>
        <w:t xml:space="preserve"> навыки и </w:t>
      </w:r>
      <w:r>
        <w:rPr>
          <w:rFonts w:ascii="Times New Roman" w:hAnsi="Times New Roman" w:cs="Times New Roman"/>
          <w:i/>
          <w:sz w:val="24"/>
          <w:szCs w:val="24"/>
        </w:rPr>
        <w:t xml:space="preserve">выстраивает</w:t>
      </w:r>
      <w:r>
        <w:rPr>
          <w:rFonts w:ascii="Times New Roman" w:hAnsi="Times New Roman" w:cs="Times New Roman"/>
          <w:sz w:val="24"/>
          <w:szCs w:val="24"/>
        </w:rPr>
        <w:t xml:space="preserve"> умения, а не заменяет их. В фокусе внимания находится этичное и продуктивное использование ИИ для инструктажа, консультаций, персонализированного обучения, самооценки и взаимной оценки (</w:t>
      </w:r>
      <w:r>
        <w:rPr>
          <w:rFonts w:ascii="Times New Roman" w:hAnsi="Times New Roman" w:cs="Times New Roman"/>
          <w:sz w:val="24"/>
          <w:szCs w:val="24"/>
        </w:rPr>
        <w:t xml:space="preserve">peer</w:t>
      </w:r>
      <w:r>
        <w:rPr>
          <w:rFonts w:ascii="Times New Roman" w:hAnsi="Times New Roman" w:cs="Times New Roman"/>
          <w:sz w:val="24"/>
          <w:szCs w:val="24"/>
        </w:rPr>
        <w:t xml:space="preserve"> </w:t>
      </w:r>
      <w:r>
        <w:rPr>
          <w:rFonts w:ascii="Times New Roman" w:hAnsi="Times New Roman" w:cs="Times New Roman"/>
          <w:sz w:val="24"/>
          <w:szCs w:val="24"/>
        </w:rPr>
        <w:t xml:space="preserve">review</w:t>
      </w:r>
      <w:r>
        <w:rPr>
          <w:rFonts w:ascii="Times New Roman" w:hAnsi="Times New Roman" w:cs="Times New Roman"/>
          <w:sz w:val="24"/>
          <w:szCs w:val="24"/>
        </w:rPr>
        <w:t xml:space="preserve">).</w:t>
      </w:r>
      <w:r>
        <w:rPr>
          <w:sz w:val="24"/>
          <w:szCs w:val="24"/>
        </w:rPr>
        <w:t xml:space="preserve"> </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Лингводидактическая ценность корпусного подхода проявляется в индивидуализации учебных материалов на основе аутентичных данных, что повышает доверие учащихся за счет возможности верификации частотности и употребимости языковых единиц. П</w:t>
      </w:r>
      <w:r>
        <w:rPr>
          <w:rFonts w:ascii="Times New Roman" w:hAnsi="Times New Roman" w:cs="Times New Roman"/>
          <w:sz w:val="24"/>
          <w:szCs w:val="24"/>
        </w:rPr>
        <w:t xml:space="preserve">омимо того, что это  вызывает интерес и доверие со стороны обучаемых в силу возможности доказать </w:t>
      </w:r>
      <w:r>
        <w:rPr>
          <w:rFonts w:ascii="Times New Roman" w:hAnsi="Times New Roman" w:cs="Times New Roman"/>
          <w:sz w:val="24"/>
          <w:szCs w:val="24"/>
        </w:rPr>
        <w:t xml:space="preserve"> параметры и контекст употреблений, стилистические особенности </w:t>
      </w:r>
      <w:r>
        <w:rPr>
          <w:rFonts w:ascii="Times New Roman" w:hAnsi="Times New Roman" w:cs="Times New Roman"/>
          <w:sz w:val="24"/>
          <w:szCs w:val="24"/>
        </w:rPr>
        <w:t xml:space="preserve">изучаемых единиц</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теперь доказуемость </w:t>
      </w:r>
      <w:r>
        <w:rPr>
          <w:rFonts w:ascii="Times New Roman" w:hAnsi="Times New Roman" w:cs="Times New Roman"/>
          <w:sz w:val="24"/>
          <w:szCs w:val="24"/>
        </w:rPr>
        <w:t xml:space="preserve"> и </w:t>
      </w:r>
      <w:r>
        <w:rPr>
          <w:rFonts w:ascii="Times New Roman" w:hAnsi="Times New Roman" w:cs="Times New Roman"/>
          <w:sz w:val="24"/>
          <w:szCs w:val="24"/>
        </w:rPr>
        <w:t xml:space="preserve">верификация может </w:t>
      </w:r>
      <w:r>
        <w:rPr>
          <w:rFonts w:ascii="Times New Roman" w:hAnsi="Times New Roman" w:cs="Times New Roman"/>
          <w:sz w:val="24"/>
          <w:szCs w:val="24"/>
        </w:rPr>
        <w:t xml:space="preserve">проводится</w:t>
      </w:r>
      <w:r>
        <w:rPr>
          <w:rFonts w:ascii="Times New Roman" w:hAnsi="Times New Roman" w:cs="Times New Roman"/>
          <w:sz w:val="24"/>
          <w:szCs w:val="24"/>
        </w:rPr>
        <w:t xml:space="preserve"> </w:t>
      </w:r>
      <w:r>
        <w:rPr>
          <w:rFonts w:ascii="Times New Roman" w:hAnsi="Times New Roman" w:cs="Times New Roman"/>
          <w:sz w:val="24"/>
          <w:szCs w:val="24"/>
        </w:rPr>
        <w:t xml:space="preserve"> прямо в аудитории. Второе </w:t>
      </w:r>
      <w:r>
        <w:rPr>
          <w:rFonts w:ascii="Times New Roman" w:hAnsi="Times New Roman" w:cs="Times New Roman"/>
          <w:sz w:val="24"/>
          <w:szCs w:val="24"/>
        </w:rPr>
        <w:t xml:space="preserve">преимущество</w:t>
      </w:r>
      <w:r>
        <w:rPr>
          <w:rFonts w:ascii="Times New Roman" w:hAnsi="Times New Roman" w:cs="Times New Roman"/>
          <w:sz w:val="24"/>
          <w:szCs w:val="24"/>
        </w:rPr>
        <w:t xml:space="preserve"> в том, что </w:t>
      </w:r>
      <w:r>
        <w:rPr>
          <w:rFonts w:ascii="Times New Roman" w:hAnsi="Times New Roman" w:cs="Times New Roman"/>
          <w:sz w:val="24"/>
          <w:szCs w:val="24"/>
        </w:rPr>
        <w:t xml:space="preserve">корпусные исследовательские умения </w:t>
      </w:r>
      <w:r>
        <w:rPr>
          <w:rFonts w:ascii="Times New Roman" w:hAnsi="Times New Roman" w:cs="Times New Roman"/>
          <w:sz w:val="24"/>
          <w:szCs w:val="24"/>
        </w:rPr>
        <w:t xml:space="preserve">позволяют  использовать корпус как эффективную справочную систему снимая</w:t>
      </w:r>
      <w:r>
        <w:rPr>
          <w:rFonts w:ascii="Times New Roman" w:hAnsi="Times New Roman" w:cs="Times New Roman"/>
          <w:sz w:val="24"/>
          <w:szCs w:val="24"/>
        </w:rPr>
        <w:t xml:space="preserve"> зависимость от монополии носителей языка на языковую интуицию, а актуализация знания происходит во время дискуссии, обсуждения, постановки задач, проверки гипотез, что </w:t>
      </w:r>
      <w:r>
        <w:rPr>
          <w:rFonts w:ascii="Times New Roman" w:hAnsi="Times New Roman" w:cs="Times New Roman"/>
          <w:sz w:val="24"/>
          <w:szCs w:val="24"/>
        </w:rPr>
        <w:t xml:space="preserve">предъявляет </w:t>
      </w:r>
      <w:r>
        <w:rPr>
          <w:rFonts w:ascii="Times New Roman" w:hAnsi="Times New Roman" w:cs="Times New Roman"/>
          <w:sz w:val="24"/>
          <w:szCs w:val="24"/>
        </w:rPr>
        <w:t xml:space="preserve">и </w:t>
      </w:r>
      <w:r>
        <w:rPr>
          <w:rFonts w:ascii="Times New Roman" w:hAnsi="Times New Roman" w:cs="Times New Roman"/>
          <w:sz w:val="24"/>
          <w:szCs w:val="24"/>
        </w:rPr>
        <w:t xml:space="preserve">исследовательский трек</w:t>
      </w:r>
      <w:r>
        <w:rPr>
          <w:rFonts w:ascii="Times New Roman" w:hAnsi="Times New Roman" w:cs="Times New Roman"/>
          <w:sz w:val="24"/>
          <w:szCs w:val="24"/>
        </w:rPr>
        <w:t xml:space="preserve">, </w:t>
      </w:r>
      <w:r>
        <w:rPr>
          <w:rFonts w:ascii="Times New Roman" w:hAnsi="Times New Roman" w:cs="Times New Roman"/>
          <w:sz w:val="24"/>
          <w:szCs w:val="24"/>
        </w:rPr>
        <w:t xml:space="preserve">воспитывает потенциального исследователя. Кроме того, в действие вступает принцип, радикально отличающийся от подачи готового материала, не подлежащего обсуждению. </w:t>
      </w:r>
      <w:r>
        <w:rPr>
          <w:rFonts w:ascii="Times New Roman" w:hAnsi="Times New Roman" w:cs="Times New Roman"/>
          <w:sz w:val="24"/>
          <w:szCs w:val="24"/>
        </w:rPr>
        <w:t xml:space="preserve">Таким образом, э</w:t>
      </w:r>
      <w:r>
        <w:rPr>
          <w:rFonts w:ascii="Times New Roman" w:hAnsi="Times New Roman" w:cs="Times New Roman"/>
          <w:sz w:val="24"/>
          <w:szCs w:val="24"/>
        </w:rPr>
        <w:t xml:space="preserve">ффективность и</w:t>
      </w:r>
      <w:r>
        <w:rPr>
          <w:rFonts w:ascii="Times New Roman" w:hAnsi="Times New Roman" w:cs="Times New Roman"/>
          <w:sz w:val="24"/>
          <w:szCs w:val="24"/>
        </w:rPr>
        <w:t xml:space="preserve"> полезность, воспитательная ценность корпусных приемов и экспериментов с ИИ заключается в сдвиге акцента с исследований, проведенных за студентов, на изыскания, которые ведут сами студенты и которые должны составлять неотъемлемую часть современной аудиторн</w:t>
      </w:r>
      <w:r>
        <w:rPr>
          <w:rFonts w:ascii="Times New Roman" w:hAnsi="Times New Roman" w:cs="Times New Roman"/>
          <w:sz w:val="24"/>
          <w:szCs w:val="24"/>
        </w:rPr>
        <w:t xml:space="preserve">ой практики (Горина, </w:t>
      </w:r>
      <w:r>
        <w:rPr>
          <w:rFonts w:ascii="Times New Roman" w:hAnsi="Times New Roman" w:cs="Times New Roman"/>
          <w:sz w:val="24"/>
          <w:szCs w:val="24"/>
        </w:rPr>
        <w:t xml:space="preserve">Царакова</w:t>
      </w:r>
      <w:r>
        <w:rPr>
          <w:rFonts w:ascii="Times New Roman" w:hAnsi="Times New Roman" w:cs="Times New Roman"/>
          <w:sz w:val="24"/>
          <w:szCs w:val="24"/>
        </w:rPr>
        <w:t xml:space="preserve"> 2021).</w:t>
      </w:r>
      <w:r>
        <w:rPr>
          <w:rFonts w:ascii="Times New Roman" w:hAnsi="Times New Roman" w:cs="Times New Roman"/>
          <w:sz w:val="24"/>
          <w:szCs w:val="24"/>
        </w:rPr>
      </w:r>
    </w:p>
    <w:p>
      <w:pPr>
        <w:rPr>
          <w:rFonts w:ascii="Times New Roman" w:hAnsi="Times New Roman" w:cs="Times New Roman"/>
          <w:b/>
          <w:sz w:val="24"/>
          <w:szCs w:val="24"/>
        </w:rPr>
      </w:pPr>
      <w:r>
        <w:rPr>
          <w:rFonts w:ascii="Times New Roman" w:hAnsi="Times New Roman" w:cs="Times New Roman"/>
          <w:b/>
          <w:sz w:val="24"/>
          <w:szCs w:val="24"/>
        </w:rPr>
        <w:t xml:space="preserve">Когда это нужно</w:t>
      </w:r>
      <w:r>
        <w:rPr>
          <w:rFonts w:ascii="Times New Roman" w:hAnsi="Times New Roman" w:cs="Times New Roman"/>
          <w:b/>
          <w:sz w:val="24"/>
          <w:szCs w:val="24"/>
        </w:rPr>
        <w:t xml:space="preserve"> с точки зрения усвоения языка</w:t>
      </w:r>
      <w:r>
        <w:rPr>
          <w:rFonts w:ascii="Times New Roman" w:hAnsi="Times New Roman" w:cs="Times New Roman"/>
          <w:b/>
          <w:sz w:val="24"/>
          <w:szCs w:val="24"/>
        </w:rPr>
        <w:t xml:space="preserve">?</w:t>
      </w:r>
      <w:r>
        <w:rPr>
          <w:rFonts w:ascii="Times New Roman" w:hAnsi="Times New Roman" w:cs="Times New Roman"/>
          <w:b/>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По всей вероятности</w:t>
      </w:r>
      <w:r>
        <w:rPr>
          <w:rFonts w:ascii="Times New Roman" w:hAnsi="Times New Roman" w:cs="Times New Roman"/>
          <w:sz w:val="24"/>
          <w:szCs w:val="24"/>
        </w:rPr>
        <w:t xml:space="preserve">, что у </w:t>
      </w:r>
      <w:r>
        <w:rPr>
          <w:rFonts w:ascii="Times New Roman" w:hAnsi="Times New Roman" w:cs="Times New Roman"/>
          <w:sz w:val="24"/>
          <w:szCs w:val="24"/>
        </w:rPr>
        <w:t xml:space="preserve">лингводидакта</w:t>
      </w:r>
      <w:r>
        <w:rPr>
          <w:rFonts w:ascii="Times New Roman" w:hAnsi="Times New Roman" w:cs="Times New Roman"/>
          <w:sz w:val="24"/>
          <w:szCs w:val="24"/>
        </w:rPr>
        <w:t xml:space="preserve"> может возникнуть вопрос </w:t>
      </w:r>
      <w:r>
        <w:rPr>
          <w:rFonts w:ascii="Times New Roman" w:hAnsi="Times New Roman" w:cs="Times New Roman"/>
          <w:sz w:val="24"/>
          <w:szCs w:val="24"/>
        </w:rPr>
        <w:t xml:space="preserve">о том, что аудиторные маршруты и эксперименты с корпусом и ИИ могут быть расточительны в плане времени. По нашему опыту исследовательский корпусный трек стоит подключать в тех случаях, когда мы сталкиваемся с укоренившимися неправильными  представлениями, </w:t>
      </w:r>
      <w:r>
        <w:rPr>
          <w:rFonts w:ascii="Times New Roman" w:hAnsi="Times New Roman" w:cs="Times New Roman"/>
          <w:sz w:val="24"/>
          <w:szCs w:val="24"/>
        </w:rPr>
        <w:t xml:space="preserve">фосилизоровавшимися</w:t>
      </w:r>
      <w:r>
        <w:rPr>
          <w:rFonts w:ascii="Times New Roman" w:hAnsi="Times New Roman" w:cs="Times New Roman"/>
          <w:sz w:val="24"/>
          <w:szCs w:val="24"/>
        </w:rPr>
        <w:t xml:space="preserve"> ошибками, сложными употреблениями в плане изучаемого узуса,  ошибками, продиктованными схемами родного языка или языковой интерференции.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Внедрение  созидательных и обучающих практик с опорой ИИ, способы самооценки  на наш взгляд, должны идти непрерывно в</w:t>
      </w:r>
      <w:r>
        <w:rPr>
          <w:rFonts w:ascii="Times New Roman" w:hAnsi="Times New Roman" w:cs="Times New Roman"/>
          <w:sz w:val="24"/>
          <w:szCs w:val="24"/>
        </w:rPr>
        <w:t xml:space="preserve"> </w:t>
      </w:r>
      <w:r>
        <w:rPr>
          <w:rFonts w:ascii="Times New Roman" w:hAnsi="Times New Roman" w:cs="Times New Roman"/>
          <w:sz w:val="24"/>
          <w:szCs w:val="24"/>
        </w:rPr>
        <w:t xml:space="preserve">рамк</w:t>
      </w:r>
      <w:r>
        <w:rPr>
          <w:rFonts w:ascii="Times New Roman" w:hAnsi="Times New Roman" w:cs="Times New Roman"/>
          <w:sz w:val="24"/>
          <w:szCs w:val="24"/>
        </w:rPr>
        <w:t xml:space="preserve">а</w:t>
      </w:r>
      <w:r>
        <w:rPr>
          <w:rFonts w:ascii="Times New Roman" w:hAnsi="Times New Roman" w:cs="Times New Roman"/>
          <w:sz w:val="24"/>
          <w:szCs w:val="24"/>
        </w:rPr>
        <w:t xml:space="preserve">х занятий по </w:t>
      </w:r>
      <w:r>
        <w:rPr>
          <w:rFonts w:ascii="Times New Roman" w:hAnsi="Times New Roman" w:cs="Times New Roman"/>
          <w:sz w:val="24"/>
          <w:szCs w:val="24"/>
        </w:rPr>
        <w:t xml:space="preserve">иностранному</w:t>
      </w:r>
      <w:r>
        <w:rPr>
          <w:rFonts w:ascii="Times New Roman" w:hAnsi="Times New Roman" w:cs="Times New Roman"/>
          <w:sz w:val="24"/>
          <w:szCs w:val="24"/>
        </w:rPr>
        <w:t xml:space="preserve"> языку, в противном случае</w:t>
      </w:r>
      <w:r>
        <w:rPr>
          <w:rFonts w:ascii="Times New Roman" w:hAnsi="Times New Roman" w:cs="Times New Roman"/>
          <w:sz w:val="24"/>
          <w:szCs w:val="24"/>
        </w:rPr>
        <w:t xml:space="preserve">, могут спонтанно прививаться неэтичные способы работы с ИИ. Поэтому превентивное обучение положительным методикам работ ы с ИИ должно уделяться постоянное внимание. </w:t>
      </w:r>
      <w:r>
        <w:rPr>
          <w:rFonts w:ascii="Times New Roman" w:hAnsi="Times New Roman" w:cs="Times New Roman"/>
          <w:sz w:val="24"/>
          <w:szCs w:val="24"/>
        </w:rPr>
        <w:t xml:space="preserve"> </w:t>
      </w:r>
      <w:r>
        <w:rPr>
          <w:rFonts w:ascii="Times New Roman" w:hAnsi="Times New Roman" w:cs="Times New Roman"/>
          <w:sz w:val="24"/>
          <w:szCs w:val="24"/>
        </w:rPr>
      </w:r>
    </w:p>
    <w:p>
      <w:pPr>
        <w:rPr>
          <w:rFonts w:ascii="Times New Roman" w:hAnsi="Times New Roman" w:cs="Times New Roman"/>
          <w:b/>
          <w:sz w:val="24"/>
          <w:szCs w:val="24"/>
        </w:rPr>
      </w:pPr>
      <w:r>
        <w:rPr>
          <w:rFonts w:ascii="Times New Roman" w:hAnsi="Times New Roman" w:cs="Times New Roman"/>
          <w:b/>
          <w:sz w:val="24"/>
          <w:szCs w:val="24"/>
        </w:rPr>
        <w:t xml:space="preserve">Оценка эф</w:t>
      </w:r>
      <w:r>
        <w:rPr>
          <w:rFonts w:ascii="Times New Roman" w:hAnsi="Times New Roman" w:cs="Times New Roman"/>
          <w:b/>
          <w:sz w:val="24"/>
          <w:szCs w:val="24"/>
        </w:rPr>
        <w:t xml:space="preserve">фективности изложенных приемов</w:t>
      </w:r>
      <w:bookmarkStart w:id="0" w:name="_GoBack"/>
      <w:r/>
      <w:bookmarkEnd w:id="0"/>
      <w:r/>
      <w:r>
        <w:rPr>
          <w:rFonts w:ascii="Times New Roman" w:hAnsi="Times New Roman" w:cs="Times New Roman"/>
          <w:b/>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Эффективность может оцениваться с помощью анкетирования и прямого опроса студентов о том, какие </w:t>
      </w:r>
      <w:r>
        <w:rPr>
          <w:rFonts w:ascii="Times New Roman" w:hAnsi="Times New Roman" w:cs="Times New Roman"/>
          <w:sz w:val="24"/>
          <w:szCs w:val="24"/>
        </w:rPr>
        <w:t xml:space="preserve">преимущества</w:t>
      </w:r>
      <w:r>
        <w:rPr>
          <w:rFonts w:ascii="Times New Roman" w:hAnsi="Times New Roman" w:cs="Times New Roman"/>
          <w:sz w:val="24"/>
          <w:szCs w:val="24"/>
        </w:rPr>
        <w:t xml:space="preserve"> и недостатки они видят в используемых нововведениях. На данном этапе мы получаем позитивный </w:t>
      </w:r>
      <w:r>
        <w:rPr>
          <w:rFonts w:ascii="Times New Roman" w:hAnsi="Times New Roman" w:cs="Times New Roman"/>
          <w:sz w:val="24"/>
          <w:szCs w:val="24"/>
        </w:rPr>
        <w:t xml:space="preserve">отклик </w:t>
      </w:r>
      <w:r>
        <w:rPr>
          <w:rFonts w:ascii="Times New Roman" w:hAnsi="Times New Roman" w:cs="Times New Roman"/>
          <w:sz w:val="24"/>
          <w:szCs w:val="24"/>
        </w:rPr>
        <w:t xml:space="preserve">со стороны обучаемых</w:t>
      </w:r>
      <w:r>
        <w:rPr>
          <w:rFonts w:ascii="Times New Roman" w:hAnsi="Times New Roman" w:cs="Times New Roman"/>
          <w:sz w:val="24"/>
          <w:szCs w:val="24"/>
        </w:rPr>
        <w:t xml:space="preserve"> по результатам опросов</w:t>
      </w:r>
      <w:r>
        <w:rPr>
          <w:rFonts w:ascii="Times New Roman" w:hAnsi="Times New Roman" w:cs="Times New Roman"/>
          <w:sz w:val="24"/>
          <w:szCs w:val="24"/>
        </w:rPr>
        <w:t xml:space="preserve">, включая СОП </w:t>
      </w:r>
      <w:r>
        <w:rPr>
          <w:rFonts w:ascii="Times New Roman" w:hAnsi="Times New Roman" w:cs="Times New Roman"/>
          <w:sz w:val="24"/>
          <w:szCs w:val="24"/>
        </w:rPr>
        <w:t xml:space="preserve">(</w:t>
      </w:r>
      <w:r>
        <w:rPr>
          <w:rFonts w:ascii="Times New Roman" w:hAnsi="Times New Roman" w:cs="Times New Roman"/>
          <w:sz w:val="24"/>
          <w:szCs w:val="24"/>
        </w:rPr>
        <w:t xml:space="preserve">4,6</w:t>
      </w:r>
      <w:r>
        <w:rPr>
          <w:rFonts w:ascii="Times New Roman" w:hAnsi="Times New Roman" w:cs="Times New Roman"/>
          <w:sz w:val="24"/>
          <w:szCs w:val="24"/>
        </w:rPr>
        <w:t xml:space="preserve">; </w:t>
      </w:r>
      <w:r>
        <w:rPr>
          <w:rFonts w:ascii="Times New Roman" w:hAnsi="Times New Roman" w:cs="Times New Roman"/>
          <w:sz w:val="24"/>
          <w:szCs w:val="24"/>
        </w:rPr>
        <w:t xml:space="preserve">4,</w:t>
      </w:r>
      <w:r>
        <w:rPr>
          <w:rFonts w:ascii="Times New Roman" w:hAnsi="Times New Roman" w:cs="Times New Roman"/>
          <w:sz w:val="24"/>
          <w:szCs w:val="24"/>
        </w:rPr>
        <w:t xml:space="preserve">92)</w:t>
      </w:r>
      <w:r>
        <w:rPr>
          <w:rFonts w:ascii="Times New Roman" w:hAnsi="Times New Roman" w:cs="Times New Roman"/>
          <w:sz w:val="24"/>
          <w:szCs w:val="24"/>
        </w:rPr>
        <w:t xml:space="preserve">.  К</w:t>
      </w:r>
      <w:r>
        <w:rPr>
          <w:rFonts w:ascii="Times New Roman" w:hAnsi="Times New Roman" w:cs="Times New Roman"/>
          <w:sz w:val="24"/>
          <w:szCs w:val="24"/>
        </w:rPr>
        <w:t xml:space="preserve">ачественные показатели</w:t>
      </w:r>
      <w:r>
        <w:rPr>
          <w:rFonts w:ascii="Times New Roman" w:hAnsi="Times New Roman" w:cs="Times New Roman"/>
          <w:sz w:val="24"/>
          <w:szCs w:val="24"/>
        </w:rPr>
        <w:t xml:space="preserve">, включая </w:t>
      </w:r>
      <w:r>
        <w:rPr>
          <w:rFonts w:ascii="Times New Roman" w:hAnsi="Times New Roman" w:cs="Times New Roman"/>
          <w:sz w:val="24"/>
          <w:szCs w:val="24"/>
        </w:rPr>
        <w:t xml:space="preserve"> </w:t>
      </w:r>
      <w:r>
        <w:rPr>
          <w:rFonts w:ascii="Times New Roman" w:hAnsi="Times New Roman" w:cs="Times New Roman"/>
          <w:sz w:val="24"/>
          <w:szCs w:val="24"/>
        </w:rPr>
        <w:t xml:space="preserve">у</w:t>
      </w:r>
      <w:r>
        <w:rPr>
          <w:rFonts w:ascii="Times New Roman" w:hAnsi="Times New Roman" w:cs="Times New Roman"/>
          <w:sz w:val="24"/>
          <w:szCs w:val="24"/>
        </w:rPr>
        <w:t xml:space="preserve">довлетворенно</w:t>
      </w:r>
      <w:r>
        <w:rPr>
          <w:rFonts w:ascii="Times New Roman" w:hAnsi="Times New Roman" w:cs="Times New Roman"/>
          <w:sz w:val="24"/>
          <w:szCs w:val="24"/>
        </w:rPr>
        <w:t xml:space="preserve">сть процессом обучения, самооценку прогресса в развитии навыков, оценку</w:t>
      </w:r>
      <w:r>
        <w:rPr>
          <w:rFonts w:ascii="Times New Roman" w:hAnsi="Times New Roman" w:cs="Times New Roman"/>
          <w:sz w:val="24"/>
          <w:szCs w:val="24"/>
        </w:rPr>
        <w:t xml:space="preserve"> полезно</w:t>
      </w:r>
      <w:r>
        <w:rPr>
          <w:rFonts w:ascii="Times New Roman" w:hAnsi="Times New Roman" w:cs="Times New Roman"/>
          <w:sz w:val="24"/>
          <w:szCs w:val="24"/>
        </w:rPr>
        <w:t xml:space="preserve">сти использования ИИ в обучении, </w:t>
      </w:r>
      <w:r>
        <w:rPr>
          <w:rFonts w:ascii="Times New Roman" w:hAnsi="Times New Roman" w:cs="Times New Roman"/>
          <w:sz w:val="24"/>
          <w:szCs w:val="24"/>
        </w:rPr>
        <w:t xml:space="preserve">отслеживались через анкетирование, выявляющее отношение студентов к новой методике. </w:t>
      </w:r>
      <w:r>
        <w:rPr>
          <w:rFonts w:ascii="Times New Roman" w:hAnsi="Times New Roman" w:cs="Times New Roman"/>
          <w:sz w:val="24"/>
          <w:szCs w:val="24"/>
        </w:rPr>
        <w:t xml:space="preserve">Предварительные результаты демонстрируют значительное улучшение  в экспериментальной г</w:t>
      </w:r>
      <w:r>
        <w:rPr>
          <w:rFonts w:ascii="Times New Roman" w:hAnsi="Times New Roman" w:cs="Times New Roman"/>
          <w:sz w:val="24"/>
          <w:szCs w:val="24"/>
        </w:rPr>
        <w:t xml:space="preserve">руппе по ключевым  параметрам</w:t>
      </w:r>
      <w:r>
        <w:rPr>
          <w:rFonts w:ascii="Times New Roman" w:hAnsi="Times New Roman" w:cs="Times New Roman"/>
          <w:sz w:val="24"/>
          <w:szCs w:val="24"/>
        </w:rPr>
        <w:t xml:space="preserve">; показателен рост осознанного </w:t>
      </w:r>
      <w:r>
        <w:rPr>
          <w:rFonts w:ascii="Times New Roman" w:hAnsi="Times New Roman" w:cs="Times New Roman"/>
          <w:sz w:val="24"/>
          <w:szCs w:val="24"/>
        </w:rPr>
        <w:t xml:space="preserve">отношения к регистру, частые вопросы относительно стилевой принадлежности единиц лексики при написании эссе, осознанное использование</w:t>
      </w:r>
      <w:r>
        <w:rPr>
          <w:rFonts w:ascii="Times New Roman" w:hAnsi="Times New Roman" w:cs="Times New Roman"/>
          <w:sz w:val="24"/>
          <w:szCs w:val="24"/>
        </w:rPr>
        <w:t xml:space="preserve"> коллокаций и снижение интерференционных ошибок в изученных единицах</w:t>
      </w:r>
      <w:r>
        <w:rPr>
          <w:rFonts w:ascii="Times New Roman" w:hAnsi="Times New Roman" w:cs="Times New Roman"/>
          <w:sz w:val="24"/>
          <w:szCs w:val="24"/>
        </w:rPr>
        <w:t xml:space="preserve">.</w:t>
      </w:r>
      <w:r>
        <w:rPr>
          <w:rFonts w:ascii="Times New Roman" w:hAnsi="Times New Roman" w:cs="Times New Roman"/>
          <w:sz w:val="24"/>
          <w:szCs w:val="24"/>
        </w:rPr>
        <w:t xml:space="preserve"> Студенты отмечают повышение </w:t>
      </w:r>
      <w:r>
        <w:rPr>
          <w:rFonts w:ascii="Times New Roman" w:hAnsi="Times New Roman" w:cs="Times New Roman"/>
          <w:sz w:val="24"/>
          <w:szCs w:val="24"/>
        </w:rPr>
        <w:t xml:space="preserve">вариативности упражнений, и, как следствие, </w:t>
      </w:r>
      <w:r>
        <w:rPr>
          <w:rFonts w:ascii="Times New Roman" w:hAnsi="Times New Roman" w:cs="Times New Roman"/>
          <w:sz w:val="24"/>
          <w:szCs w:val="24"/>
        </w:rPr>
        <w:t xml:space="preserve">мотивации благодаря интерактивному формату работы с корпусными данными и </w:t>
      </w:r>
      <w:r>
        <w:rPr>
          <w:rFonts w:ascii="Times New Roman" w:hAnsi="Times New Roman" w:cs="Times New Roman"/>
          <w:sz w:val="24"/>
          <w:szCs w:val="24"/>
        </w:rPr>
        <w:t xml:space="preserve">ИИ-ассистентом</w:t>
      </w:r>
      <w:r>
        <w:rPr>
          <w:rFonts w:ascii="Times New Roman" w:hAnsi="Times New Roman" w:cs="Times New Roman"/>
          <w:sz w:val="24"/>
          <w:szCs w:val="24"/>
        </w:rPr>
        <w:t xml:space="preserve">.</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Кроме того, более существенна</w:t>
      </w:r>
      <w:r>
        <w:rPr>
          <w:rFonts w:ascii="Times New Roman" w:hAnsi="Times New Roman" w:cs="Times New Roman"/>
          <w:sz w:val="24"/>
          <w:szCs w:val="24"/>
        </w:rPr>
        <w:t xml:space="preserve">я</w:t>
      </w:r>
      <w:r>
        <w:rPr>
          <w:rFonts w:ascii="Times New Roman" w:hAnsi="Times New Roman" w:cs="Times New Roman"/>
          <w:sz w:val="24"/>
          <w:szCs w:val="24"/>
        </w:rPr>
        <w:t xml:space="preserve"> </w:t>
      </w:r>
      <w:r>
        <w:rPr>
          <w:rFonts w:ascii="Times New Roman" w:hAnsi="Times New Roman" w:cs="Times New Roman"/>
          <w:sz w:val="24"/>
          <w:szCs w:val="24"/>
        </w:rPr>
        <w:t xml:space="preserve">оценка методического </w:t>
      </w:r>
      <w:r>
        <w:rPr>
          <w:rFonts w:ascii="Times New Roman" w:hAnsi="Times New Roman" w:cs="Times New Roman"/>
          <w:sz w:val="24"/>
          <w:szCs w:val="24"/>
        </w:rPr>
        <w:t xml:space="preserve">приращения</w:t>
      </w:r>
      <w:r>
        <w:rPr>
          <w:rFonts w:ascii="Times New Roman" w:hAnsi="Times New Roman" w:cs="Times New Roman"/>
          <w:sz w:val="24"/>
          <w:szCs w:val="24"/>
        </w:rPr>
        <w:t xml:space="preserve"> </w:t>
      </w:r>
      <w:r>
        <w:rPr>
          <w:rFonts w:ascii="Times New Roman" w:hAnsi="Times New Roman" w:cs="Times New Roman"/>
          <w:sz w:val="24"/>
          <w:szCs w:val="24"/>
        </w:rPr>
        <w:t xml:space="preserve">эффективности обучения </w:t>
      </w:r>
      <w:r>
        <w:rPr>
          <w:rFonts w:ascii="Times New Roman" w:hAnsi="Times New Roman" w:cs="Times New Roman"/>
          <w:sz w:val="24"/>
          <w:szCs w:val="24"/>
        </w:rPr>
        <w:t xml:space="preserve">должна проводит</w:t>
      </w:r>
      <w:r>
        <w:rPr>
          <w:rFonts w:ascii="Times New Roman" w:hAnsi="Times New Roman" w:cs="Times New Roman"/>
          <w:sz w:val="24"/>
          <w:szCs w:val="24"/>
        </w:rPr>
        <w:t xml:space="preserve">ь</w:t>
      </w:r>
      <w:r>
        <w:rPr>
          <w:rFonts w:ascii="Times New Roman" w:hAnsi="Times New Roman" w:cs="Times New Roman"/>
          <w:sz w:val="24"/>
          <w:szCs w:val="24"/>
        </w:rPr>
        <w:t xml:space="preserve">ся с помощью выделения контрольной и экспериментальной групп и проведения статистической оценки пед</w:t>
      </w:r>
      <w:r>
        <w:rPr>
          <w:rFonts w:ascii="Times New Roman" w:hAnsi="Times New Roman" w:cs="Times New Roman"/>
          <w:sz w:val="24"/>
          <w:szCs w:val="24"/>
        </w:rPr>
        <w:t xml:space="preserve">агогического </w:t>
      </w:r>
      <w:r>
        <w:rPr>
          <w:rFonts w:ascii="Times New Roman" w:hAnsi="Times New Roman" w:cs="Times New Roman"/>
          <w:sz w:val="24"/>
          <w:szCs w:val="24"/>
        </w:rPr>
        <w:t xml:space="preserve"> </w:t>
      </w:r>
      <w:r>
        <w:rPr>
          <w:rFonts w:ascii="Times New Roman" w:hAnsi="Times New Roman" w:cs="Times New Roman"/>
          <w:sz w:val="24"/>
          <w:szCs w:val="24"/>
        </w:rPr>
        <w:t xml:space="preserve">эксперимента</w:t>
      </w:r>
      <w:r>
        <w:rPr>
          <w:rFonts w:ascii="Times New Roman" w:hAnsi="Times New Roman" w:cs="Times New Roman"/>
          <w:sz w:val="24"/>
          <w:szCs w:val="24"/>
        </w:rPr>
        <w:t xml:space="preserve">. </w:t>
      </w:r>
      <w:r>
        <w:rPr>
          <w:rFonts w:ascii="Times New Roman" w:hAnsi="Times New Roman" w:cs="Times New Roman"/>
          <w:sz w:val="24"/>
          <w:szCs w:val="24"/>
        </w:rPr>
        <w:t xml:space="preserve">Такая оценка может быть проведена </w:t>
      </w:r>
      <w:r>
        <w:rPr>
          <w:rFonts w:ascii="Times New Roman" w:hAnsi="Times New Roman" w:cs="Times New Roman"/>
          <w:sz w:val="24"/>
          <w:szCs w:val="24"/>
        </w:rPr>
        <w:t xml:space="preserve">с участием контрольной и экспериментальной групп, где количественные измерения </w:t>
      </w:r>
      <w:r>
        <w:rPr>
          <w:rFonts w:ascii="Times New Roman" w:hAnsi="Times New Roman" w:cs="Times New Roman"/>
          <w:sz w:val="24"/>
          <w:szCs w:val="24"/>
        </w:rPr>
        <w:t xml:space="preserve">должны включать</w:t>
      </w:r>
      <w:r>
        <w:rPr>
          <w:rFonts w:ascii="Times New Roman" w:hAnsi="Times New Roman" w:cs="Times New Roman"/>
          <w:sz w:val="24"/>
          <w:szCs w:val="24"/>
        </w:rPr>
        <w:t xml:space="preserve">: (1) тестирование</w:t>
      </w:r>
      <w:r>
        <w:rPr>
          <w:rFonts w:ascii="Times New Roman" w:hAnsi="Times New Roman" w:cs="Times New Roman"/>
          <w:sz w:val="24"/>
          <w:szCs w:val="24"/>
        </w:rPr>
        <w:t xml:space="preserve"> разнообразия и регистровой адекватности </w:t>
      </w:r>
      <w:r>
        <w:rPr>
          <w:rFonts w:ascii="Times New Roman" w:hAnsi="Times New Roman" w:cs="Times New Roman"/>
          <w:sz w:val="24"/>
          <w:szCs w:val="24"/>
        </w:rPr>
        <w:t xml:space="preserve"> лексического запаса</w:t>
      </w:r>
      <w:r>
        <w:rPr>
          <w:rFonts w:ascii="Times New Roman" w:hAnsi="Times New Roman" w:cs="Times New Roman"/>
          <w:sz w:val="24"/>
          <w:szCs w:val="24"/>
        </w:rPr>
        <w:t xml:space="preserve"> в эссе и устных выступлениях</w:t>
      </w:r>
      <w:r>
        <w:rPr>
          <w:rFonts w:ascii="Times New Roman" w:hAnsi="Times New Roman" w:cs="Times New Roman"/>
          <w:sz w:val="24"/>
          <w:szCs w:val="24"/>
        </w:rPr>
        <w:t xml:space="preserve">, (2) анализ </w:t>
      </w:r>
      <w:r>
        <w:rPr>
          <w:rFonts w:ascii="Times New Roman" w:hAnsi="Times New Roman" w:cs="Times New Roman"/>
          <w:sz w:val="24"/>
          <w:szCs w:val="24"/>
        </w:rPr>
        <w:t xml:space="preserve">лексико-</w:t>
      </w:r>
      <w:r>
        <w:rPr>
          <w:rFonts w:ascii="Times New Roman" w:hAnsi="Times New Roman" w:cs="Times New Roman"/>
          <w:sz w:val="24"/>
          <w:szCs w:val="24"/>
        </w:rPr>
        <w:t xml:space="preserve">грамматической точности в спонтанной речи, (3) оценку коммуникативной компетенции в смоделированных ситуациях. </w:t>
      </w:r>
      <w:r>
        <w:rPr>
          <w:rFonts w:ascii="Times New Roman" w:hAnsi="Times New Roman" w:cs="Times New Roman"/>
          <w:sz w:val="24"/>
          <w:szCs w:val="24"/>
        </w:rPr>
        <w:t xml:space="preserve">Как правило,  при проведении </w:t>
      </w:r>
      <w:r>
        <w:rPr>
          <w:rFonts w:ascii="Times New Roman" w:hAnsi="Times New Roman" w:cs="Times New Roman"/>
          <w:sz w:val="24"/>
          <w:szCs w:val="24"/>
        </w:rPr>
        <w:t xml:space="preserve">экспериментального обучения </w:t>
      </w:r>
      <w:r>
        <w:rPr>
          <w:rFonts w:ascii="Times New Roman" w:hAnsi="Times New Roman" w:cs="Times New Roman"/>
          <w:sz w:val="24"/>
          <w:szCs w:val="24"/>
        </w:rPr>
        <w:t xml:space="preserve">проведённого на ограниченной выборке </w:t>
      </w:r>
      <w:r>
        <w:rPr>
          <w:rFonts w:ascii="Times New Roman" w:hAnsi="Times New Roman" w:cs="Times New Roman"/>
          <w:sz w:val="24"/>
          <w:szCs w:val="24"/>
        </w:rPr>
        <w:t xml:space="preserve">испытуемых (N ≤ 30), применяются </w:t>
      </w:r>
      <w:r>
        <w:rPr>
          <w:rFonts w:ascii="Times New Roman" w:hAnsi="Times New Roman" w:cs="Times New Roman"/>
          <w:sz w:val="24"/>
          <w:szCs w:val="24"/>
        </w:rPr>
        <w:t xml:space="preserve"> непараметрические критерии оценки, наиболее подходящие для небольших выборок и данных в шкале отношений: критерий </w:t>
      </w:r>
      <w:r>
        <w:rPr>
          <w:rFonts w:ascii="Times New Roman" w:hAnsi="Times New Roman" w:cs="Times New Roman"/>
          <w:sz w:val="24"/>
          <w:szCs w:val="24"/>
        </w:rPr>
        <w:t xml:space="preserve">Вилкоксона</w:t>
      </w:r>
      <w:r>
        <w:rPr>
          <w:rFonts w:ascii="Times New Roman" w:hAnsi="Times New Roman" w:cs="Times New Roman"/>
          <w:sz w:val="24"/>
          <w:szCs w:val="24"/>
        </w:rPr>
        <w:t xml:space="preserve"> и U-критерий Манна-Уитни для межгрупповых сравнений</w:t>
      </w:r>
      <w:r>
        <w:rPr>
          <w:rFonts w:ascii="Times New Roman" w:hAnsi="Times New Roman" w:cs="Times New Roman"/>
          <w:sz w:val="24"/>
          <w:szCs w:val="24"/>
        </w:rPr>
        <w:t xml:space="preserve"> (Новиков, 2004). </w:t>
      </w:r>
      <w:r>
        <w:rPr>
          <w:rFonts w:ascii="Times New Roman" w:hAnsi="Times New Roman" w:cs="Times New Roman"/>
          <w:sz w:val="24"/>
          <w:szCs w:val="24"/>
        </w:rPr>
      </w:r>
    </w:p>
    <w:p>
      <w:pPr>
        <w:jc w:val="both"/>
        <w:rPr>
          <w:rFonts w:ascii="Times New Roman" w:hAnsi="Times New Roman" w:cs="Times New Roman"/>
          <w:sz w:val="28"/>
          <w:szCs w:val="28"/>
        </w:rPr>
      </w:pPr>
      <w:r>
        <w:rPr>
          <w:rFonts w:ascii="Times New Roman" w:hAnsi="Times New Roman" w:cs="Times New Roman"/>
          <w:sz w:val="24"/>
          <w:szCs w:val="24"/>
        </w:rPr>
        <w:t xml:space="preserve">Практическая значимость исследования подтверждается устойчивыми результатами </w:t>
      </w:r>
      <w:r>
        <w:rPr>
          <w:rFonts w:ascii="Times New Roman" w:hAnsi="Times New Roman" w:cs="Times New Roman"/>
          <w:sz w:val="24"/>
          <w:szCs w:val="24"/>
        </w:rPr>
        <w:t xml:space="preserve">ретеста</w:t>
      </w:r>
      <w:r>
        <w:rPr>
          <w:rFonts w:ascii="Times New Roman" w:hAnsi="Times New Roman" w:cs="Times New Roman"/>
          <w:sz w:val="24"/>
          <w:szCs w:val="24"/>
        </w:rPr>
        <w:t xml:space="preserve"> через 2 месяца, что свидетельствует о глубине усвоения материала. Эти данные подчеркивают необходимость интеграции исследовательского компонента (работа с корпусами) и техно</w:t>
      </w:r>
      <w:r>
        <w:rPr>
          <w:rFonts w:ascii="Times New Roman" w:hAnsi="Times New Roman" w:cs="Times New Roman"/>
          <w:sz w:val="24"/>
          <w:szCs w:val="24"/>
        </w:rPr>
        <w:t xml:space="preserve">логий ИИ в аудиторную практику, </w:t>
      </w:r>
      <w:r>
        <w:rPr>
          <w:rFonts w:ascii="Times New Roman" w:hAnsi="Times New Roman" w:cs="Times New Roman"/>
          <w:sz w:val="24"/>
          <w:szCs w:val="24"/>
        </w:rPr>
        <w:t xml:space="preserve"> </w:t>
      </w:r>
      <w:r>
        <w:rPr>
          <w:rFonts w:ascii="Times New Roman" w:hAnsi="Times New Roman" w:cs="Times New Roman"/>
          <w:sz w:val="24"/>
          <w:szCs w:val="24"/>
        </w:rPr>
        <w:t xml:space="preserve">особенно при </w:t>
      </w:r>
      <w:r>
        <w:rPr>
          <w:rFonts w:ascii="Times New Roman" w:hAnsi="Times New Roman" w:cs="Times New Roman"/>
          <w:sz w:val="24"/>
          <w:szCs w:val="24"/>
        </w:rPr>
        <w:t xml:space="preserve">самопроверке, </w:t>
      </w:r>
      <w:r>
        <w:rPr>
          <w:rFonts w:ascii="Times New Roman" w:hAnsi="Times New Roman" w:cs="Times New Roman"/>
          <w:sz w:val="24"/>
          <w:szCs w:val="24"/>
        </w:rPr>
        <w:t xml:space="preserve">коррекции устойчивых </w:t>
      </w:r>
      <w:r>
        <w:rPr>
          <w:rFonts w:ascii="Times New Roman" w:hAnsi="Times New Roman" w:cs="Times New Roman"/>
          <w:sz w:val="24"/>
          <w:szCs w:val="24"/>
        </w:rPr>
        <w:t xml:space="preserve">регистровых заблуждений и </w:t>
      </w:r>
      <w:r>
        <w:rPr>
          <w:rFonts w:ascii="Times New Roman" w:hAnsi="Times New Roman" w:cs="Times New Roman"/>
          <w:sz w:val="24"/>
          <w:szCs w:val="24"/>
        </w:rPr>
        <w:t xml:space="preserve">ошибок</w:t>
      </w:r>
      <w:r>
        <w:rPr>
          <w:rFonts w:ascii="Times New Roman" w:hAnsi="Times New Roman" w:cs="Times New Roman"/>
          <w:sz w:val="24"/>
          <w:szCs w:val="24"/>
        </w:rPr>
        <w:t xml:space="preserve">, </w:t>
      </w:r>
      <w:r>
        <w:rPr>
          <w:rFonts w:ascii="Times New Roman" w:hAnsi="Times New Roman" w:cs="Times New Roman"/>
          <w:sz w:val="24"/>
          <w:szCs w:val="24"/>
        </w:rPr>
        <w:t xml:space="preserve"> пре</w:t>
      </w:r>
      <w:r>
        <w:rPr>
          <w:rFonts w:ascii="Times New Roman" w:hAnsi="Times New Roman" w:cs="Times New Roman"/>
          <w:sz w:val="24"/>
          <w:szCs w:val="24"/>
        </w:rPr>
        <w:t xml:space="preserve">одолении языковой интерференции, коммуникативных умений при презентации проектов.</w:t>
      </w:r>
      <w:r>
        <w:rPr>
          <w:rFonts w:ascii="Times New Roman" w:hAnsi="Times New Roman" w:cs="Times New Roman"/>
          <w:sz w:val="28"/>
          <w:szCs w:val="28"/>
        </w:rPr>
        <w:t xml:space="preserve"> </w:t>
      </w:r>
      <w:r>
        <w:rPr>
          <w:rFonts w:ascii="Times New Roman" w:hAnsi="Times New Roman" w:cs="Times New Roman"/>
          <w:sz w:val="28"/>
          <w:szCs w:val="28"/>
        </w:rPr>
      </w:r>
    </w:p>
    <w:p>
      <w:pPr>
        <w:rPr>
          <w:rFonts w:ascii="Times New Roman" w:hAnsi="Times New Roman" w:cs="Times New Roman"/>
          <w:b/>
          <w:sz w:val="24"/>
          <w:szCs w:val="24"/>
        </w:rPr>
      </w:pPr>
      <w:r>
        <w:rPr>
          <w:rFonts w:ascii="Times New Roman" w:hAnsi="Times New Roman" w:cs="Times New Roman"/>
          <w:b/>
          <w:sz w:val="24"/>
          <w:szCs w:val="24"/>
        </w:rPr>
        <w:t xml:space="preserve">Литература </w:t>
      </w:r>
      <w:r>
        <w:rPr>
          <w:rFonts w:ascii="Times New Roman" w:hAnsi="Times New Roman" w:cs="Times New Roman"/>
          <w:b/>
          <w:sz w:val="24"/>
          <w:szCs w:val="24"/>
        </w:rPr>
      </w:r>
    </w:p>
    <w:p>
      <w:pPr>
        <w:pStyle w:val="671"/>
        <w:numPr>
          <w:ilvl w:val="0"/>
          <w:numId w:val="25"/>
        </w:num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Bartlett, F. C. </w:t>
      </w:r>
      <w:r>
        <w:rPr>
          <w:rFonts w:ascii="Times New Roman" w:hAnsi="Times New Roman" w:cs="Times New Roman"/>
          <w:sz w:val="24"/>
          <w:szCs w:val="24"/>
          <w:lang w:val="en-US"/>
        </w:rPr>
        <w:t xml:space="preserve">Remembering: A Study in Experimental Social Psychology. Cambridge, Cambridge Uni. Press, 1932, 317 p. URL: http://www.bartlett.psychol.cam.ac.uk/RememberingBook.htm (accessed: 12.03.2020). </w:t>
      </w:r>
      <w:r>
        <w:rPr>
          <w:rFonts w:ascii="Times New Roman" w:hAnsi="Times New Roman" w:cs="Times New Roman"/>
          <w:sz w:val="24"/>
          <w:szCs w:val="24"/>
          <w:lang w:val="en-US"/>
        </w:rPr>
      </w:r>
    </w:p>
    <w:p>
      <w:pPr>
        <w:pStyle w:val="671"/>
        <w:numPr>
          <w:ilvl w:val="0"/>
          <w:numId w:val="25"/>
        </w:numPr>
        <w:spacing w:after="0"/>
        <w:rPr>
          <w:rFonts w:ascii="Times New Roman" w:hAnsi="Times New Roman" w:cs="Times New Roman"/>
          <w:sz w:val="24"/>
          <w:szCs w:val="24"/>
        </w:rPr>
      </w:pPr>
      <w:r>
        <w:rPr>
          <w:rFonts w:ascii="Times New Roman" w:hAnsi="Times New Roman" w:cs="Times New Roman"/>
          <w:b/>
          <w:bCs/>
          <w:sz w:val="24"/>
          <w:szCs w:val="24"/>
          <w:lang w:val="en-US"/>
        </w:rPr>
        <w:t xml:space="preserve">Bernadini</w:t>
      </w:r>
      <w:r>
        <w:rPr>
          <w:rFonts w:ascii="Times New Roman" w:hAnsi="Times New Roman" w:cs="Times New Roman"/>
          <w:b/>
          <w:bCs/>
          <w:sz w:val="24"/>
          <w:szCs w:val="24"/>
          <w:lang w:val="en-US"/>
        </w:rPr>
        <w:t xml:space="preserve">, S. </w:t>
      </w:r>
      <w:r>
        <w:rPr>
          <w:rFonts w:ascii="Times New Roman" w:hAnsi="Times New Roman" w:cs="Times New Roman"/>
          <w:sz w:val="24"/>
          <w:szCs w:val="24"/>
          <w:lang w:val="en-US"/>
        </w:rPr>
        <w:t xml:space="preserve">Corpora in the classroom: An overview and some reflections on future developments. In: Sinclair, J. </w:t>
      </w:r>
      <w:r>
        <w:rPr>
          <w:rFonts w:ascii="Times New Roman" w:hAnsi="Times New Roman" w:cs="Times New Roman"/>
          <w:sz w:val="24"/>
          <w:szCs w:val="24"/>
          <w:lang w:val="en-US"/>
        </w:rPr>
        <w:t xml:space="preserve">McH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ed</w:t>
      </w:r>
      <w:r>
        <w:rPr>
          <w:rFonts w:ascii="Times New Roman" w:hAnsi="Times New Roman" w:cs="Times New Roman"/>
          <w:sz w:val="24"/>
          <w:szCs w:val="24"/>
          <w:lang w:val="en-US"/>
        </w:rPr>
        <w:t xml:space="preserve">.). How to use corpora in language teaching. Amsterdam [</w:t>
      </w:r>
      <w:r>
        <w:rPr>
          <w:rFonts w:ascii="Times New Roman" w:hAnsi="Times New Roman" w:cs="Times New Roman"/>
          <w:sz w:val="24"/>
          <w:szCs w:val="24"/>
          <w:lang w:val="en-US"/>
        </w:rPr>
        <w:t xml:space="preserve">u.a</w:t>
      </w:r>
      <w:r>
        <w:rPr>
          <w:rFonts w:ascii="Times New Roman" w:hAnsi="Times New Roman" w:cs="Times New Roman"/>
          <w:sz w:val="24"/>
          <w:szCs w:val="24"/>
          <w:lang w:val="en-US"/>
        </w:rPr>
        <w:t xml:space="preserve">.], Benjamins, 2004, 308 p. (Studies in Corpus Linguistics. Vol. 12). </w:t>
      </w:r>
      <w:r>
        <w:rPr>
          <w:rFonts w:ascii="Times New Roman" w:hAnsi="Times New Roman" w:cs="Times New Roman"/>
          <w:sz w:val="24"/>
          <w:szCs w:val="24"/>
        </w:rPr>
        <w:t xml:space="preserve">ISBN 978-90-272-22831.</w:t>
      </w:r>
      <w:r>
        <w:rPr>
          <w:rFonts w:ascii="Times New Roman" w:hAnsi="Times New Roman" w:cs="Times New Roman"/>
          <w:sz w:val="24"/>
          <w:szCs w:val="24"/>
        </w:rPr>
      </w:r>
    </w:p>
    <w:p>
      <w:pPr>
        <w:pStyle w:val="671"/>
        <w:numPr>
          <w:ilvl w:val="0"/>
          <w:numId w:val="25"/>
        </w:numPr>
        <w:spacing w:after="0"/>
        <w:rPr>
          <w:rFonts w:ascii="Times New Roman" w:hAnsi="Times New Roman" w:cs="Times New Roman"/>
          <w:sz w:val="24"/>
          <w:szCs w:val="24"/>
        </w:rPr>
      </w:pPr>
      <w:r>
        <w:rPr>
          <w:rFonts w:ascii="Times New Roman" w:hAnsi="Times New Roman" w:cs="Times New Roman"/>
          <w:sz w:val="24"/>
          <w:szCs w:val="24"/>
          <w:lang w:val="en-US"/>
        </w:rPr>
        <w:t xml:space="preserve">Biber, D., Johansson, S., Leech, G., Conrad, S., </w:t>
      </w:r>
      <w:r>
        <w:rPr>
          <w:rFonts w:ascii="Times New Roman" w:hAnsi="Times New Roman" w:cs="Times New Roman"/>
          <w:sz w:val="24"/>
          <w:szCs w:val="24"/>
          <w:lang w:val="en-US"/>
        </w:rPr>
        <w:t xml:space="preserve">Finegan</w:t>
      </w:r>
      <w:r>
        <w:rPr>
          <w:rFonts w:ascii="Times New Roman" w:hAnsi="Times New Roman" w:cs="Times New Roman"/>
          <w:sz w:val="24"/>
          <w:szCs w:val="24"/>
          <w:lang w:val="en-US"/>
        </w:rPr>
        <w:t xml:space="preserve">, E. Longman Grammar of Spoken and Written English. </w:t>
      </w:r>
      <w:r>
        <w:rPr>
          <w:rFonts w:ascii="Times New Roman" w:hAnsi="Times New Roman" w:cs="Times New Roman"/>
          <w:sz w:val="24"/>
          <w:szCs w:val="24"/>
        </w:rPr>
        <w:t xml:space="preserve">S. l.: </w:t>
      </w:r>
      <w:r>
        <w:rPr>
          <w:rFonts w:ascii="Times New Roman" w:hAnsi="Times New Roman" w:cs="Times New Roman"/>
          <w:sz w:val="24"/>
          <w:szCs w:val="24"/>
        </w:rPr>
        <w:t xml:space="preserve">Pearson</w:t>
      </w:r>
      <w:r>
        <w:rPr>
          <w:rFonts w:ascii="Times New Roman" w:hAnsi="Times New Roman" w:cs="Times New Roman"/>
          <w:sz w:val="24"/>
          <w:szCs w:val="24"/>
        </w:rPr>
        <w:t xml:space="preserve"> </w:t>
      </w:r>
      <w:r>
        <w:rPr>
          <w:rFonts w:ascii="Times New Roman" w:hAnsi="Times New Roman" w:cs="Times New Roman"/>
          <w:sz w:val="24"/>
          <w:szCs w:val="24"/>
        </w:rPr>
        <w:t xml:space="preserve">Education</w:t>
      </w:r>
      <w:r>
        <w:rPr>
          <w:rFonts w:ascii="Times New Roman" w:hAnsi="Times New Roman" w:cs="Times New Roman"/>
          <w:sz w:val="24"/>
          <w:szCs w:val="24"/>
        </w:rPr>
        <w:t xml:space="preserve"> </w:t>
      </w:r>
      <w:r>
        <w:rPr>
          <w:rFonts w:ascii="Times New Roman" w:hAnsi="Times New Roman" w:cs="Times New Roman"/>
          <w:sz w:val="24"/>
          <w:szCs w:val="24"/>
        </w:rPr>
        <w:t xml:space="preserve">Limited</w:t>
      </w:r>
      <w:r>
        <w:rPr>
          <w:rFonts w:ascii="Times New Roman" w:hAnsi="Times New Roman" w:cs="Times New Roman"/>
          <w:sz w:val="24"/>
          <w:szCs w:val="24"/>
        </w:rPr>
        <w:t xml:space="preserve">, 1999. 1204 p. ISBN 0-582-23725-4.</w:t>
      </w:r>
      <w:r>
        <w:rPr>
          <w:rFonts w:ascii="Times New Roman" w:hAnsi="Times New Roman" w:cs="Times New Roman"/>
          <w:sz w:val="24"/>
          <w:szCs w:val="24"/>
        </w:rPr>
      </w:r>
    </w:p>
    <w:p>
      <w:pPr>
        <w:pStyle w:val="671"/>
        <w:numPr>
          <w:ilvl w:val="0"/>
          <w:numId w:val="25"/>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Boulton</w:t>
      </w:r>
      <w:r>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Vyatkina</w:t>
      </w:r>
      <w:r>
        <w:rPr>
          <w:rFonts w:ascii="Times New Roman" w:hAnsi="Times New Roman" w:cs="Times New Roman"/>
          <w:sz w:val="24"/>
          <w:szCs w:val="24"/>
          <w:lang w:val="en-US"/>
        </w:rPr>
        <w:t xml:space="preserve">, N., 2021. Thirty years of data-driven learning: taking stock and charting new directions over time. Lang. Learn. Technol. 25 (3), 66–89. http://hdl. handle.net/10125/73450.</w:t>
      </w:r>
      <w:r>
        <w:rPr>
          <w:rFonts w:ascii="Times New Roman" w:hAnsi="Times New Roman" w:cs="Times New Roman"/>
          <w:sz w:val="24"/>
          <w:szCs w:val="24"/>
          <w:lang w:val="en-US"/>
        </w:rPr>
      </w:r>
    </w:p>
    <w:p>
      <w:pPr>
        <w:pStyle w:val="671"/>
        <w:numPr>
          <w:ilvl w:val="0"/>
          <w:numId w:val="25"/>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Curry N., Baker P, Brookes G. (2024) Generative AI for corpus approaches to discourse studies: A critical evaluation of ChatGPT// Applied Corpus Linguistics</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pStyle w:val="671"/>
        <w:numPr>
          <w:ilvl w:val="0"/>
          <w:numId w:val="25"/>
        </w:numPr>
        <w:spacing w:after="0"/>
        <w:rPr>
          <w:rFonts w:ascii="Times New Roman" w:hAnsi="Times New Roman" w:cs="Times New Roman"/>
          <w:sz w:val="24"/>
          <w:szCs w:val="24"/>
        </w:rPr>
      </w:pPr>
      <w:r>
        <w:rPr>
          <w:rFonts w:ascii="Times New Roman" w:hAnsi="Times New Roman" w:cs="Times New Roman"/>
          <w:sz w:val="24"/>
          <w:szCs w:val="24"/>
        </w:rPr>
        <w:t xml:space="preserve">Горина О. Г., </w:t>
      </w:r>
      <w:r>
        <w:rPr>
          <w:rFonts w:ascii="Times New Roman" w:hAnsi="Times New Roman" w:cs="Times New Roman"/>
          <w:sz w:val="24"/>
          <w:szCs w:val="24"/>
        </w:rPr>
        <w:t xml:space="preserve">Царакова</w:t>
      </w:r>
      <w:r>
        <w:rPr>
          <w:rFonts w:ascii="Times New Roman" w:hAnsi="Times New Roman" w:cs="Times New Roman"/>
          <w:sz w:val="24"/>
          <w:szCs w:val="24"/>
        </w:rPr>
        <w:t xml:space="preserve"> Н. С. Корпусные инструменты, маршруты и эксперименты в </w:t>
      </w:r>
      <w:r>
        <w:rPr>
          <w:rFonts w:ascii="Times New Roman" w:hAnsi="Times New Roman" w:cs="Times New Roman"/>
          <w:sz w:val="24"/>
          <w:szCs w:val="24"/>
        </w:rPr>
        <w:t xml:space="preserve">современной</w:t>
      </w:r>
      <w:r>
        <w:rPr>
          <w:rFonts w:ascii="Times New Roman" w:hAnsi="Times New Roman" w:cs="Times New Roman"/>
          <w:sz w:val="24"/>
          <w:szCs w:val="24"/>
        </w:rPr>
        <w:t xml:space="preserve"> </w:t>
      </w:r>
      <w:r>
        <w:rPr>
          <w:rFonts w:ascii="Times New Roman" w:hAnsi="Times New Roman" w:cs="Times New Roman"/>
          <w:sz w:val="24"/>
          <w:szCs w:val="24"/>
        </w:rPr>
        <w:t xml:space="preserve">лингводи-дактике</w:t>
      </w:r>
      <w:r>
        <w:rPr>
          <w:rFonts w:ascii="Times New Roman" w:hAnsi="Times New Roman" w:cs="Times New Roman"/>
          <w:sz w:val="24"/>
          <w:szCs w:val="24"/>
        </w:rPr>
        <w:t xml:space="preserve"> // Вестник НГУ. Серия: Лингвистика и межкультурная коммуникация. 2021. Т. 19, № 2. С. 36–53. DOI 10.25205/1818-7935-2021-19-2-36-53</w:t>
      </w:r>
      <w:r>
        <w:rPr>
          <w:rFonts w:ascii="Times New Roman" w:hAnsi="Times New Roman" w:cs="Times New Roman"/>
          <w:sz w:val="24"/>
          <w:szCs w:val="24"/>
        </w:rPr>
      </w:r>
    </w:p>
    <w:p>
      <w:pPr>
        <w:pStyle w:val="671"/>
        <w:numPr>
          <w:ilvl w:val="0"/>
          <w:numId w:val="25"/>
        </w:numPr>
        <w:spacing w:after="0"/>
        <w:rPr>
          <w:rFonts w:ascii="Times New Roman" w:hAnsi="Times New Roman" w:cs="Times New Roman"/>
          <w:sz w:val="24"/>
          <w:szCs w:val="24"/>
        </w:rPr>
      </w:pPr>
      <w:r>
        <w:rPr>
          <w:rFonts w:ascii="Times New Roman" w:hAnsi="Times New Roman" w:cs="Times New Roman"/>
          <w:sz w:val="24"/>
          <w:szCs w:val="24"/>
        </w:rPr>
        <w:t xml:space="preserve">Сысоев П. В. (2024). Этика и </w:t>
      </w:r>
      <w:r>
        <w:rPr>
          <w:rFonts w:ascii="Times New Roman" w:hAnsi="Times New Roman" w:cs="Times New Roman"/>
          <w:sz w:val="24"/>
          <w:szCs w:val="24"/>
        </w:rPr>
        <w:t xml:space="preserve">ИИ-плагиат</w:t>
      </w:r>
      <w:r>
        <w:rPr>
          <w:rFonts w:ascii="Times New Roman" w:hAnsi="Times New Roman" w:cs="Times New Roman"/>
          <w:sz w:val="24"/>
          <w:szCs w:val="24"/>
        </w:rPr>
        <w:t xml:space="preserve"> в академической среде: понимание студентами вопросов соблюдения авторской этики и проблемы плагиата в процессе взаимодействия с генеративным искусственным интеллектом. Высшее образование в России / </w:t>
      </w:r>
      <w:r>
        <w:rPr>
          <w:rFonts w:ascii="Times New Roman" w:hAnsi="Times New Roman" w:cs="Times New Roman"/>
          <w:sz w:val="24"/>
          <w:szCs w:val="24"/>
        </w:rPr>
        <w:t xml:space="preserve">Higher</w:t>
      </w:r>
      <w:r>
        <w:rPr>
          <w:rFonts w:ascii="Times New Roman" w:hAnsi="Times New Roman" w:cs="Times New Roman"/>
          <w:sz w:val="24"/>
          <w:szCs w:val="24"/>
        </w:rPr>
        <w:t xml:space="preserve"> </w:t>
      </w:r>
      <w:r>
        <w:rPr>
          <w:rFonts w:ascii="Times New Roman" w:hAnsi="Times New Roman" w:cs="Times New Roman"/>
          <w:sz w:val="24"/>
          <w:szCs w:val="24"/>
        </w:rPr>
        <w:t xml:space="preserve">Education</w:t>
      </w:r>
      <w:r>
        <w:rPr>
          <w:rFonts w:ascii="Times New Roman" w:hAnsi="Times New Roman" w:cs="Times New Roman"/>
          <w:sz w:val="24"/>
          <w:szCs w:val="24"/>
        </w:rPr>
        <w:t xml:space="preserve"> </w:t>
      </w:r>
      <w:r>
        <w:rPr>
          <w:rFonts w:ascii="Times New Roman" w:hAnsi="Times New Roman" w:cs="Times New Roman"/>
          <w:sz w:val="24"/>
          <w:szCs w:val="24"/>
        </w:rPr>
        <w:t xml:space="preserve">in</w:t>
      </w:r>
      <w:r>
        <w:rPr>
          <w:rFonts w:ascii="Times New Roman" w:hAnsi="Times New Roman" w:cs="Times New Roman"/>
          <w:sz w:val="24"/>
          <w:szCs w:val="24"/>
        </w:rPr>
        <w:t xml:space="preserve"> </w:t>
      </w:r>
      <w:r>
        <w:rPr>
          <w:rFonts w:ascii="Times New Roman" w:hAnsi="Times New Roman" w:cs="Times New Roman"/>
          <w:sz w:val="24"/>
          <w:szCs w:val="24"/>
        </w:rPr>
        <w:t xml:space="preserve">Russia</w:t>
      </w:r>
      <w:r>
        <w:rPr>
          <w:rFonts w:ascii="Times New Roman" w:hAnsi="Times New Roman" w:cs="Times New Roman"/>
          <w:sz w:val="24"/>
          <w:szCs w:val="24"/>
        </w:rPr>
        <w:t xml:space="preserve">, № 33(2) </w:t>
      </w:r>
      <w:r>
        <w:rPr>
          <w:rFonts w:ascii="Times New Roman" w:hAnsi="Times New Roman" w:cs="Times New Roman"/>
          <w:sz w:val="24"/>
          <w:szCs w:val="24"/>
        </w:rPr>
        <w:t xml:space="preserve">сс</w:t>
      </w:r>
      <w:r>
        <w:rPr>
          <w:rFonts w:ascii="Times New Roman" w:hAnsi="Times New Roman" w:cs="Times New Roman"/>
          <w:sz w:val="24"/>
          <w:szCs w:val="24"/>
        </w:rPr>
        <w:t xml:space="preserve">. 31–53. </w:t>
      </w:r>
      <w:hyperlink r:id="rId52" w:tooltip="https://doi.org/10.31992/0869-3617-2024-33-2-31-53" w:history="1">
        <w:r>
          <w:rPr>
            <w:rStyle w:val="676"/>
            <w:rFonts w:ascii="Times New Roman" w:hAnsi="Times New Roman" w:cs="Times New Roman"/>
            <w:sz w:val="24"/>
            <w:szCs w:val="24"/>
            <w:lang w:val="en-US"/>
          </w:rPr>
          <w:t xml:space="preserve">https://doi.org/10.31992/0869-3617-2024-33-2-31-53</w:t>
        </w:r>
      </w:hyperlink>
      <w:r/>
      <w:r>
        <w:rPr>
          <w:rFonts w:ascii="Times New Roman" w:hAnsi="Times New Roman" w:cs="Times New Roman"/>
          <w:sz w:val="24"/>
          <w:szCs w:val="24"/>
        </w:rPr>
      </w:r>
    </w:p>
    <w:p>
      <w:pPr>
        <w:pStyle w:val="671"/>
        <w:numPr>
          <w:ilvl w:val="0"/>
          <w:numId w:val="25"/>
        </w:numPr>
        <w:spacing w:after="0"/>
        <w:rPr>
          <w:rFonts w:ascii="Times New Roman" w:hAnsi="Times New Roman" w:cs="Times New Roman"/>
          <w:sz w:val="24"/>
          <w:szCs w:val="24"/>
        </w:rPr>
      </w:pPr>
      <w:r>
        <w:rPr>
          <w:rFonts w:ascii="Times New Roman" w:hAnsi="Times New Roman" w:cs="Times New Roman"/>
          <w:sz w:val="24"/>
          <w:szCs w:val="24"/>
        </w:rPr>
        <w:t xml:space="preserve">Новиков Д.А. Статистические методы </w:t>
      </w:r>
      <w:r>
        <w:rPr>
          <w:rFonts w:ascii="Times New Roman" w:hAnsi="Times New Roman" w:cs="Times New Roman"/>
          <w:sz w:val="24"/>
          <w:szCs w:val="24"/>
        </w:rPr>
        <w:t xml:space="preserve">в</w:t>
      </w:r>
      <w:r>
        <w:rPr>
          <w:rFonts w:ascii="Times New Roman" w:hAnsi="Times New Roman" w:cs="Times New Roman"/>
          <w:sz w:val="24"/>
          <w:szCs w:val="24"/>
        </w:rPr>
        <w:t xml:space="preserve"> педагогических </w:t>
      </w:r>
      <w:r>
        <w:rPr>
          <w:rFonts w:ascii="Times New Roman" w:hAnsi="Times New Roman" w:cs="Times New Roman"/>
          <w:sz w:val="24"/>
          <w:szCs w:val="24"/>
        </w:rPr>
        <w:t xml:space="preserve">исследова</w:t>
      </w:r>
      <w:r>
        <w:rPr>
          <w:rFonts w:ascii="Times New Roman" w:hAnsi="Times New Roman" w:cs="Times New Roman"/>
          <w:sz w:val="24"/>
          <w:szCs w:val="24"/>
        </w:rPr>
        <w:t xml:space="preserve">-</w:t>
      </w:r>
      <w:r>
        <w:rPr>
          <w:rFonts w:ascii="Times New Roman" w:hAnsi="Times New Roman" w:cs="Times New Roman"/>
          <w:sz w:val="24"/>
          <w:szCs w:val="24"/>
        </w:rPr>
      </w:r>
    </w:p>
    <w:p>
      <w:pPr>
        <w:pStyle w:val="671"/>
        <w:spacing w:after="0"/>
        <w:rPr>
          <w:rFonts w:ascii="Times New Roman" w:hAnsi="Times New Roman" w:cs="Times New Roman"/>
          <w:sz w:val="24"/>
          <w:szCs w:val="24"/>
        </w:rPr>
      </w:pPr>
      <w:r>
        <w:rPr>
          <w:rFonts w:ascii="Times New Roman" w:hAnsi="Times New Roman" w:cs="Times New Roman"/>
          <w:sz w:val="24"/>
          <w:szCs w:val="24"/>
        </w:rPr>
        <w:t xml:space="preserve">ниях</w:t>
      </w:r>
      <w:r>
        <w:rPr>
          <w:rFonts w:ascii="Times New Roman" w:hAnsi="Times New Roman" w:cs="Times New Roman"/>
          <w:sz w:val="24"/>
          <w:szCs w:val="24"/>
        </w:rPr>
        <w:t xml:space="preserve"> (типовые случаи). М.: МЗ-Пресс, 2004.</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Verdana">
    <w:panose1 w:val="020B0603030804020204"/>
  </w:font>
  <w:font w:name="Wingdings">
    <w:panose1 w:val="05010000000000000000"/>
  </w:font>
  <w:font w:name="Courier New">
    <w:panose1 w:val="02070409020205020404"/>
  </w:font>
  <w:font w:name="Symbol">
    <w:panose1 w:val="05010000000000000000"/>
  </w:font>
  <w:font w:name="Tahoma">
    <w:panose1 w:val="020B050603060203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bullet"/>
      <w:isLgl w:val="false"/>
      <w:suff w:val="tab"/>
      <w:lvlText w:val=""/>
      <w:lvlJc w:val="left"/>
      <w:pPr>
        <w:ind w:left="1854" w:hanging="360"/>
      </w:pPr>
      <w:rPr>
        <w:rFonts w:hint="default" w:ascii="Symbol" w:hAnsi="Symbol"/>
      </w:rPr>
    </w:lvl>
    <w:lvl w:ilvl="1">
      <w:start w:val="1"/>
      <w:numFmt w:val="bullet"/>
      <w:isLgl w:val="false"/>
      <w:suff w:val="tab"/>
      <w:lvlText w:val="o"/>
      <w:lvlJc w:val="left"/>
      <w:pPr>
        <w:ind w:left="2574" w:hanging="360"/>
      </w:pPr>
      <w:rPr>
        <w:rFonts w:hint="default" w:ascii="Courier New" w:hAnsi="Courier New" w:cs="Courier New"/>
      </w:rPr>
    </w:lvl>
    <w:lvl w:ilvl="2">
      <w:start w:val="1"/>
      <w:numFmt w:val="bullet"/>
      <w:isLgl w:val="false"/>
      <w:suff w:val="tab"/>
      <w:lvlText w:val=""/>
      <w:lvlJc w:val="left"/>
      <w:pPr>
        <w:ind w:left="3294" w:hanging="360"/>
      </w:pPr>
      <w:rPr>
        <w:rFonts w:hint="default" w:ascii="Wingdings" w:hAnsi="Wingdings"/>
      </w:rPr>
    </w:lvl>
    <w:lvl w:ilvl="3">
      <w:start w:val="1"/>
      <w:numFmt w:val="bullet"/>
      <w:isLgl w:val="false"/>
      <w:suff w:val="tab"/>
      <w:lvlText w:val=""/>
      <w:lvlJc w:val="left"/>
      <w:pPr>
        <w:ind w:left="4014" w:hanging="360"/>
      </w:pPr>
      <w:rPr>
        <w:rFonts w:hint="default" w:ascii="Symbol" w:hAnsi="Symbol"/>
      </w:rPr>
    </w:lvl>
    <w:lvl w:ilvl="4">
      <w:start w:val="1"/>
      <w:numFmt w:val="bullet"/>
      <w:isLgl w:val="false"/>
      <w:suff w:val="tab"/>
      <w:lvlText w:val="o"/>
      <w:lvlJc w:val="left"/>
      <w:pPr>
        <w:ind w:left="4734" w:hanging="360"/>
      </w:pPr>
      <w:rPr>
        <w:rFonts w:hint="default" w:ascii="Courier New" w:hAnsi="Courier New" w:cs="Courier New"/>
      </w:rPr>
    </w:lvl>
    <w:lvl w:ilvl="5">
      <w:start w:val="1"/>
      <w:numFmt w:val="bullet"/>
      <w:isLgl w:val="false"/>
      <w:suff w:val="tab"/>
      <w:lvlText w:val=""/>
      <w:lvlJc w:val="left"/>
      <w:pPr>
        <w:ind w:left="5454" w:hanging="360"/>
      </w:pPr>
      <w:rPr>
        <w:rFonts w:hint="default" w:ascii="Wingdings" w:hAnsi="Wingdings"/>
      </w:rPr>
    </w:lvl>
    <w:lvl w:ilvl="6">
      <w:start w:val="1"/>
      <w:numFmt w:val="bullet"/>
      <w:isLgl w:val="false"/>
      <w:suff w:val="tab"/>
      <w:lvlText w:val=""/>
      <w:lvlJc w:val="left"/>
      <w:pPr>
        <w:ind w:left="6174" w:hanging="360"/>
      </w:pPr>
      <w:rPr>
        <w:rFonts w:hint="default" w:ascii="Symbol" w:hAnsi="Symbol"/>
      </w:rPr>
    </w:lvl>
    <w:lvl w:ilvl="7">
      <w:start w:val="1"/>
      <w:numFmt w:val="bullet"/>
      <w:isLgl w:val="false"/>
      <w:suff w:val="tab"/>
      <w:lvlText w:val="o"/>
      <w:lvlJc w:val="left"/>
      <w:pPr>
        <w:ind w:left="6894" w:hanging="360"/>
      </w:pPr>
      <w:rPr>
        <w:rFonts w:hint="default" w:ascii="Courier New" w:hAnsi="Courier New" w:cs="Courier New"/>
      </w:rPr>
    </w:lvl>
    <w:lvl w:ilvl="8">
      <w:start w:val="1"/>
      <w:numFmt w:val="bullet"/>
      <w:isLgl w:val="false"/>
      <w:suff w:val="tab"/>
      <w:lvlText w:val=""/>
      <w:lvlJc w:val="left"/>
      <w:pPr>
        <w:ind w:left="7614"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2574" w:hanging="360"/>
      </w:pPr>
      <w:rPr>
        <w:rFonts w:hint="default" w:ascii="Wingdings" w:hAnsi="Wingdings"/>
      </w:rPr>
    </w:lvl>
    <w:lvl w:ilvl="1">
      <w:start w:val="1"/>
      <w:numFmt w:val="bullet"/>
      <w:isLgl w:val="false"/>
      <w:suff w:val="tab"/>
      <w:lvlText w:val="o"/>
      <w:lvlJc w:val="left"/>
      <w:pPr>
        <w:ind w:left="3294" w:hanging="360"/>
      </w:pPr>
      <w:rPr>
        <w:rFonts w:hint="default" w:ascii="Courier New" w:hAnsi="Courier New" w:cs="Courier New"/>
      </w:rPr>
    </w:lvl>
    <w:lvl w:ilvl="2">
      <w:start w:val="1"/>
      <w:numFmt w:val="bullet"/>
      <w:isLgl w:val="false"/>
      <w:suff w:val="tab"/>
      <w:lvlText w:val=""/>
      <w:lvlJc w:val="left"/>
      <w:pPr>
        <w:ind w:left="4014" w:hanging="360"/>
      </w:pPr>
      <w:rPr>
        <w:rFonts w:hint="default" w:ascii="Wingdings" w:hAnsi="Wingdings"/>
      </w:rPr>
    </w:lvl>
    <w:lvl w:ilvl="3">
      <w:start w:val="1"/>
      <w:numFmt w:val="bullet"/>
      <w:isLgl w:val="false"/>
      <w:suff w:val="tab"/>
      <w:lvlText w:val=""/>
      <w:lvlJc w:val="left"/>
      <w:pPr>
        <w:ind w:left="4734" w:hanging="360"/>
      </w:pPr>
      <w:rPr>
        <w:rFonts w:hint="default" w:ascii="Symbol" w:hAnsi="Symbol"/>
      </w:rPr>
    </w:lvl>
    <w:lvl w:ilvl="4">
      <w:start w:val="1"/>
      <w:numFmt w:val="bullet"/>
      <w:isLgl w:val="false"/>
      <w:suff w:val="tab"/>
      <w:lvlText w:val="o"/>
      <w:lvlJc w:val="left"/>
      <w:pPr>
        <w:ind w:left="5454" w:hanging="360"/>
      </w:pPr>
      <w:rPr>
        <w:rFonts w:hint="default" w:ascii="Courier New" w:hAnsi="Courier New" w:cs="Courier New"/>
      </w:rPr>
    </w:lvl>
    <w:lvl w:ilvl="5">
      <w:start w:val="1"/>
      <w:numFmt w:val="bullet"/>
      <w:isLgl w:val="false"/>
      <w:suff w:val="tab"/>
      <w:lvlText w:val=""/>
      <w:lvlJc w:val="left"/>
      <w:pPr>
        <w:ind w:left="6174" w:hanging="360"/>
      </w:pPr>
      <w:rPr>
        <w:rFonts w:hint="default" w:ascii="Wingdings" w:hAnsi="Wingdings"/>
      </w:rPr>
    </w:lvl>
    <w:lvl w:ilvl="6">
      <w:start w:val="1"/>
      <w:numFmt w:val="bullet"/>
      <w:isLgl w:val="false"/>
      <w:suff w:val="tab"/>
      <w:lvlText w:val=""/>
      <w:lvlJc w:val="left"/>
      <w:pPr>
        <w:ind w:left="6894" w:hanging="360"/>
      </w:pPr>
      <w:rPr>
        <w:rFonts w:hint="default" w:ascii="Symbol" w:hAnsi="Symbol"/>
      </w:rPr>
    </w:lvl>
    <w:lvl w:ilvl="7">
      <w:start w:val="1"/>
      <w:numFmt w:val="bullet"/>
      <w:isLgl w:val="false"/>
      <w:suff w:val="tab"/>
      <w:lvlText w:val="o"/>
      <w:lvlJc w:val="left"/>
      <w:pPr>
        <w:ind w:left="7614" w:hanging="360"/>
      </w:pPr>
      <w:rPr>
        <w:rFonts w:hint="default" w:ascii="Courier New" w:hAnsi="Courier New" w:cs="Courier New"/>
      </w:rPr>
    </w:lvl>
    <w:lvl w:ilvl="8">
      <w:start w:val="1"/>
      <w:numFmt w:val="bullet"/>
      <w:isLgl w:val="false"/>
      <w:suff w:val="tab"/>
      <w:lvlText w:val=""/>
      <w:lvlJc w:val="left"/>
      <w:pPr>
        <w:ind w:left="8334"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13">
    <w:multiLevelType w:val="hybridMultilevel"/>
    <w:lvl w:ilvl="0">
      <w:start w:val="1"/>
      <w:numFmt w:val="bullet"/>
      <w:isLgl w:val="false"/>
      <w:suff w:val="tab"/>
      <w:lvlText w:val=""/>
      <w:lvlJc w:val="left"/>
      <w:pPr>
        <w:ind w:left="1854" w:hanging="360"/>
      </w:pPr>
      <w:rPr>
        <w:rFonts w:hint="default" w:ascii="Wingdings" w:hAnsi="Wingdings"/>
      </w:rPr>
    </w:lvl>
    <w:lvl w:ilvl="1">
      <w:start w:val="1"/>
      <w:numFmt w:val="bullet"/>
      <w:isLgl w:val="false"/>
      <w:suff w:val="tab"/>
      <w:lvlText w:val="o"/>
      <w:lvlJc w:val="left"/>
      <w:pPr>
        <w:ind w:left="2574" w:hanging="360"/>
      </w:pPr>
      <w:rPr>
        <w:rFonts w:hint="default" w:ascii="Courier New" w:hAnsi="Courier New" w:cs="Courier New"/>
      </w:rPr>
    </w:lvl>
    <w:lvl w:ilvl="2">
      <w:start w:val="1"/>
      <w:numFmt w:val="bullet"/>
      <w:isLgl w:val="false"/>
      <w:suff w:val="tab"/>
      <w:lvlText w:val=""/>
      <w:lvlJc w:val="left"/>
      <w:pPr>
        <w:ind w:left="3294" w:hanging="360"/>
      </w:pPr>
      <w:rPr>
        <w:rFonts w:hint="default" w:ascii="Wingdings" w:hAnsi="Wingdings"/>
      </w:rPr>
    </w:lvl>
    <w:lvl w:ilvl="3">
      <w:start w:val="1"/>
      <w:numFmt w:val="bullet"/>
      <w:isLgl w:val="false"/>
      <w:suff w:val="tab"/>
      <w:lvlText w:val=""/>
      <w:lvlJc w:val="left"/>
      <w:pPr>
        <w:ind w:left="4014" w:hanging="360"/>
      </w:pPr>
      <w:rPr>
        <w:rFonts w:hint="default" w:ascii="Symbol" w:hAnsi="Symbol"/>
      </w:rPr>
    </w:lvl>
    <w:lvl w:ilvl="4">
      <w:start w:val="1"/>
      <w:numFmt w:val="bullet"/>
      <w:isLgl w:val="false"/>
      <w:suff w:val="tab"/>
      <w:lvlText w:val="o"/>
      <w:lvlJc w:val="left"/>
      <w:pPr>
        <w:ind w:left="4734" w:hanging="360"/>
      </w:pPr>
      <w:rPr>
        <w:rFonts w:hint="default" w:ascii="Courier New" w:hAnsi="Courier New" w:cs="Courier New"/>
      </w:rPr>
    </w:lvl>
    <w:lvl w:ilvl="5">
      <w:start w:val="1"/>
      <w:numFmt w:val="bullet"/>
      <w:isLgl w:val="false"/>
      <w:suff w:val="tab"/>
      <w:lvlText w:val=""/>
      <w:lvlJc w:val="left"/>
      <w:pPr>
        <w:ind w:left="5454" w:hanging="360"/>
      </w:pPr>
      <w:rPr>
        <w:rFonts w:hint="default" w:ascii="Wingdings" w:hAnsi="Wingdings"/>
      </w:rPr>
    </w:lvl>
    <w:lvl w:ilvl="6">
      <w:start w:val="1"/>
      <w:numFmt w:val="bullet"/>
      <w:isLgl w:val="false"/>
      <w:suff w:val="tab"/>
      <w:lvlText w:val=""/>
      <w:lvlJc w:val="left"/>
      <w:pPr>
        <w:ind w:left="6174" w:hanging="360"/>
      </w:pPr>
      <w:rPr>
        <w:rFonts w:hint="default" w:ascii="Symbol" w:hAnsi="Symbol"/>
      </w:rPr>
    </w:lvl>
    <w:lvl w:ilvl="7">
      <w:start w:val="1"/>
      <w:numFmt w:val="bullet"/>
      <w:isLgl w:val="false"/>
      <w:suff w:val="tab"/>
      <w:lvlText w:val="o"/>
      <w:lvlJc w:val="left"/>
      <w:pPr>
        <w:ind w:left="6894" w:hanging="360"/>
      </w:pPr>
      <w:rPr>
        <w:rFonts w:hint="default" w:ascii="Courier New" w:hAnsi="Courier New" w:cs="Courier New"/>
      </w:rPr>
    </w:lvl>
    <w:lvl w:ilvl="8">
      <w:start w:val="1"/>
      <w:numFmt w:val="bullet"/>
      <w:isLgl w:val="false"/>
      <w:suff w:val="tab"/>
      <w:lvlText w:val=""/>
      <w:lvlJc w:val="left"/>
      <w:pPr>
        <w:ind w:left="761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20">
    <w:multiLevelType w:val="hybridMultilevel"/>
    <w:lvl w:ilvl="0">
      <w:start w:val="1"/>
      <w:numFmt w:val="lowerRoman"/>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rPr>
        <w:rFonts w:hint="default"/>
        <w:sz w:val="20"/>
      </w:rPr>
    </w:lvl>
    <w:lvl w:ilvl="1">
      <w:start w:val="1"/>
      <w:numFmt w:val="lowerLetter"/>
      <w:isLgl w:val="false"/>
      <w:suff w:val="tab"/>
      <w:lvlText w:val="%2."/>
      <w:lvlJc w:val="left"/>
      <w:pPr>
        <w:ind w:left="1440" w:hanging="360"/>
      </w:pPr>
      <w:rPr>
        <w:rFonts w:hint="default"/>
        <w:sz w:val="20"/>
      </w:rPr>
    </w:lvl>
    <w:lvl w:ilvl="2">
      <w:start w:val="1"/>
      <w:numFmt w:val="lowerRoman"/>
      <w:isLgl w:val="false"/>
      <w:suff w:val="tab"/>
      <w:lvlText w:val="%3."/>
      <w:lvlJc w:val="right"/>
      <w:pPr>
        <w:ind w:left="2160" w:hanging="180"/>
      </w:pPr>
      <w:rPr>
        <w:rFonts w:hint="default"/>
        <w:sz w:val="20"/>
      </w:rPr>
    </w:lvl>
    <w:lvl w:ilvl="3">
      <w:start w:val="1"/>
      <w:numFmt w:val="decimal"/>
      <w:isLgl w:val="false"/>
      <w:suff w:val="tab"/>
      <w:lvlText w:val="%4."/>
      <w:lvlJc w:val="left"/>
      <w:pPr>
        <w:ind w:left="2880" w:hanging="360"/>
      </w:pPr>
      <w:rPr>
        <w:rFonts w:hint="default"/>
        <w:sz w:val="20"/>
      </w:rPr>
    </w:lvl>
    <w:lvl w:ilvl="4">
      <w:start w:val="1"/>
      <w:numFmt w:val="lowerLetter"/>
      <w:isLgl w:val="false"/>
      <w:suff w:val="tab"/>
      <w:lvlText w:val="%5."/>
      <w:lvlJc w:val="left"/>
      <w:pPr>
        <w:ind w:left="3600" w:hanging="360"/>
      </w:pPr>
      <w:rPr>
        <w:rFonts w:hint="default"/>
        <w:sz w:val="20"/>
      </w:rPr>
    </w:lvl>
    <w:lvl w:ilvl="5">
      <w:start w:val="1"/>
      <w:numFmt w:val="lowerRoman"/>
      <w:isLgl w:val="false"/>
      <w:suff w:val="tab"/>
      <w:lvlText w:val="%6."/>
      <w:lvlJc w:val="right"/>
      <w:pPr>
        <w:ind w:left="4320" w:hanging="180"/>
      </w:pPr>
      <w:rPr>
        <w:rFonts w:hint="default"/>
        <w:sz w:val="20"/>
      </w:rPr>
    </w:lvl>
    <w:lvl w:ilvl="6">
      <w:start w:val="1"/>
      <w:numFmt w:val="decimal"/>
      <w:isLgl w:val="false"/>
      <w:suff w:val="tab"/>
      <w:lvlText w:val="%7."/>
      <w:lvlJc w:val="left"/>
      <w:pPr>
        <w:ind w:left="5040" w:hanging="360"/>
      </w:pPr>
      <w:rPr>
        <w:rFonts w:hint="default"/>
        <w:sz w:val="20"/>
      </w:rPr>
    </w:lvl>
    <w:lvl w:ilvl="7">
      <w:start w:val="1"/>
      <w:numFmt w:val="lowerLetter"/>
      <w:isLgl w:val="false"/>
      <w:suff w:val="tab"/>
      <w:lvlText w:val="%8."/>
      <w:lvlJc w:val="left"/>
      <w:pPr>
        <w:ind w:left="5760" w:hanging="360"/>
      </w:pPr>
      <w:rPr>
        <w:rFonts w:hint="default"/>
        <w:sz w:val="20"/>
      </w:rPr>
    </w:lvl>
    <w:lvl w:ilvl="8">
      <w:start w:val="1"/>
      <w:numFmt w:val="lowerRoman"/>
      <w:isLgl w:val="false"/>
      <w:suff w:val="tab"/>
      <w:lvlText w:val="%9."/>
      <w:lvlJc w:val="right"/>
      <w:pPr>
        <w:ind w:left="6480" w:hanging="180"/>
      </w:pPr>
      <w:rPr>
        <w:rFonts w:hint="default"/>
        <w:sz w:val="20"/>
      </w:rPr>
    </w:lvl>
  </w:abstractNum>
  <w:abstractNum w:abstractNumId="22">
    <w:multiLevelType w:val="hybridMultilevel"/>
    <w:lvl w:ilvl="0">
      <w:start w:val="1"/>
      <w:numFmt w:val="decimal"/>
      <w:isLgl w:val="false"/>
      <w:suff w:val="tab"/>
      <w:lvlText w:val="%1."/>
      <w:lvlJc w:val="left"/>
      <w:pPr>
        <w:ind w:left="720" w:hanging="360"/>
      </w:pPr>
      <w:rPr>
        <w:rFonts w:hint="default"/>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1854" w:hanging="360"/>
      </w:pPr>
      <w:rPr>
        <w:rFonts w:hint="default" w:ascii="Wingdings" w:hAnsi="Wingdings"/>
      </w:rPr>
    </w:lvl>
    <w:lvl w:ilvl="1">
      <w:start w:val="1"/>
      <w:numFmt w:val="bullet"/>
      <w:isLgl w:val="false"/>
      <w:suff w:val="tab"/>
      <w:lvlText w:val="o"/>
      <w:lvlJc w:val="left"/>
      <w:pPr>
        <w:ind w:left="2574" w:hanging="360"/>
      </w:pPr>
      <w:rPr>
        <w:rFonts w:hint="default" w:ascii="Courier New" w:hAnsi="Courier New" w:cs="Courier New"/>
      </w:rPr>
    </w:lvl>
    <w:lvl w:ilvl="2">
      <w:start w:val="1"/>
      <w:numFmt w:val="bullet"/>
      <w:isLgl w:val="false"/>
      <w:suff w:val="tab"/>
      <w:lvlText w:val=""/>
      <w:lvlJc w:val="left"/>
      <w:pPr>
        <w:ind w:left="3294" w:hanging="360"/>
      </w:pPr>
      <w:rPr>
        <w:rFonts w:hint="default" w:ascii="Wingdings" w:hAnsi="Wingdings"/>
      </w:rPr>
    </w:lvl>
    <w:lvl w:ilvl="3">
      <w:start w:val="1"/>
      <w:numFmt w:val="bullet"/>
      <w:isLgl w:val="false"/>
      <w:suff w:val="tab"/>
      <w:lvlText w:val=""/>
      <w:lvlJc w:val="left"/>
      <w:pPr>
        <w:ind w:left="4014" w:hanging="360"/>
      </w:pPr>
      <w:rPr>
        <w:rFonts w:hint="default" w:ascii="Symbol" w:hAnsi="Symbol"/>
      </w:rPr>
    </w:lvl>
    <w:lvl w:ilvl="4">
      <w:start w:val="1"/>
      <w:numFmt w:val="bullet"/>
      <w:isLgl w:val="false"/>
      <w:suff w:val="tab"/>
      <w:lvlText w:val="o"/>
      <w:lvlJc w:val="left"/>
      <w:pPr>
        <w:ind w:left="4734" w:hanging="360"/>
      </w:pPr>
      <w:rPr>
        <w:rFonts w:hint="default" w:ascii="Courier New" w:hAnsi="Courier New" w:cs="Courier New"/>
      </w:rPr>
    </w:lvl>
    <w:lvl w:ilvl="5">
      <w:start w:val="1"/>
      <w:numFmt w:val="bullet"/>
      <w:isLgl w:val="false"/>
      <w:suff w:val="tab"/>
      <w:lvlText w:val=""/>
      <w:lvlJc w:val="left"/>
      <w:pPr>
        <w:ind w:left="5454" w:hanging="360"/>
      </w:pPr>
      <w:rPr>
        <w:rFonts w:hint="default" w:ascii="Wingdings" w:hAnsi="Wingdings"/>
      </w:rPr>
    </w:lvl>
    <w:lvl w:ilvl="6">
      <w:start w:val="1"/>
      <w:numFmt w:val="bullet"/>
      <w:isLgl w:val="false"/>
      <w:suff w:val="tab"/>
      <w:lvlText w:val=""/>
      <w:lvlJc w:val="left"/>
      <w:pPr>
        <w:ind w:left="6174" w:hanging="360"/>
      </w:pPr>
      <w:rPr>
        <w:rFonts w:hint="default" w:ascii="Symbol" w:hAnsi="Symbol"/>
      </w:rPr>
    </w:lvl>
    <w:lvl w:ilvl="7">
      <w:start w:val="1"/>
      <w:numFmt w:val="bullet"/>
      <w:isLgl w:val="false"/>
      <w:suff w:val="tab"/>
      <w:lvlText w:val="o"/>
      <w:lvlJc w:val="left"/>
      <w:pPr>
        <w:ind w:left="6894" w:hanging="360"/>
      </w:pPr>
      <w:rPr>
        <w:rFonts w:hint="default" w:ascii="Courier New" w:hAnsi="Courier New" w:cs="Courier New"/>
      </w:rPr>
    </w:lvl>
    <w:lvl w:ilvl="8">
      <w:start w:val="1"/>
      <w:numFmt w:val="bullet"/>
      <w:isLgl w:val="false"/>
      <w:suff w:val="tab"/>
      <w:lvlText w:val=""/>
      <w:lvlJc w:val="left"/>
      <w:pPr>
        <w:ind w:left="7614"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num w:numId="1">
    <w:abstractNumId w:val="12"/>
  </w:num>
  <w:num w:numId="2">
    <w:abstractNumId w:val="21"/>
  </w:num>
  <w:num w:numId="3">
    <w:abstractNumId w:val="14"/>
  </w:num>
  <w:num w:numId="4">
    <w:abstractNumId w:val="22"/>
  </w:num>
  <w:num w:numId="5">
    <w:abstractNumId w:val="20"/>
  </w:num>
  <w:num w:numId="6">
    <w:abstractNumId w:val="18"/>
  </w:num>
  <w:num w:numId="7">
    <w:abstractNumId w:val="9"/>
  </w:num>
  <w:num w:numId="8">
    <w:abstractNumId w:val="4"/>
  </w:num>
  <w:num w:numId="9">
    <w:abstractNumId w:val="3"/>
  </w:num>
  <w:num w:numId="10">
    <w:abstractNumId w:val="6"/>
  </w:num>
  <w:num w:numId="11">
    <w:abstractNumId w:val="19"/>
  </w:num>
  <w:num w:numId="12">
    <w:abstractNumId w:val="24"/>
  </w:num>
  <w:num w:numId="13">
    <w:abstractNumId w:val="8"/>
  </w:num>
  <w:num w:numId="14">
    <w:abstractNumId w:val="16"/>
  </w:num>
  <w:num w:numId="15">
    <w:abstractNumId w:val="2"/>
  </w:num>
  <w:num w:numId="16">
    <w:abstractNumId w:val="11"/>
  </w:num>
  <w:num w:numId="17">
    <w:abstractNumId w:val="15"/>
  </w:num>
  <w:num w:numId="18">
    <w:abstractNumId w:val="0"/>
  </w:num>
  <w:num w:numId="19">
    <w:abstractNumId w:val="5"/>
  </w:num>
  <w:num w:numId="20">
    <w:abstractNumId w:val="7"/>
  </w:num>
  <w:num w:numId="21">
    <w:abstractNumId w:val="1"/>
  </w:num>
  <w:num w:numId="22">
    <w:abstractNumId w:val="13"/>
  </w:num>
  <w:num w:numId="23">
    <w:abstractNumId w:val="23"/>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7"/>
    <w:next w:val="66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8"/>
    <w:link w:val="13"/>
    <w:uiPriority w:val="9"/>
    <w:rPr>
      <w:rFonts w:ascii="Arial" w:hAnsi="Arial" w:eastAsia="Arial" w:cs="Arial"/>
      <w:sz w:val="40"/>
      <w:szCs w:val="40"/>
    </w:rPr>
  </w:style>
  <w:style w:type="paragraph" w:styleId="15">
    <w:name w:val="Heading 2"/>
    <w:basedOn w:val="667"/>
    <w:next w:val="66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8"/>
    <w:link w:val="15"/>
    <w:uiPriority w:val="9"/>
    <w:rPr>
      <w:rFonts w:ascii="Arial" w:hAnsi="Arial" w:eastAsia="Arial" w:cs="Arial"/>
      <w:sz w:val="34"/>
    </w:rPr>
  </w:style>
  <w:style w:type="paragraph" w:styleId="17">
    <w:name w:val="Heading 3"/>
    <w:basedOn w:val="667"/>
    <w:next w:val="66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8"/>
    <w:link w:val="17"/>
    <w:uiPriority w:val="9"/>
    <w:rPr>
      <w:rFonts w:ascii="Arial" w:hAnsi="Arial" w:eastAsia="Arial" w:cs="Arial"/>
      <w:sz w:val="30"/>
      <w:szCs w:val="30"/>
    </w:rPr>
  </w:style>
  <w:style w:type="paragraph" w:styleId="19">
    <w:name w:val="Heading 4"/>
    <w:basedOn w:val="667"/>
    <w:next w:val="66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8"/>
    <w:link w:val="19"/>
    <w:uiPriority w:val="9"/>
    <w:rPr>
      <w:rFonts w:ascii="Arial" w:hAnsi="Arial" w:eastAsia="Arial" w:cs="Arial"/>
      <w:b/>
      <w:bCs/>
      <w:sz w:val="26"/>
      <w:szCs w:val="26"/>
    </w:rPr>
  </w:style>
  <w:style w:type="paragraph" w:styleId="21">
    <w:name w:val="Heading 5"/>
    <w:basedOn w:val="667"/>
    <w:next w:val="66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8"/>
    <w:link w:val="21"/>
    <w:uiPriority w:val="9"/>
    <w:rPr>
      <w:rFonts w:ascii="Arial" w:hAnsi="Arial" w:eastAsia="Arial" w:cs="Arial"/>
      <w:b/>
      <w:bCs/>
      <w:sz w:val="24"/>
      <w:szCs w:val="24"/>
    </w:rPr>
  </w:style>
  <w:style w:type="paragraph" w:styleId="23">
    <w:name w:val="Heading 6"/>
    <w:basedOn w:val="667"/>
    <w:next w:val="66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8"/>
    <w:link w:val="23"/>
    <w:uiPriority w:val="9"/>
    <w:rPr>
      <w:rFonts w:ascii="Arial" w:hAnsi="Arial" w:eastAsia="Arial" w:cs="Arial"/>
      <w:b/>
      <w:bCs/>
      <w:sz w:val="22"/>
      <w:szCs w:val="22"/>
    </w:rPr>
  </w:style>
  <w:style w:type="paragraph" w:styleId="25">
    <w:name w:val="Heading 7"/>
    <w:basedOn w:val="667"/>
    <w:next w:val="66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8"/>
    <w:link w:val="25"/>
    <w:uiPriority w:val="9"/>
    <w:rPr>
      <w:rFonts w:ascii="Arial" w:hAnsi="Arial" w:eastAsia="Arial" w:cs="Arial"/>
      <w:b/>
      <w:bCs/>
      <w:i/>
      <w:iCs/>
      <w:sz w:val="22"/>
      <w:szCs w:val="22"/>
    </w:rPr>
  </w:style>
  <w:style w:type="paragraph" w:styleId="27">
    <w:name w:val="Heading 8"/>
    <w:basedOn w:val="667"/>
    <w:next w:val="66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8"/>
    <w:link w:val="27"/>
    <w:uiPriority w:val="9"/>
    <w:rPr>
      <w:rFonts w:ascii="Arial" w:hAnsi="Arial" w:eastAsia="Arial" w:cs="Arial"/>
      <w:i/>
      <w:iCs/>
      <w:sz w:val="22"/>
      <w:szCs w:val="22"/>
    </w:rPr>
  </w:style>
  <w:style w:type="paragraph" w:styleId="29">
    <w:name w:val="Heading 9"/>
    <w:basedOn w:val="667"/>
    <w:next w:val="66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8"/>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67"/>
    <w:next w:val="667"/>
    <w:link w:val="35"/>
    <w:uiPriority w:val="10"/>
    <w:qFormat/>
    <w:pPr>
      <w:contextualSpacing/>
      <w:spacing w:before="300" w:after="200"/>
    </w:pPr>
    <w:rPr>
      <w:sz w:val="48"/>
      <w:szCs w:val="48"/>
    </w:rPr>
  </w:style>
  <w:style w:type="character" w:styleId="35">
    <w:name w:val="Title Char"/>
    <w:basedOn w:val="668"/>
    <w:link w:val="34"/>
    <w:uiPriority w:val="10"/>
    <w:rPr>
      <w:sz w:val="48"/>
      <w:szCs w:val="48"/>
    </w:rPr>
  </w:style>
  <w:style w:type="paragraph" w:styleId="36">
    <w:name w:val="Subtitle"/>
    <w:basedOn w:val="667"/>
    <w:next w:val="667"/>
    <w:link w:val="37"/>
    <w:uiPriority w:val="11"/>
    <w:qFormat/>
    <w:pPr>
      <w:spacing w:before="200" w:after="200"/>
    </w:pPr>
    <w:rPr>
      <w:sz w:val="24"/>
      <w:szCs w:val="24"/>
    </w:rPr>
  </w:style>
  <w:style w:type="character" w:styleId="37">
    <w:name w:val="Subtitle Char"/>
    <w:basedOn w:val="668"/>
    <w:link w:val="36"/>
    <w:uiPriority w:val="11"/>
    <w:rPr>
      <w:sz w:val="24"/>
      <w:szCs w:val="24"/>
    </w:rPr>
  </w:style>
  <w:style w:type="paragraph" w:styleId="38">
    <w:name w:val="Quote"/>
    <w:basedOn w:val="667"/>
    <w:next w:val="667"/>
    <w:link w:val="39"/>
    <w:uiPriority w:val="29"/>
    <w:qFormat/>
    <w:pPr>
      <w:ind w:left="720" w:right="720"/>
    </w:pPr>
    <w:rPr>
      <w:i/>
    </w:rPr>
  </w:style>
  <w:style w:type="character" w:styleId="39">
    <w:name w:val="Quote Char"/>
    <w:link w:val="38"/>
    <w:uiPriority w:val="29"/>
    <w:rPr>
      <w:i/>
    </w:rPr>
  </w:style>
  <w:style w:type="paragraph" w:styleId="40">
    <w:name w:val="Intense Quote"/>
    <w:basedOn w:val="667"/>
    <w:next w:val="66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7"/>
    <w:link w:val="43"/>
    <w:uiPriority w:val="99"/>
    <w:unhideWhenUsed/>
    <w:pPr>
      <w:spacing w:after="0" w:line="240" w:lineRule="auto"/>
      <w:tabs>
        <w:tab w:val="center" w:pos="7143" w:leader="none"/>
        <w:tab w:val="right" w:pos="14287" w:leader="none"/>
      </w:tabs>
    </w:pPr>
  </w:style>
  <w:style w:type="character" w:styleId="43">
    <w:name w:val="Header Char"/>
    <w:basedOn w:val="668"/>
    <w:link w:val="42"/>
    <w:uiPriority w:val="99"/>
  </w:style>
  <w:style w:type="paragraph" w:styleId="44">
    <w:name w:val="Footer"/>
    <w:basedOn w:val="667"/>
    <w:link w:val="47"/>
    <w:uiPriority w:val="99"/>
    <w:unhideWhenUsed/>
    <w:pPr>
      <w:spacing w:after="0" w:line="240" w:lineRule="auto"/>
      <w:tabs>
        <w:tab w:val="center" w:pos="7143" w:leader="none"/>
        <w:tab w:val="right" w:pos="14287" w:leader="none"/>
      </w:tabs>
    </w:pPr>
  </w:style>
  <w:style w:type="character" w:styleId="45">
    <w:name w:val="Footer Char"/>
    <w:basedOn w:val="668"/>
    <w:link w:val="44"/>
    <w:uiPriority w:val="99"/>
  </w:style>
  <w:style w:type="paragraph" w:styleId="46">
    <w:name w:val="Caption"/>
    <w:basedOn w:val="667"/>
    <w:next w:val="66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6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68"/>
    <w:uiPriority w:val="99"/>
    <w:unhideWhenUsed/>
    <w:rPr>
      <w:vertAlign w:val="superscript"/>
    </w:rPr>
  </w:style>
  <w:style w:type="paragraph" w:styleId="178">
    <w:name w:val="endnote text"/>
    <w:basedOn w:val="66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8"/>
    <w:uiPriority w:val="99"/>
    <w:semiHidden/>
    <w:unhideWhenUsed/>
    <w:rPr>
      <w:vertAlign w:val="superscript"/>
    </w:rPr>
  </w:style>
  <w:style w:type="paragraph" w:styleId="181">
    <w:name w:val="toc 1"/>
    <w:basedOn w:val="667"/>
    <w:next w:val="667"/>
    <w:uiPriority w:val="39"/>
    <w:unhideWhenUsed/>
    <w:pPr>
      <w:ind w:left="0" w:right="0" w:firstLine="0"/>
      <w:spacing w:after="57"/>
    </w:pPr>
  </w:style>
  <w:style w:type="paragraph" w:styleId="182">
    <w:name w:val="toc 2"/>
    <w:basedOn w:val="667"/>
    <w:next w:val="667"/>
    <w:uiPriority w:val="39"/>
    <w:unhideWhenUsed/>
    <w:pPr>
      <w:ind w:left="283" w:right="0" w:firstLine="0"/>
      <w:spacing w:after="57"/>
    </w:pPr>
  </w:style>
  <w:style w:type="paragraph" w:styleId="183">
    <w:name w:val="toc 3"/>
    <w:basedOn w:val="667"/>
    <w:next w:val="667"/>
    <w:uiPriority w:val="39"/>
    <w:unhideWhenUsed/>
    <w:pPr>
      <w:ind w:left="567" w:right="0" w:firstLine="0"/>
      <w:spacing w:after="57"/>
    </w:pPr>
  </w:style>
  <w:style w:type="paragraph" w:styleId="184">
    <w:name w:val="toc 4"/>
    <w:basedOn w:val="667"/>
    <w:next w:val="667"/>
    <w:uiPriority w:val="39"/>
    <w:unhideWhenUsed/>
    <w:pPr>
      <w:ind w:left="850" w:right="0" w:firstLine="0"/>
      <w:spacing w:after="57"/>
    </w:pPr>
  </w:style>
  <w:style w:type="paragraph" w:styleId="185">
    <w:name w:val="toc 5"/>
    <w:basedOn w:val="667"/>
    <w:next w:val="667"/>
    <w:uiPriority w:val="39"/>
    <w:unhideWhenUsed/>
    <w:pPr>
      <w:ind w:left="1134" w:right="0" w:firstLine="0"/>
      <w:spacing w:after="57"/>
    </w:pPr>
  </w:style>
  <w:style w:type="paragraph" w:styleId="186">
    <w:name w:val="toc 6"/>
    <w:basedOn w:val="667"/>
    <w:next w:val="667"/>
    <w:uiPriority w:val="39"/>
    <w:unhideWhenUsed/>
    <w:pPr>
      <w:ind w:left="1417" w:right="0" w:firstLine="0"/>
      <w:spacing w:after="57"/>
    </w:pPr>
  </w:style>
  <w:style w:type="paragraph" w:styleId="187">
    <w:name w:val="toc 7"/>
    <w:basedOn w:val="667"/>
    <w:next w:val="667"/>
    <w:uiPriority w:val="39"/>
    <w:unhideWhenUsed/>
    <w:pPr>
      <w:ind w:left="1701" w:right="0" w:firstLine="0"/>
      <w:spacing w:after="57"/>
    </w:pPr>
  </w:style>
  <w:style w:type="paragraph" w:styleId="188">
    <w:name w:val="toc 8"/>
    <w:basedOn w:val="667"/>
    <w:next w:val="667"/>
    <w:uiPriority w:val="39"/>
    <w:unhideWhenUsed/>
    <w:pPr>
      <w:ind w:left="1984" w:right="0" w:firstLine="0"/>
      <w:spacing w:after="57"/>
    </w:pPr>
  </w:style>
  <w:style w:type="paragraph" w:styleId="189">
    <w:name w:val="toc 9"/>
    <w:basedOn w:val="667"/>
    <w:next w:val="66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7"/>
    <w:next w:val="667"/>
    <w:uiPriority w:val="99"/>
    <w:unhideWhenUsed/>
    <w:pPr>
      <w:spacing w:after="0" w:afterAutospacing="0"/>
    </w:pPr>
  </w:style>
  <w:style w:type="paragraph" w:styleId="667" w:default="1">
    <w:name w:val="Normal"/>
    <w:qFormat/>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name w:val="List Paragraph"/>
    <w:basedOn w:val="667"/>
    <w:uiPriority w:val="34"/>
    <w:qFormat/>
    <w:pPr>
      <w:contextualSpacing/>
      <w:ind w:left="720"/>
    </w:pPr>
  </w:style>
  <w:style w:type="table" w:styleId="672" w:customStyle="1">
    <w:name w:val="Сетка таблицы1"/>
    <w:basedOn w:val="669"/>
    <w:next w:val="673"/>
    <w:uiPriority w:val="59"/>
    <w:pPr>
      <w:spacing w:after="0" w:line="240" w:lineRule="auto"/>
    </w:pPr>
    <w:rPr>
      <w:rFonts w:ascii="Calibri" w:hAnsi="Calibri"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3">
    <w:name w:val="Table Grid"/>
    <w:basedOn w:val="66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4">
    <w:name w:val="Balloon Text"/>
    <w:basedOn w:val="667"/>
    <w:link w:val="675"/>
    <w:uiPriority w:val="99"/>
    <w:semiHidden/>
    <w:unhideWhenUsed/>
    <w:pPr>
      <w:spacing w:after="0" w:line="240" w:lineRule="auto"/>
    </w:pPr>
    <w:rPr>
      <w:rFonts w:ascii="Tahoma" w:hAnsi="Tahoma" w:cs="Tahoma"/>
      <w:sz w:val="16"/>
      <w:szCs w:val="16"/>
    </w:rPr>
  </w:style>
  <w:style w:type="character" w:styleId="675" w:customStyle="1">
    <w:name w:val="Текст выноски Знак"/>
    <w:basedOn w:val="668"/>
    <w:link w:val="674"/>
    <w:uiPriority w:val="99"/>
    <w:semiHidden/>
    <w:rPr>
      <w:rFonts w:ascii="Tahoma" w:hAnsi="Tahoma" w:cs="Tahoma"/>
      <w:sz w:val="16"/>
      <w:szCs w:val="16"/>
    </w:rPr>
  </w:style>
  <w:style w:type="character" w:styleId="676">
    <w:name w:val="Hyperlink"/>
    <w:basedOn w:val="668"/>
    <w:uiPriority w:val="99"/>
    <w:unhideWhenUsed/>
    <w:rPr>
      <w:color w:val="0000ff"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corpus.byu.edu/bnc/x2_chart.asp?changed=&amp;w2=&amp;ID=8&amp;t=y&amp;r=1" TargetMode="External"/><Relationship Id="rId10" Type="http://schemas.openxmlformats.org/officeDocument/2006/relationships/hyperlink" Target="http://corpus.byu.edu/bnc/x2_chart.asp?changed=&amp;w2=&amp;ID=8&amp;t=y&amp;r=2" TargetMode="External"/><Relationship Id="rId11" Type="http://schemas.openxmlformats.org/officeDocument/2006/relationships/hyperlink" Target="http://corpus.byu.edu/bnc/x2_chart.asp?changed=&amp;w2=&amp;ID=8&amp;t=y&amp;r=3" TargetMode="External"/><Relationship Id="rId12" Type="http://schemas.openxmlformats.org/officeDocument/2006/relationships/hyperlink" Target="http://corpus.byu.edu/bnc/x2_chart.asp?changed=&amp;w2=&amp;ID=8&amp;t=y&amp;r=4" TargetMode="External"/><Relationship Id="rId13" Type="http://schemas.openxmlformats.org/officeDocument/2006/relationships/hyperlink" Target="http://corpus.byu.edu/bnc/x2_chart.asp?changed=&amp;w2=&amp;ID=8&amp;t=y&amp;r=5" TargetMode="External"/><Relationship Id="rId14" Type="http://schemas.openxmlformats.org/officeDocument/2006/relationships/hyperlink" Target="http://corpus.byu.edu/bnc/x2_chart.asp?changed=&amp;w2=&amp;ID=8&amp;t=y&amp;r=6" TargetMode="External"/><Relationship Id="rId15" Type="http://schemas.openxmlformats.org/officeDocument/2006/relationships/hyperlink" Target="http://corpus.byu.edu/bnc/x2_chart.asp?changed=&amp;w2=&amp;ID=8&amp;t=y&amp;r=7" TargetMode="External"/><Relationship Id="rId16" Type="http://schemas.openxmlformats.org/officeDocument/2006/relationships/hyperlink" Target="http://corpus.byu.edu/bnc/x3.asp?w11=exclude&amp;w12=the&amp;w13=possibility" TargetMode="External"/><Relationship Id="rId17" Type="http://schemas.openxmlformats.org/officeDocument/2006/relationships/image" Target="media/image1.jpg"/><Relationship Id="rId18" Type="http://schemas.openxmlformats.org/officeDocument/2006/relationships/hyperlink" Target="http://corpus.byu.edu/bnc/x3.asp?r=1&amp;w11=exclude&amp;w12=the&amp;w13=possibility" TargetMode="External"/><Relationship Id="rId19" Type="http://schemas.openxmlformats.org/officeDocument/2006/relationships/image" Target="media/image2.jpg"/><Relationship Id="rId20" Type="http://schemas.openxmlformats.org/officeDocument/2006/relationships/image" Target="media/image3.jpg"/><Relationship Id="rId21" Type="http://schemas.openxmlformats.org/officeDocument/2006/relationships/hyperlink" Target="http://corpus.byu.edu/bnc/x3.asp?r=3&amp;w11=exclude&amp;w12=the&amp;w13=possibility" TargetMode="External"/><Relationship Id="rId22" Type="http://schemas.openxmlformats.org/officeDocument/2006/relationships/image" Target="media/image4.jpg"/><Relationship Id="rId23" Type="http://schemas.openxmlformats.org/officeDocument/2006/relationships/hyperlink" Target="http://corpus.byu.edu/bnc/x3.asp?r=4&amp;w11=exclude&amp;w12=the&amp;w13=possibility" TargetMode="External"/><Relationship Id="rId24" Type="http://schemas.openxmlformats.org/officeDocument/2006/relationships/image" Target="media/image5.jpg"/><Relationship Id="rId25" Type="http://schemas.openxmlformats.org/officeDocument/2006/relationships/hyperlink" Target="http://corpus.byu.edu/bnc/x3.asp?r=5&amp;w11=exclude&amp;w12=the&amp;w13=possibility" TargetMode="External"/><Relationship Id="rId26" Type="http://schemas.openxmlformats.org/officeDocument/2006/relationships/image" Target="media/image6.jpg"/><Relationship Id="rId27" Type="http://schemas.openxmlformats.org/officeDocument/2006/relationships/hyperlink" Target="http://corpus.byu.edu/bnc/x3.asp?r=6&amp;w11=exclude&amp;w12=the&amp;w13=possibility" TargetMode="External"/><Relationship Id="rId28" Type="http://schemas.openxmlformats.org/officeDocument/2006/relationships/image" Target="media/image7.jpg"/><Relationship Id="rId29" Type="http://schemas.openxmlformats.org/officeDocument/2006/relationships/hyperlink" Target="http://corpus.byu.edu/bnc/x3.asp?r=7&amp;w11=exclude&amp;w12=the&amp;w13=possibility" TargetMode="External"/><Relationship Id="rId30" Type="http://schemas.openxmlformats.org/officeDocument/2006/relationships/image" Target="media/image8.jpg"/><Relationship Id="rId31" Type="http://schemas.openxmlformats.org/officeDocument/2006/relationships/hyperlink" Target="http://corpus.byu.edu/bnc/x2_chart.asp?changed=&amp;w2=&amp;ID=9&amp;t=y&amp;r=1" TargetMode="External"/><Relationship Id="rId32" Type="http://schemas.openxmlformats.org/officeDocument/2006/relationships/hyperlink" Target="http://corpus.byu.edu/bnc/x2_chart.asp?changed=&amp;w2=&amp;ID=9&amp;t=y&amp;r=2" TargetMode="External"/><Relationship Id="rId33" Type="http://schemas.openxmlformats.org/officeDocument/2006/relationships/hyperlink" Target="http://corpus.byu.edu/bnc/x2_chart.asp?changed=&amp;w2=&amp;ID=9&amp;t=y&amp;r=3" TargetMode="External"/><Relationship Id="rId34" Type="http://schemas.openxmlformats.org/officeDocument/2006/relationships/hyperlink" Target="http://corpus.byu.edu/bnc/x2_chart.asp?changed=&amp;w2=&amp;ID=9&amp;t=y&amp;r=4" TargetMode="External"/><Relationship Id="rId35" Type="http://schemas.openxmlformats.org/officeDocument/2006/relationships/hyperlink" Target="http://corpus.byu.edu/bnc/x2_chart.asp?changed=&amp;w2=&amp;ID=9&amp;t=y&amp;r=5" TargetMode="External"/><Relationship Id="rId36" Type="http://schemas.openxmlformats.org/officeDocument/2006/relationships/hyperlink" Target="http://corpus.byu.edu/bnc/x2_chart.asp?changed=&amp;w2=&amp;ID=9&amp;t=y&amp;r=6" TargetMode="External"/><Relationship Id="rId37" Type="http://schemas.openxmlformats.org/officeDocument/2006/relationships/hyperlink" Target="http://corpus.byu.edu/bnc/x2_chart.asp?changed=&amp;w2=&amp;ID=9&amp;t=y&amp;r=7" TargetMode="External"/><Relationship Id="rId38" Type="http://schemas.openxmlformats.org/officeDocument/2006/relationships/hyperlink" Target="http://corpus.byu.edu/bnc/x3.asp?w8=rule&amp;w9=out&amp;w10=the&amp;w11=possibility" TargetMode="External"/><Relationship Id="rId39" Type="http://schemas.openxmlformats.org/officeDocument/2006/relationships/image" Target="media/image9.jpg"/><Relationship Id="rId40" Type="http://schemas.openxmlformats.org/officeDocument/2006/relationships/hyperlink" Target="http://corpus.byu.edu/bnc/x3.asp?r=1&amp;w8=rule&amp;w9=out&amp;w10=the&amp;w11=possibility" TargetMode="External"/><Relationship Id="rId41" Type="http://schemas.openxmlformats.org/officeDocument/2006/relationships/image" Target="media/image10.jpg"/><Relationship Id="rId42" Type="http://schemas.openxmlformats.org/officeDocument/2006/relationships/hyperlink" Target="http://corpus.byu.edu/bnc/x3.asp?r=2&amp;w8=rule&amp;w9=out&amp;w10=the&amp;w11=possibility" TargetMode="External"/><Relationship Id="rId43" Type="http://schemas.openxmlformats.org/officeDocument/2006/relationships/image" Target="media/image11.jpg"/><Relationship Id="rId44" Type="http://schemas.openxmlformats.org/officeDocument/2006/relationships/hyperlink" Target="http://corpus.byu.edu/bnc/x3.asp?r=4&amp;w8=rule&amp;w9=out&amp;w10=the&amp;w11=possibility" TargetMode="External"/><Relationship Id="rId45" Type="http://schemas.openxmlformats.org/officeDocument/2006/relationships/hyperlink" Target="http://corpus.byu.edu/bnc/x3.asp?r=5&amp;w8=rule&amp;w9=out&amp;w10=the&amp;w11=possibility" TargetMode="External"/><Relationship Id="rId46" Type="http://schemas.openxmlformats.org/officeDocument/2006/relationships/image" Target="media/image12.jpg"/><Relationship Id="rId47" Type="http://schemas.openxmlformats.org/officeDocument/2006/relationships/hyperlink" Target="http://corpus.byu.edu/bnc/x3.asp?r=6&amp;w8=rule&amp;w9=out&amp;w10=the&amp;w11=possibility" TargetMode="External"/><Relationship Id="rId48" Type="http://schemas.openxmlformats.org/officeDocument/2006/relationships/image" Target="media/image13.jpg"/><Relationship Id="rId49" Type="http://schemas.openxmlformats.org/officeDocument/2006/relationships/hyperlink" Target="http://corpus.byu.edu/bnc/x3.asp?r=7&amp;w8=rule&amp;w9=out&amp;w10=the&amp;w11=possibility" TargetMode="External"/><Relationship Id="rId50" Type="http://schemas.openxmlformats.org/officeDocument/2006/relationships/image" Target="media/image14.jpg"/><Relationship Id="rId51" Type="http://schemas.openxmlformats.org/officeDocument/2006/relationships/chart" Target="charts/chart1.xml" /><Relationship Id="rId52" Type="http://schemas.openxmlformats.org/officeDocument/2006/relationships/hyperlink" Target="https://doi.org/10.31992/0869-3617-2024-33-2-31-5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079425"/>
          <c:y val="0.086752"/>
          <c:w val="0.918860"/>
          <c:h val="0.735729"/>
        </c:manualLayout>
      </c:layout>
      <c:bar3DChart>
        <c:barDir val="col"/>
        <c:grouping val="clustered"/>
        <c:varyColors val="0"/>
        <c:ser>
          <c:idx val="0"/>
          <c:order val="0"/>
          <c:invertIfNegative val="0"/>
          <c:cat>
            <c:strRef>
              <c:f>Лист1!$A$1:$A$2</c:f>
              <c:strCache>
                <c:ptCount val="2"/>
                <c:pt idx="0">
                  <c:v xml:space="preserve">on the one hand </c:v>
                </c:pt>
                <c:pt idx="1">
                  <c:v xml:space="preserve">on the other hand</c:v>
                </c:pt>
              </c:strCache>
            </c:strRef>
          </c:cat>
          <c:val>
            <c:numRef>
              <c:f>Лист1!$B$1:$B$2</c:f>
              <c:numCache>
                <c:formatCode>General</c:formatCode>
                <c:ptCount val="2"/>
                <c:pt idx="0">
                  <c:v>6</c:v>
                </c:pt>
                <c:pt idx="1">
                  <c:v>17</c:v>
                </c:pt>
              </c:numCache>
            </c:numRef>
          </c:val>
        </c:ser>
        <c:dLbls>
          <c:showBubbleSize val="0"/>
          <c:showCatName val="0"/>
          <c:showLeaderLines val="0"/>
          <c:showLegendKey val="0"/>
          <c:showPercent val="0"/>
          <c:showSerName val="0"/>
          <c:showVal val="0"/>
        </c:dLbls>
        <c:gapWidth val="150"/>
        <c:shape val="box"/>
        <c:axId val="308000768"/>
        <c:axId val="279331392"/>
      </c:bar3DChart>
      <c:catAx>
        <c:axId val="308000768"/>
        <c:scaling>
          <c:orientation val="minMax"/>
        </c:scaling>
        <c:delete val="0"/>
        <c:axPos val="b"/>
        <c:majorTickMark val="out"/>
        <c:minorTickMark val="none"/>
        <c:tickLblPos val="nextTo"/>
        <c:txPr>
          <a:bodyPr/>
          <a:lstStyle/>
          <a:p>
            <a:pPr>
              <a:defRPr lang="en-US" sz="1400" b="0" i="1">
                <a:latin typeface="Times New Roman"/>
                <a:cs typeface="Times New Roman"/>
              </a:defRPr>
            </a:pPr>
            <a:endParaRPr lang="ru-RU"/>
          </a:p>
        </c:txPr>
        <c:crossAx val="279331392"/>
        <c:crosses val="autoZero"/>
        <c:auto val="1"/>
        <c:lblAlgn val="ctr"/>
        <c:lblOffset val="100"/>
        <c:noMultiLvlLbl val="0"/>
      </c:catAx>
      <c:valAx>
        <c:axId val="279331392"/>
        <c:scaling>
          <c:orientation val="minMax"/>
        </c:scaling>
        <c:delete val="0"/>
        <c:axPos val="l"/>
        <c:majorGridlines>
          <c:spPr bwMode="auto"/>
        </c:majorGridlines>
        <c:numFmt formatCode="General" sourceLinked="1"/>
        <c:majorTickMark val="out"/>
        <c:minorTickMark val="none"/>
        <c:tickLblPos val="nextTo"/>
        <c:txPr>
          <a:bodyPr/>
          <a:lstStyle/>
          <a:p>
            <a:pPr>
              <a:defRPr lang="en-US" sz="1400">
                <a:latin typeface="Times New Roman"/>
                <a:cs typeface="Times New Roman"/>
              </a:defRPr>
            </a:pPr>
            <a:endParaRPr lang="ru-RU"/>
          </a:p>
        </c:txPr>
        <c:crossAx val="30800076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word/theme/themeOverride1.xml><?xml version="1.0" encoding="utf-8"?>
<a:themeOverride xmlns:a="http://schemas.openxmlformats.org/drawingml/2006/main" xmlns:r="http://schemas.openxmlformats.org/officeDocument/2006/relationships" xmlns:p="http://schemas.openxmlformats.org/presentation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Mamatches</dc:creator>
  <cp:lastModifiedBy>Елизавета Чубакова</cp:lastModifiedBy>
  <cp:revision>4</cp:revision>
  <dcterms:created xsi:type="dcterms:W3CDTF">2025-04-20T15:26:00Z</dcterms:created>
  <dcterms:modified xsi:type="dcterms:W3CDTF">2025-07-02T10:30:59Z</dcterms:modified>
</cp:coreProperties>
</file>