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0C6BF9" w14:textId="29604736" w:rsidR="00FE36A3" w:rsidRPr="00EB1503" w:rsidRDefault="00FE36A3" w:rsidP="00FE36A3">
      <w:pPr>
        <w:rPr>
          <w:rFonts w:ascii="Times New Roman" w:hAnsi="Times New Roman" w:cs="Times New Roman"/>
          <w:b/>
          <w:bCs/>
          <w:sz w:val="32"/>
          <w:szCs w:val="32"/>
        </w:rPr>
      </w:pPr>
      <w:bookmarkStart w:id="0" w:name="_Hlk178532317"/>
      <w:bookmarkStart w:id="1" w:name="_Hlk178534274"/>
    </w:p>
    <w:p w14:paraId="0FE29367" w14:textId="7CF2A874" w:rsidR="00FE36A3" w:rsidRPr="00630D94" w:rsidRDefault="00FE36A3" w:rsidP="00630D94">
      <w:pPr>
        <w:rPr>
          <w:rFonts w:ascii="Times New Roman" w:hAnsi="Times New Roman" w:cs="Times New Roman"/>
          <w:sz w:val="24"/>
          <w:szCs w:val="24"/>
        </w:rPr>
      </w:pPr>
      <w:r w:rsidRPr="00BE7488">
        <w:rPr>
          <w:rFonts w:ascii="Times New Roman" w:hAnsi="Times New Roman" w:cs="Times New Roman"/>
          <w:b/>
          <w:bCs/>
          <w:sz w:val="24"/>
          <w:szCs w:val="24"/>
        </w:rPr>
        <w:t>Номинация:</w:t>
      </w:r>
      <w:r w:rsidRPr="00630D94">
        <w:rPr>
          <w:rFonts w:ascii="Times New Roman" w:hAnsi="Times New Roman" w:cs="Times New Roman"/>
          <w:sz w:val="24"/>
          <w:szCs w:val="24"/>
        </w:rPr>
        <w:t xml:space="preserve"> </w:t>
      </w:r>
      <w:r w:rsidR="00630D94" w:rsidRPr="00630D94">
        <w:rPr>
          <w:rFonts w:ascii="Times New Roman" w:hAnsi="Times New Roman" w:cs="Times New Roman"/>
          <w:sz w:val="24"/>
          <w:szCs w:val="24"/>
        </w:rPr>
        <w:t xml:space="preserve">Вольная </w:t>
      </w:r>
      <w:r w:rsidR="000D1FBA">
        <w:rPr>
          <w:rFonts w:ascii="Times New Roman" w:hAnsi="Times New Roman" w:cs="Times New Roman"/>
          <w:sz w:val="24"/>
          <w:szCs w:val="24"/>
        </w:rPr>
        <w:t xml:space="preserve">номинация </w:t>
      </w:r>
    </w:p>
    <w:p w14:paraId="108EE8F5" w14:textId="6265A8F0" w:rsidR="00FE36A3" w:rsidRPr="00630D94" w:rsidRDefault="00FE36A3" w:rsidP="00630D94">
      <w:pPr>
        <w:rPr>
          <w:rFonts w:ascii="Times New Roman" w:hAnsi="Times New Roman" w:cs="Times New Roman"/>
          <w:sz w:val="24"/>
          <w:szCs w:val="24"/>
        </w:rPr>
      </w:pPr>
      <w:r w:rsidRPr="00BE7488">
        <w:rPr>
          <w:rFonts w:ascii="Times New Roman" w:hAnsi="Times New Roman" w:cs="Times New Roman"/>
          <w:b/>
          <w:bCs/>
          <w:sz w:val="24"/>
          <w:szCs w:val="24"/>
        </w:rPr>
        <w:t>Автор</w:t>
      </w:r>
      <w:r w:rsidR="00630D94" w:rsidRPr="00630D94">
        <w:rPr>
          <w:rFonts w:ascii="Times New Roman" w:hAnsi="Times New Roman" w:cs="Times New Roman"/>
          <w:sz w:val="24"/>
          <w:szCs w:val="24"/>
        </w:rPr>
        <w:t xml:space="preserve">: Ольга Николаевна Стогниева, </w:t>
      </w:r>
      <w:r w:rsidRPr="00630D94">
        <w:rPr>
          <w:rFonts w:ascii="Times New Roman" w:hAnsi="Times New Roman" w:cs="Times New Roman"/>
          <w:sz w:val="24"/>
          <w:szCs w:val="24"/>
        </w:rPr>
        <w:t>Доцент Школы иностранных языков НИУ ВШЭ, Москв</w:t>
      </w:r>
      <w:r w:rsidR="00630D94" w:rsidRPr="00630D94">
        <w:rPr>
          <w:rFonts w:ascii="Times New Roman" w:hAnsi="Times New Roman" w:cs="Times New Roman"/>
          <w:sz w:val="24"/>
          <w:szCs w:val="24"/>
        </w:rPr>
        <w:t>а</w:t>
      </w:r>
      <w:r w:rsidRPr="00630D94">
        <w:rPr>
          <w:rFonts w:ascii="Times New Roman" w:hAnsi="Times New Roman" w:cs="Times New Roman"/>
          <w:sz w:val="24"/>
          <w:szCs w:val="24"/>
        </w:rPr>
        <w:t xml:space="preserve">, </w:t>
      </w:r>
      <w:hyperlink r:id="rId8" w:history="1">
        <w:r w:rsidR="00630D94" w:rsidRPr="00630D94">
          <w:rPr>
            <w:rStyle w:val="a9"/>
            <w:rFonts w:ascii="Times New Roman" w:hAnsi="Times New Roman" w:cs="Times New Roman"/>
            <w:sz w:val="24"/>
            <w:szCs w:val="24"/>
            <w:lang w:val="en-US"/>
          </w:rPr>
          <w:t>stognieva</w:t>
        </w:r>
        <w:r w:rsidR="00630D94" w:rsidRPr="00630D94">
          <w:rPr>
            <w:rStyle w:val="a9"/>
            <w:rFonts w:ascii="Times New Roman" w:hAnsi="Times New Roman" w:cs="Times New Roman"/>
            <w:sz w:val="24"/>
            <w:szCs w:val="24"/>
          </w:rPr>
          <w:t>@hse.ru</w:t>
        </w:r>
      </w:hyperlink>
      <w:r w:rsidR="00630D94" w:rsidRPr="00630D94">
        <w:rPr>
          <w:rFonts w:ascii="Times New Roman" w:hAnsi="Times New Roman" w:cs="Times New Roman"/>
          <w:sz w:val="24"/>
          <w:szCs w:val="24"/>
        </w:rPr>
        <w:t xml:space="preserve"> </w:t>
      </w:r>
    </w:p>
    <w:p w14:paraId="01B62776" w14:textId="710EE4DD" w:rsidR="00FE36A3" w:rsidRPr="00630D94" w:rsidRDefault="00630D94" w:rsidP="00630D94">
      <w:pPr>
        <w:rPr>
          <w:rFonts w:ascii="Times New Roman" w:hAnsi="Times New Roman" w:cs="Times New Roman"/>
          <w:b/>
          <w:bCs/>
          <w:sz w:val="24"/>
          <w:szCs w:val="24"/>
        </w:rPr>
      </w:pPr>
      <w:r w:rsidRPr="00BE7488">
        <w:rPr>
          <w:rFonts w:ascii="Times New Roman" w:hAnsi="Times New Roman" w:cs="Times New Roman"/>
          <w:b/>
          <w:bCs/>
          <w:sz w:val="24"/>
          <w:szCs w:val="24"/>
        </w:rPr>
        <w:t xml:space="preserve">Дисциплина и </w:t>
      </w:r>
      <w:r w:rsidR="00FE36A3" w:rsidRPr="00BE7488">
        <w:rPr>
          <w:rFonts w:ascii="Times New Roman" w:hAnsi="Times New Roman" w:cs="Times New Roman"/>
          <w:b/>
          <w:bCs/>
          <w:sz w:val="24"/>
          <w:szCs w:val="24"/>
        </w:rPr>
        <w:t>ОП</w:t>
      </w:r>
      <w:r w:rsidRPr="00BE7488">
        <w:rPr>
          <w:rFonts w:ascii="Times New Roman" w:hAnsi="Times New Roman" w:cs="Times New Roman"/>
          <w:b/>
          <w:bCs/>
          <w:sz w:val="24"/>
          <w:szCs w:val="24"/>
        </w:rPr>
        <w:t>:</w:t>
      </w:r>
      <w:r w:rsidRPr="00630D94">
        <w:rPr>
          <w:rFonts w:ascii="Times New Roman" w:hAnsi="Times New Roman" w:cs="Times New Roman"/>
          <w:sz w:val="24"/>
          <w:szCs w:val="24"/>
        </w:rPr>
        <w:t xml:space="preserve"> Академическое письмо на английском языке; Образовательная программа: Бизнес-информатика </w:t>
      </w:r>
    </w:p>
    <w:p w14:paraId="00D604BD" w14:textId="77777777" w:rsidR="00BE7488" w:rsidRDefault="00BE7488" w:rsidP="00E3372B">
      <w:pPr>
        <w:jc w:val="center"/>
        <w:rPr>
          <w:rFonts w:ascii="Times New Roman" w:hAnsi="Times New Roman" w:cs="Times New Roman"/>
          <w:b/>
          <w:bCs/>
          <w:sz w:val="32"/>
          <w:szCs w:val="32"/>
        </w:rPr>
      </w:pPr>
    </w:p>
    <w:p w14:paraId="2D6FD1A0" w14:textId="2E00A9BC" w:rsidR="00E3372B" w:rsidRPr="00E3372B" w:rsidRDefault="00BE7488" w:rsidP="00E3372B">
      <w:pPr>
        <w:jc w:val="center"/>
        <w:rPr>
          <w:rFonts w:ascii="Times New Roman" w:hAnsi="Times New Roman" w:cs="Times New Roman"/>
          <w:b/>
          <w:bCs/>
          <w:sz w:val="32"/>
          <w:szCs w:val="32"/>
        </w:rPr>
      </w:pPr>
      <w:r w:rsidRPr="00E3372B">
        <w:rPr>
          <w:rFonts w:ascii="Times New Roman" w:hAnsi="Times New Roman" w:cs="Times New Roman"/>
          <w:b/>
          <w:bCs/>
          <w:sz w:val="32"/>
          <w:szCs w:val="32"/>
        </w:rPr>
        <w:t>И</w:t>
      </w:r>
      <w:r w:rsidR="00E3372B" w:rsidRPr="00E3372B">
        <w:rPr>
          <w:rFonts w:ascii="Times New Roman" w:hAnsi="Times New Roman" w:cs="Times New Roman"/>
          <w:b/>
          <w:bCs/>
          <w:sz w:val="32"/>
          <w:szCs w:val="32"/>
        </w:rPr>
        <w:t>скусств</w:t>
      </w:r>
      <w:r>
        <w:rPr>
          <w:rFonts w:ascii="Times New Roman" w:hAnsi="Times New Roman" w:cs="Times New Roman"/>
          <w:b/>
          <w:bCs/>
          <w:sz w:val="32"/>
          <w:szCs w:val="32"/>
        </w:rPr>
        <w:t xml:space="preserve">о </w:t>
      </w:r>
      <w:r w:rsidR="00E3372B" w:rsidRPr="00E3372B">
        <w:rPr>
          <w:rFonts w:ascii="Times New Roman" w:hAnsi="Times New Roman" w:cs="Times New Roman"/>
          <w:b/>
          <w:bCs/>
          <w:sz w:val="32"/>
          <w:szCs w:val="32"/>
        </w:rPr>
        <w:t xml:space="preserve">написания академического </w:t>
      </w:r>
      <w:r w:rsidR="00E3372B">
        <w:rPr>
          <w:rFonts w:ascii="Times New Roman" w:hAnsi="Times New Roman" w:cs="Times New Roman"/>
          <w:b/>
          <w:bCs/>
          <w:sz w:val="32"/>
          <w:szCs w:val="32"/>
        </w:rPr>
        <w:t>параграфа</w:t>
      </w:r>
      <w:r w:rsidR="00E3372B" w:rsidRPr="00E3372B">
        <w:rPr>
          <w:rFonts w:ascii="Times New Roman" w:hAnsi="Times New Roman" w:cs="Times New Roman"/>
          <w:b/>
          <w:bCs/>
          <w:sz w:val="32"/>
          <w:szCs w:val="32"/>
        </w:rPr>
        <w:t xml:space="preserve">: </w:t>
      </w:r>
    </w:p>
    <w:p w14:paraId="6B76AE73" w14:textId="3F5B7A44" w:rsidR="00E3372B" w:rsidRDefault="00E3372B" w:rsidP="00E3372B">
      <w:pPr>
        <w:jc w:val="center"/>
        <w:rPr>
          <w:rFonts w:ascii="Times New Roman" w:hAnsi="Times New Roman" w:cs="Times New Roman"/>
          <w:b/>
          <w:bCs/>
          <w:sz w:val="32"/>
          <w:szCs w:val="32"/>
        </w:rPr>
      </w:pPr>
      <w:r w:rsidRPr="00E3372B">
        <w:rPr>
          <w:rFonts w:ascii="Times New Roman" w:hAnsi="Times New Roman" w:cs="Times New Roman"/>
          <w:b/>
          <w:bCs/>
          <w:sz w:val="32"/>
          <w:szCs w:val="32"/>
        </w:rPr>
        <w:t>Пошаговое руководство</w:t>
      </w:r>
      <w:r w:rsidR="00E964BE">
        <w:rPr>
          <w:rStyle w:val="af"/>
          <w:rFonts w:ascii="Times New Roman" w:hAnsi="Times New Roman" w:cs="Times New Roman"/>
          <w:b/>
          <w:bCs/>
          <w:sz w:val="32"/>
          <w:szCs w:val="32"/>
        </w:rPr>
        <w:footnoteReference w:id="1"/>
      </w:r>
    </w:p>
    <w:p w14:paraId="6AA4FB47" w14:textId="18896F11" w:rsidR="006F76A9" w:rsidRPr="00FE36A3" w:rsidRDefault="006F76A9" w:rsidP="00E3372B">
      <w:pPr>
        <w:jc w:val="center"/>
        <w:rPr>
          <w:rFonts w:ascii="Times New Roman" w:hAnsi="Times New Roman" w:cs="Times New Roman"/>
          <w:b/>
          <w:bCs/>
          <w:sz w:val="24"/>
          <w:szCs w:val="24"/>
        </w:rPr>
      </w:pPr>
      <w:r w:rsidRPr="00FE36A3">
        <w:rPr>
          <w:rFonts w:ascii="Times New Roman" w:hAnsi="Times New Roman" w:cs="Times New Roman"/>
          <w:b/>
          <w:bCs/>
          <w:sz w:val="24"/>
          <w:szCs w:val="24"/>
        </w:rPr>
        <w:t xml:space="preserve">Введение </w:t>
      </w:r>
    </w:p>
    <w:p w14:paraId="724A3E6D" w14:textId="018939DE" w:rsidR="0012682F" w:rsidRPr="00C90DEE" w:rsidRDefault="0012682F" w:rsidP="00BB631D">
      <w:pPr>
        <w:shd w:val="clear" w:color="auto" w:fill="FFFFFF"/>
        <w:spacing w:line="360" w:lineRule="auto"/>
        <w:ind w:firstLine="708"/>
        <w:jc w:val="both"/>
        <w:outlineLvl w:val="2"/>
        <w:rPr>
          <w:rFonts w:ascii="Times New Roman" w:eastAsia="Times New Roman" w:hAnsi="Times New Roman" w:cs="Times New Roman"/>
          <w:sz w:val="24"/>
          <w:szCs w:val="24"/>
          <w:lang w:eastAsia="ru-RU"/>
        </w:rPr>
      </w:pPr>
      <w:r w:rsidRPr="00C90DEE">
        <w:rPr>
          <w:rFonts w:ascii="Times New Roman" w:eastAsia="Times New Roman" w:hAnsi="Times New Roman" w:cs="Times New Roman"/>
          <w:sz w:val="24"/>
          <w:szCs w:val="24"/>
          <w:lang w:eastAsia="ru-RU"/>
        </w:rPr>
        <w:t>Обучение написанию академического параграфа (</w:t>
      </w:r>
      <w:r w:rsidRPr="00C90DEE">
        <w:rPr>
          <w:rFonts w:ascii="Times New Roman" w:eastAsia="Times New Roman" w:hAnsi="Times New Roman" w:cs="Times New Roman"/>
          <w:b/>
          <w:bCs/>
          <w:sz w:val="24"/>
          <w:szCs w:val="24"/>
          <w:lang w:val="en-US" w:eastAsia="ru-RU"/>
        </w:rPr>
        <w:t>academic</w:t>
      </w:r>
      <w:r w:rsidRPr="00C90DEE">
        <w:rPr>
          <w:rFonts w:ascii="Times New Roman" w:eastAsia="Times New Roman" w:hAnsi="Times New Roman" w:cs="Times New Roman"/>
          <w:b/>
          <w:bCs/>
          <w:sz w:val="24"/>
          <w:szCs w:val="24"/>
          <w:lang w:eastAsia="ru-RU"/>
        </w:rPr>
        <w:t xml:space="preserve"> </w:t>
      </w:r>
      <w:r w:rsidRPr="00C90DEE">
        <w:rPr>
          <w:rFonts w:ascii="Times New Roman" w:eastAsia="Times New Roman" w:hAnsi="Times New Roman" w:cs="Times New Roman"/>
          <w:b/>
          <w:bCs/>
          <w:sz w:val="24"/>
          <w:szCs w:val="24"/>
          <w:lang w:val="en-US" w:eastAsia="ru-RU"/>
        </w:rPr>
        <w:t>paragraph</w:t>
      </w:r>
      <w:r w:rsidRPr="00C90DEE">
        <w:rPr>
          <w:rFonts w:ascii="Times New Roman" w:eastAsia="Times New Roman" w:hAnsi="Times New Roman" w:cs="Times New Roman"/>
          <w:b/>
          <w:bCs/>
          <w:sz w:val="24"/>
          <w:szCs w:val="24"/>
          <w:lang w:eastAsia="ru-RU"/>
        </w:rPr>
        <w:t>)</w:t>
      </w:r>
      <w:r w:rsidRPr="00C90DEE">
        <w:rPr>
          <w:rFonts w:ascii="Times New Roman" w:eastAsia="Times New Roman" w:hAnsi="Times New Roman" w:cs="Times New Roman"/>
          <w:sz w:val="24"/>
          <w:szCs w:val="24"/>
          <w:lang w:eastAsia="ru-RU"/>
        </w:rPr>
        <w:t xml:space="preserve"> является </w:t>
      </w:r>
      <w:r w:rsidR="00BB631D">
        <w:rPr>
          <w:rFonts w:ascii="Times New Roman" w:eastAsia="Times New Roman" w:hAnsi="Times New Roman" w:cs="Times New Roman"/>
          <w:sz w:val="24"/>
          <w:szCs w:val="24"/>
          <w:lang w:eastAsia="ru-RU"/>
        </w:rPr>
        <w:t>важным фактором</w:t>
      </w:r>
      <w:r w:rsidRPr="00C90DEE">
        <w:rPr>
          <w:rFonts w:ascii="Times New Roman" w:eastAsia="Times New Roman" w:hAnsi="Times New Roman" w:cs="Times New Roman"/>
          <w:sz w:val="24"/>
          <w:szCs w:val="24"/>
          <w:lang w:eastAsia="ru-RU"/>
        </w:rPr>
        <w:t xml:space="preserve"> </w:t>
      </w:r>
      <w:r w:rsidR="00BB631D">
        <w:rPr>
          <w:rFonts w:ascii="Times New Roman" w:eastAsia="Times New Roman" w:hAnsi="Times New Roman" w:cs="Times New Roman"/>
          <w:sz w:val="24"/>
          <w:szCs w:val="24"/>
          <w:lang w:eastAsia="ru-RU"/>
        </w:rPr>
        <w:t xml:space="preserve">для </w:t>
      </w:r>
      <w:r w:rsidRPr="00C90DEE">
        <w:rPr>
          <w:rFonts w:ascii="Times New Roman" w:eastAsia="Times New Roman" w:hAnsi="Times New Roman" w:cs="Times New Roman"/>
          <w:sz w:val="24"/>
          <w:szCs w:val="24"/>
          <w:lang w:eastAsia="ru-RU"/>
        </w:rPr>
        <w:t>повышени</w:t>
      </w:r>
      <w:r w:rsidR="00BB631D">
        <w:rPr>
          <w:rFonts w:ascii="Times New Roman" w:eastAsia="Times New Roman" w:hAnsi="Times New Roman" w:cs="Times New Roman"/>
          <w:sz w:val="24"/>
          <w:szCs w:val="24"/>
          <w:lang w:eastAsia="ru-RU"/>
        </w:rPr>
        <w:t>я</w:t>
      </w:r>
      <w:r w:rsidRPr="00C90DEE">
        <w:rPr>
          <w:rFonts w:ascii="Times New Roman" w:eastAsia="Times New Roman" w:hAnsi="Times New Roman" w:cs="Times New Roman"/>
          <w:sz w:val="24"/>
          <w:szCs w:val="24"/>
          <w:lang w:eastAsia="ru-RU"/>
        </w:rPr>
        <w:t xml:space="preserve"> эффективности письменной коммуникации в академической среде.</w:t>
      </w:r>
      <w:r w:rsidR="00BB631D">
        <w:rPr>
          <w:rFonts w:ascii="Times New Roman" w:eastAsia="Times New Roman" w:hAnsi="Times New Roman" w:cs="Times New Roman"/>
          <w:sz w:val="24"/>
          <w:szCs w:val="24"/>
          <w:lang w:eastAsia="ru-RU"/>
        </w:rPr>
        <w:t xml:space="preserve"> </w:t>
      </w:r>
      <w:r w:rsidRPr="00C90DEE">
        <w:rPr>
          <w:rFonts w:ascii="Times New Roman" w:eastAsia="Times New Roman" w:hAnsi="Times New Roman" w:cs="Times New Roman"/>
          <w:sz w:val="24"/>
          <w:szCs w:val="24"/>
          <w:lang w:eastAsia="ru-RU"/>
        </w:rPr>
        <w:t xml:space="preserve">Во-первых, </w:t>
      </w:r>
      <w:r w:rsidR="00DA185C">
        <w:rPr>
          <w:rFonts w:ascii="Times New Roman" w:eastAsia="Times New Roman" w:hAnsi="Times New Roman" w:cs="Times New Roman"/>
          <w:sz w:val="24"/>
          <w:szCs w:val="24"/>
          <w:lang w:eastAsia="ru-RU"/>
        </w:rPr>
        <w:t xml:space="preserve">понимание структуры параграфа </w:t>
      </w:r>
      <w:r w:rsidRPr="00C90DEE">
        <w:rPr>
          <w:rFonts w:ascii="Times New Roman" w:eastAsia="Times New Roman" w:hAnsi="Times New Roman" w:cs="Times New Roman"/>
          <w:sz w:val="24"/>
          <w:szCs w:val="24"/>
          <w:lang w:eastAsia="ru-RU"/>
        </w:rPr>
        <w:t>способствует системати</w:t>
      </w:r>
      <w:r w:rsidR="00DA185C">
        <w:rPr>
          <w:rFonts w:ascii="Times New Roman" w:eastAsia="Times New Roman" w:hAnsi="Times New Roman" w:cs="Times New Roman"/>
          <w:sz w:val="24"/>
          <w:szCs w:val="24"/>
          <w:lang w:eastAsia="ru-RU"/>
        </w:rPr>
        <w:t xml:space="preserve">зации </w:t>
      </w:r>
      <w:r w:rsidRPr="00C90DEE">
        <w:rPr>
          <w:rFonts w:ascii="Times New Roman" w:eastAsia="Times New Roman" w:hAnsi="Times New Roman" w:cs="Times New Roman"/>
          <w:sz w:val="24"/>
          <w:szCs w:val="24"/>
          <w:lang w:eastAsia="ru-RU"/>
        </w:rPr>
        <w:t>идей студентов, что приводит к развитию единого и связного аргумента в каждом параграфе</w:t>
      </w:r>
      <w:r w:rsidR="00AD2C4A" w:rsidRPr="00C90DEE">
        <w:rPr>
          <w:rFonts w:ascii="Times New Roman" w:eastAsia="Times New Roman" w:hAnsi="Times New Roman" w:cs="Times New Roman"/>
          <w:sz w:val="24"/>
          <w:szCs w:val="24"/>
          <w:lang w:eastAsia="ru-RU"/>
        </w:rPr>
        <w:t xml:space="preserve">. Во-вторых, правильное структурирование абзацев способствует эффективной организации информации и интеграции отдельных пунктов академической работы в </w:t>
      </w:r>
      <w:r w:rsidR="00BB631D">
        <w:rPr>
          <w:rFonts w:ascii="Times New Roman" w:eastAsia="Times New Roman" w:hAnsi="Times New Roman" w:cs="Times New Roman"/>
          <w:sz w:val="24"/>
          <w:szCs w:val="24"/>
          <w:lang w:eastAsia="ru-RU"/>
        </w:rPr>
        <w:t>единое целое</w:t>
      </w:r>
      <w:r w:rsidR="00AD2C4A" w:rsidRPr="00C90DEE">
        <w:rPr>
          <w:rFonts w:ascii="Times New Roman" w:eastAsia="Times New Roman" w:hAnsi="Times New Roman" w:cs="Times New Roman"/>
          <w:sz w:val="24"/>
          <w:szCs w:val="24"/>
          <w:lang w:eastAsia="ru-RU"/>
        </w:rPr>
        <w:t xml:space="preserve">, что </w:t>
      </w:r>
      <w:r w:rsidRPr="00C90DEE">
        <w:rPr>
          <w:rFonts w:ascii="Times New Roman" w:eastAsia="Times New Roman" w:hAnsi="Times New Roman" w:cs="Times New Roman"/>
          <w:sz w:val="24"/>
          <w:szCs w:val="24"/>
          <w:lang w:eastAsia="ru-RU"/>
        </w:rPr>
        <w:t xml:space="preserve">значительно улучшает </w:t>
      </w:r>
      <w:r w:rsidR="00DA185C" w:rsidRPr="00C90DEE">
        <w:rPr>
          <w:rFonts w:ascii="Times New Roman" w:eastAsia="Times New Roman" w:hAnsi="Times New Roman" w:cs="Times New Roman"/>
          <w:sz w:val="24"/>
          <w:szCs w:val="24"/>
          <w:lang w:eastAsia="ru-RU"/>
        </w:rPr>
        <w:t xml:space="preserve">восприятие </w:t>
      </w:r>
      <w:r w:rsidRPr="00C90DEE">
        <w:rPr>
          <w:rFonts w:ascii="Times New Roman" w:eastAsia="Times New Roman" w:hAnsi="Times New Roman" w:cs="Times New Roman"/>
          <w:sz w:val="24"/>
          <w:szCs w:val="24"/>
          <w:lang w:eastAsia="ru-RU"/>
        </w:rPr>
        <w:t xml:space="preserve">текста и </w:t>
      </w:r>
      <w:r w:rsidR="00DA185C">
        <w:rPr>
          <w:rFonts w:ascii="Times New Roman" w:eastAsia="Times New Roman" w:hAnsi="Times New Roman" w:cs="Times New Roman"/>
          <w:sz w:val="24"/>
          <w:szCs w:val="24"/>
          <w:lang w:eastAsia="ru-RU"/>
        </w:rPr>
        <w:t xml:space="preserve">способствует пониманию </w:t>
      </w:r>
      <w:r w:rsidRPr="00C90DEE">
        <w:rPr>
          <w:rFonts w:ascii="Times New Roman" w:eastAsia="Times New Roman" w:hAnsi="Times New Roman" w:cs="Times New Roman"/>
          <w:sz w:val="24"/>
          <w:szCs w:val="24"/>
          <w:lang w:eastAsia="ru-RU"/>
        </w:rPr>
        <w:t>логики автора</w:t>
      </w:r>
      <w:r w:rsidR="00C90DEE" w:rsidRPr="00C90DEE">
        <w:rPr>
          <w:rFonts w:ascii="Times New Roman" w:eastAsia="Times New Roman" w:hAnsi="Times New Roman" w:cs="Times New Roman"/>
          <w:sz w:val="24"/>
          <w:szCs w:val="24"/>
          <w:lang w:eastAsia="ru-RU"/>
        </w:rPr>
        <w:t>.</w:t>
      </w:r>
      <w:r w:rsidR="00DA185C">
        <w:rPr>
          <w:rFonts w:ascii="Times New Roman" w:eastAsia="Times New Roman" w:hAnsi="Times New Roman" w:cs="Times New Roman"/>
          <w:sz w:val="24"/>
          <w:szCs w:val="24"/>
          <w:lang w:eastAsia="ru-RU"/>
        </w:rPr>
        <w:t xml:space="preserve"> </w:t>
      </w:r>
      <w:r w:rsidR="00AD2C4A" w:rsidRPr="00C90DEE">
        <w:rPr>
          <w:rFonts w:ascii="Times New Roman" w:eastAsia="Times New Roman" w:hAnsi="Times New Roman" w:cs="Times New Roman"/>
          <w:sz w:val="24"/>
          <w:szCs w:val="24"/>
          <w:lang w:eastAsia="ru-RU"/>
        </w:rPr>
        <w:t xml:space="preserve">Кроме того, овладение </w:t>
      </w:r>
      <w:r w:rsidR="00DA185C" w:rsidRPr="00DA185C">
        <w:rPr>
          <w:rFonts w:ascii="Times New Roman" w:eastAsia="Times New Roman" w:hAnsi="Times New Roman" w:cs="Times New Roman"/>
          <w:sz w:val="24"/>
          <w:szCs w:val="24"/>
          <w:lang w:eastAsia="ru-RU"/>
        </w:rPr>
        <w:t xml:space="preserve">искусством написания академического параграфа </w:t>
      </w:r>
      <w:r w:rsidR="00AD2C4A" w:rsidRPr="00C90DEE">
        <w:rPr>
          <w:rFonts w:ascii="Times New Roman" w:eastAsia="Times New Roman" w:hAnsi="Times New Roman" w:cs="Times New Roman"/>
          <w:sz w:val="24"/>
          <w:szCs w:val="24"/>
          <w:lang w:eastAsia="ru-RU"/>
        </w:rPr>
        <w:t xml:space="preserve">является основой для развития </w:t>
      </w:r>
      <w:r w:rsidR="00C90DEE">
        <w:rPr>
          <w:rFonts w:ascii="Times New Roman" w:eastAsia="Times New Roman" w:hAnsi="Times New Roman" w:cs="Times New Roman"/>
          <w:sz w:val="24"/>
          <w:szCs w:val="24"/>
          <w:lang w:eastAsia="ru-RU"/>
        </w:rPr>
        <w:t xml:space="preserve">углубленных </w:t>
      </w:r>
      <w:r w:rsidR="00AD2C4A" w:rsidRPr="00C90DEE">
        <w:rPr>
          <w:rFonts w:ascii="Times New Roman" w:eastAsia="Times New Roman" w:hAnsi="Times New Roman" w:cs="Times New Roman"/>
          <w:sz w:val="24"/>
          <w:szCs w:val="24"/>
          <w:lang w:eastAsia="ru-RU"/>
        </w:rPr>
        <w:t>навыков письма</w:t>
      </w:r>
      <w:r w:rsidR="00C90DEE" w:rsidRPr="00C90DEE">
        <w:rPr>
          <w:rFonts w:ascii="Times New Roman" w:eastAsia="Times New Roman" w:hAnsi="Times New Roman" w:cs="Times New Roman"/>
          <w:sz w:val="24"/>
          <w:szCs w:val="24"/>
          <w:lang w:eastAsia="ru-RU"/>
        </w:rPr>
        <w:t>, позволяя</w:t>
      </w:r>
      <w:r w:rsidR="00AD2C4A" w:rsidRPr="00C90DEE">
        <w:rPr>
          <w:rFonts w:ascii="Times New Roman" w:eastAsia="Times New Roman" w:hAnsi="Times New Roman" w:cs="Times New Roman"/>
          <w:sz w:val="24"/>
          <w:szCs w:val="24"/>
          <w:lang w:eastAsia="ru-RU"/>
        </w:rPr>
        <w:t xml:space="preserve"> </w:t>
      </w:r>
      <w:r w:rsidR="00C90DEE" w:rsidRPr="00C90DEE">
        <w:rPr>
          <w:rFonts w:ascii="Times New Roman" w:eastAsia="Times New Roman" w:hAnsi="Times New Roman" w:cs="Times New Roman"/>
          <w:sz w:val="24"/>
          <w:szCs w:val="24"/>
          <w:lang w:eastAsia="ru-RU"/>
        </w:rPr>
        <w:t xml:space="preserve">студентам </w:t>
      </w:r>
      <w:r w:rsidR="00AD2C4A" w:rsidRPr="00C90DEE">
        <w:rPr>
          <w:rFonts w:ascii="Times New Roman" w:eastAsia="Times New Roman" w:hAnsi="Times New Roman" w:cs="Times New Roman"/>
          <w:sz w:val="24"/>
          <w:szCs w:val="24"/>
          <w:lang w:eastAsia="ru-RU"/>
        </w:rPr>
        <w:t xml:space="preserve">создавать более сложные </w:t>
      </w:r>
      <w:r w:rsidR="00DA185C">
        <w:rPr>
          <w:rFonts w:ascii="Times New Roman" w:eastAsia="Times New Roman" w:hAnsi="Times New Roman" w:cs="Times New Roman"/>
          <w:sz w:val="24"/>
          <w:szCs w:val="24"/>
          <w:lang w:eastAsia="ru-RU"/>
        </w:rPr>
        <w:t>текст</w:t>
      </w:r>
      <w:r w:rsidR="003741E7">
        <w:rPr>
          <w:rFonts w:ascii="Times New Roman" w:eastAsia="Times New Roman" w:hAnsi="Times New Roman" w:cs="Times New Roman"/>
          <w:sz w:val="24"/>
          <w:szCs w:val="24"/>
          <w:lang w:eastAsia="ru-RU"/>
        </w:rPr>
        <w:t>ы</w:t>
      </w:r>
      <w:r w:rsidR="00AD2C4A" w:rsidRPr="00C90DEE">
        <w:rPr>
          <w:rFonts w:ascii="Times New Roman" w:eastAsia="Times New Roman" w:hAnsi="Times New Roman" w:cs="Times New Roman"/>
          <w:sz w:val="24"/>
          <w:szCs w:val="24"/>
          <w:lang w:eastAsia="ru-RU"/>
        </w:rPr>
        <w:t>, такие как исследовательские работы</w:t>
      </w:r>
      <w:r w:rsidR="00BB631D">
        <w:rPr>
          <w:rFonts w:ascii="Times New Roman" w:eastAsia="Times New Roman" w:hAnsi="Times New Roman" w:cs="Times New Roman"/>
          <w:sz w:val="24"/>
          <w:szCs w:val="24"/>
          <w:lang w:eastAsia="ru-RU"/>
        </w:rPr>
        <w:t xml:space="preserve"> и </w:t>
      </w:r>
      <w:r w:rsidR="00C90DEE">
        <w:rPr>
          <w:rFonts w:ascii="Times New Roman" w:eastAsia="Times New Roman" w:hAnsi="Times New Roman" w:cs="Times New Roman"/>
          <w:sz w:val="24"/>
          <w:szCs w:val="24"/>
          <w:lang w:eastAsia="ru-RU"/>
        </w:rPr>
        <w:t>научные статьи</w:t>
      </w:r>
      <w:r w:rsidR="00AD2C4A" w:rsidRPr="00C90DEE">
        <w:rPr>
          <w:rFonts w:ascii="Times New Roman" w:eastAsia="Times New Roman" w:hAnsi="Times New Roman" w:cs="Times New Roman"/>
          <w:sz w:val="24"/>
          <w:szCs w:val="24"/>
          <w:lang w:eastAsia="ru-RU"/>
        </w:rPr>
        <w:t xml:space="preserve">, где </w:t>
      </w:r>
      <w:r w:rsidR="00BB631D" w:rsidRPr="00BB631D">
        <w:rPr>
          <w:rFonts w:ascii="Times New Roman" w:eastAsia="Times New Roman" w:hAnsi="Times New Roman" w:cs="Times New Roman"/>
          <w:sz w:val="24"/>
          <w:szCs w:val="24"/>
          <w:lang w:eastAsia="ru-RU"/>
        </w:rPr>
        <w:t xml:space="preserve">представление </w:t>
      </w:r>
      <w:r w:rsidR="00AD2C4A" w:rsidRPr="00C90DEE">
        <w:rPr>
          <w:rFonts w:ascii="Times New Roman" w:eastAsia="Times New Roman" w:hAnsi="Times New Roman" w:cs="Times New Roman"/>
          <w:sz w:val="24"/>
          <w:szCs w:val="24"/>
          <w:lang w:eastAsia="ru-RU"/>
        </w:rPr>
        <w:t>аргументации и доказательств</w:t>
      </w:r>
      <w:r w:rsidR="00BB631D">
        <w:rPr>
          <w:rFonts w:ascii="Times New Roman" w:eastAsia="Times New Roman" w:hAnsi="Times New Roman" w:cs="Times New Roman"/>
          <w:sz w:val="24"/>
          <w:szCs w:val="24"/>
          <w:lang w:eastAsia="ru-RU"/>
        </w:rPr>
        <w:t xml:space="preserve">, логическая организация и связанность контента </w:t>
      </w:r>
      <w:r w:rsidR="00E3372B">
        <w:rPr>
          <w:rFonts w:ascii="Times New Roman" w:eastAsia="Times New Roman" w:hAnsi="Times New Roman" w:cs="Times New Roman"/>
          <w:sz w:val="24"/>
          <w:szCs w:val="24"/>
          <w:lang w:eastAsia="ru-RU"/>
        </w:rPr>
        <w:t xml:space="preserve">имеют ключевое значение. </w:t>
      </w:r>
      <w:r w:rsidR="00AD2C4A" w:rsidRPr="00C90DEE">
        <w:rPr>
          <w:rFonts w:ascii="Times New Roman" w:eastAsia="Times New Roman" w:hAnsi="Times New Roman" w:cs="Times New Roman"/>
          <w:sz w:val="24"/>
          <w:szCs w:val="24"/>
          <w:lang w:eastAsia="ru-RU"/>
        </w:rPr>
        <w:t xml:space="preserve">В целом, обучение написанию </w:t>
      </w:r>
      <w:r w:rsidR="00C90DEE" w:rsidRPr="00C90DEE">
        <w:rPr>
          <w:rFonts w:ascii="Times New Roman" w:eastAsia="Times New Roman" w:hAnsi="Times New Roman" w:cs="Times New Roman"/>
          <w:sz w:val="24"/>
          <w:szCs w:val="24"/>
          <w:lang w:eastAsia="ru-RU"/>
        </w:rPr>
        <w:t>параграфа</w:t>
      </w:r>
      <w:r w:rsidR="00AD2C4A" w:rsidRPr="00C90DEE">
        <w:rPr>
          <w:rFonts w:ascii="Times New Roman" w:eastAsia="Times New Roman" w:hAnsi="Times New Roman" w:cs="Times New Roman"/>
          <w:sz w:val="24"/>
          <w:szCs w:val="24"/>
          <w:lang w:eastAsia="ru-RU"/>
        </w:rPr>
        <w:t xml:space="preserve"> </w:t>
      </w:r>
      <w:r w:rsidR="00E3372B">
        <w:rPr>
          <w:rFonts w:ascii="Times New Roman" w:eastAsia="Times New Roman" w:hAnsi="Times New Roman" w:cs="Times New Roman"/>
          <w:sz w:val="24"/>
          <w:szCs w:val="24"/>
          <w:lang w:eastAsia="ru-RU"/>
        </w:rPr>
        <w:t xml:space="preserve">способствует </w:t>
      </w:r>
      <w:r w:rsidR="00AD2C4A" w:rsidRPr="00C90DEE">
        <w:rPr>
          <w:rFonts w:ascii="Times New Roman" w:eastAsia="Times New Roman" w:hAnsi="Times New Roman" w:cs="Times New Roman"/>
          <w:sz w:val="24"/>
          <w:szCs w:val="24"/>
          <w:lang w:eastAsia="ru-RU"/>
        </w:rPr>
        <w:t>разви</w:t>
      </w:r>
      <w:r w:rsidR="00E3372B">
        <w:rPr>
          <w:rFonts w:ascii="Times New Roman" w:eastAsia="Times New Roman" w:hAnsi="Times New Roman" w:cs="Times New Roman"/>
          <w:sz w:val="24"/>
          <w:szCs w:val="24"/>
          <w:lang w:eastAsia="ru-RU"/>
        </w:rPr>
        <w:t>тию</w:t>
      </w:r>
      <w:r w:rsidR="00AD2C4A" w:rsidRPr="00C90DEE">
        <w:rPr>
          <w:rFonts w:ascii="Times New Roman" w:eastAsia="Times New Roman" w:hAnsi="Times New Roman" w:cs="Times New Roman"/>
          <w:sz w:val="24"/>
          <w:szCs w:val="24"/>
          <w:lang w:eastAsia="ru-RU"/>
        </w:rPr>
        <w:t xml:space="preserve"> навык</w:t>
      </w:r>
      <w:r w:rsidR="00E3372B">
        <w:rPr>
          <w:rFonts w:ascii="Times New Roman" w:eastAsia="Times New Roman" w:hAnsi="Times New Roman" w:cs="Times New Roman"/>
          <w:sz w:val="24"/>
          <w:szCs w:val="24"/>
          <w:lang w:eastAsia="ru-RU"/>
        </w:rPr>
        <w:t xml:space="preserve">ов письменной коммуникации, необходимых для </w:t>
      </w:r>
      <w:r w:rsidR="00C90DEE" w:rsidRPr="00C90DEE">
        <w:rPr>
          <w:rFonts w:ascii="Times New Roman" w:eastAsia="Times New Roman" w:hAnsi="Times New Roman" w:cs="Times New Roman"/>
          <w:sz w:val="24"/>
          <w:szCs w:val="24"/>
          <w:lang w:eastAsia="ru-RU"/>
        </w:rPr>
        <w:t>участи</w:t>
      </w:r>
      <w:r w:rsidR="00E3372B">
        <w:rPr>
          <w:rFonts w:ascii="Times New Roman" w:eastAsia="Times New Roman" w:hAnsi="Times New Roman" w:cs="Times New Roman"/>
          <w:sz w:val="24"/>
          <w:szCs w:val="24"/>
          <w:lang w:eastAsia="ru-RU"/>
        </w:rPr>
        <w:t>я</w:t>
      </w:r>
      <w:r w:rsidR="00AD2C4A" w:rsidRPr="00C90DEE">
        <w:rPr>
          <w:rFonts w:ascii="Times New Roman" w:eastAsia="Times New Roman" w:hAnsi="Times New Roman" w:cs="Times New Roman"/>
          <w:sz w:val="24"/>
          <w:szCs w:val="24"/>
          <w:lang w:eastAsia="ru-RU"/>
        </w:rPr>
        <w:t xml:space="preserve"> в научной дискуссии.</w:t>
      </w:r>
    </w:p>
    <w:p w14:paraId="0B12C37A" w14:textId="77777777" w:rsidR="006F76A9" w:rsidRDefault="006F76A9" w:rsidP="00DA185C">
      <w:pPr>
        <w:jc w:val="both"/>
        <w:rPr>
          <w:rFonts w:ascii="Times New Roman" w:hAnsi="Times New Roman" w:cs="Times New Roman"/>
          <w:b/>
          <w:bCs/>
          <w:sz w:val="32"/>
          <w:szCs w:val="32"/>
        </w:rPr>
      </w:pPr>
    </w:p>
    <w:p w14:paraId="1B8A20A8" w14:textId="1FB8AEB3" w:rsidR="00AA74E1" w:rsidRDefault="00AA74E1" w:rsidP="00AA74E1">
      <w:pPr>
        <w:jc w:val="center"/>
        <w:rPr>
          <w:rFonts w:ascii="Times New Roman" w:hAnsi="Times New Roman" w:cs="Times New Roman"/>
          <w:b/>
          <w:bCs/>
          <w:sz w:val="32"/>
          <w:szCs w:val="32"/>
          <w:lang w:val="en-US"/>
        </w:rPr>
      </w:pPr>
      <w:r w:rsidRPr="00651BB7">
        <w:rPr>
          <w:rFonts w:ascii="Times New Roman" w:hAnsi="Times New Roman" w:cs="Times New Roman"/>
          <w:b/>
          <w:bCs/>
          <w:sz w:val="32"/>
          <w:szCs w:val="32"/>
          <w:lang w:val="en-US"/>
        </w:rPr>
        <w:t xml:space="preserve">Mastering the Art of Writing an Academic Paragraph: </w:t>
      </w:r>
    </w:p>
    <w:p w14:paraId="1D138335" w14:textId="77777777" w:rsidR="00AA74E1" w:rsidRPr="00651BB7" w:rsidRDefault="00AA74E1" w:rsidP="00AA74E1">
      <w:pPr>
        <w:jc w:val="center"/>
        <w:rPr>
          <w:rFonts w:ascii="Times New Roman" w:hAnsi="Times New Roman" w:cs="Times New Roman"/>
          <w:b/>
          <w:bCs/>
          <w:sz w:val="32"/>
          <w:szCs w:val="32"/>
          <w:lang w:val="en-US"/>
        </w:rPr>
      </w:pPr>
      <w:r w:rsidRPr="00651BB7">
        <w:rPr>
          <w:rFonts w:ascii="Times New Roman" w:hAnsi="Times New Roman" w:cs="Times New Roman"/>
          <w:b/>
          <w:bCs/>
          <w:sz w:val="32"/>
          <w:szCs w:val="32"/>
          <w:lang w:val="en-US"/>
        </w:rPr>
        <w:t>A Step-by-step Guide</w:t>
      </w:r>
    </w:p>
    <w:bookmarkEnd w:id="0"/>
    <w:p w14:paraId="109D483F" w14:textId="77777777" w:rsidR="00AA74E1" w:rsidRDefault="00AA74E1" w:rsidP="00AA74E1">
      <w:pPr>
        <w:jc w:val="both"/>
        <w:rPr>
          <w:rFonts w:ascii="Times New Roman" w:hAnsi="Times New Roman" w:cs="Times New Roman"/>
          <w:sz w:val="24"/>
          <w:szCs w:val="24"/>
          <w:lang w:val="en-US"/>
        </w:rPr>
      </w:pPr>
    </w:p>
    <w:p w14:paraId="7CE95101" w14:textId="26F09346" w:rsidR="00AA74E1" w:rsidRPr="008F608B" w:rsidRDefault="00AA74E1" w:rsidP="00AA74E1">
      <w:pPr>
        <w:jc w:val="both"/>
        <w:rPr>
          <w:rFonts w:ascii="Times New Roman" w:hAnsi="Times New Roman" w:cs="Times New Roman"/>
          <w:sz w:val="24"/>
          <w:szCs w:val="24"/>
          <w:lang w:val="en-US"/>
        </w:rPr>
      </w:pPr>
      <w:r w:rsidRPr="008F608B">
        <w:rPr>
          <w:rFonts w:ascii="Times New Roman" w:hAnsi="Times New Roman" w:cs="Times New Roman"/>
          <w:b/>
          <w:bCs/>
          <w:sz w:val="24"/>
          <w:szCs w:val="24"/>
          <w:lang w:val="en-US"/>
        </w:rPr>
        <w:t>Goal</w:t>
      </w:r>
      <w:r w:rsidRPr="008F608B">
        <w:rPr>
          <w:rFonts w:ascii="Times New Roman" w:hAnsi="Times New Roman" w:cs="Times New Roman"/>
          <w:sz w:val="24"/>
          <w:szCs w:val="24"/>
          <w:lang w:val="en-US"/>
        </w:rPr>
        <w:t>:</w:t>
      </w:r>
      <w:r w:rsidR="00D2412E" w:rsidRPr="00D2412E">
        <w:rPr>
          <w:lang w:val="en-US"/>
        </w:rPr>
        <w:t xml:space="preserve"> </w:t>
      </w:r>
      <w:r w:rsidR="00D2412E" w:rsidRPr="00D2412E">
        <w:rPr>
          <w:rFonts w:ascii="Times New Roman" w:hAnsi="Times New Roman" w:cs="Times New Roman"/>
          <w:sz w:val="24"/>
          <w:szCs w:val="24"/>
          <w:lang w:val="en-US"/>
        </w:rPr>
        <w:t xml:space="preserve">By the end of this </w:t>
      </w:r>
      <w:r w:rsidR="00D2412E">
        <w:rPr>
          <w:rFonts w:ascii="Times New Roman" w:hAnsi="Times New Roman" w:cs="Times New Roman"/>
          <w:sz w:val="24"/>
          <w:szCs w:val="24"/>
          <w:lang w:val="en-US"/>
        </w:rPr>
        <w:t>module, s</w:t>
      </w:r>
      <w:r w:rsidRPr="008F608B">
        <w:rPr>
          <w:rFonts w:ascii="Times New Roman" w:hAnsi="Times New Roman" w:cs="Times New Roman"/>
          <w:sz w:val="24"/>
          <w:szCs w:val="24"/>
          <w:lang w:val="en-US"/>
        </w:rPr>
        <w:t xml:space="preserve">tudents will have developed a strong understanding of the essential components of an academic paragraph, including structure, topic development, cohesion, in-text referencing, and expressing the author’s stance. They will also apply this knowledge by </w:t>
      </w:r>
      <w:r w:rsidRPr="008F608B">
        <w:rPr>
          <w:rFonts w:ascii="Times New Roman" w:hAnsi="Times New Roman" w:cs="Times New Roman"/>
          <w:sz w:val="24"/>
          <w:szCs w:val="24"/>
          <w:lang w:val="en-US"/>
        </w:rPr>
        <w:lastRenderedPageBreak/>
        <w:t>writing their own academic paragraphs, providing and receiving peer feedback to enhance clarity and coherence.</w:t>
      </w:r>
    </w:p>
    <w:p w14:paraId="1DD59571" w14:textId="77777777" w:rsidR="00AA74E1" w:rsidRPr="008F608B" w:rsidRDefault="00AA74E1" w:rsidP="00AA74E1">
      <w:pPr>
        <w:jc w:val="both"/>
        <w:rPr>
          <w:rFonts w:ascii="Times New Roman" w:hAnsi="Times New Roman" w:cs="Times New Roman"/>
          <w:sz w:val="24"/>
          <w:szCs w:val="24"/>
          <w:lang w:val="en-US"/>
        </w:rPr>
      </w:pPr>
      <w:r w:rsidRPr="008F608B">
        <w:rPr>
          <w:rFonts w:ascii="Times New Roman" w:hAnsi="Times New Roman" w:cs="Times New Roman"/>
          <w:sz w:val="24"/>
          <w:szCs w:val="24"/>
          <w:lang w:val="en-US"/>
        </w:rPr>
        <w:t>This goal emphasizes both the learning outcome (understanding academic paragraph elements) and the practical application (writing and peer feedback).</w:t>
      </w:r>
    </w:p>
    <w:p w14:paraId="2386CDFD" w14:textId="4F4C31C4" w:rsidR="00AA74E1" w:rsidRDefault="00AA74E1" w:rsidP="00AA74E1">
      <w:pPr>
        <w:rPr>
          <w:rFonts w:ascii="Times New Roman" w:hAnsi="Times New Roman" w:cs="Times New Roman"/>
          <w:b/>
          <w:bCs/>
          <w:sz w:val="24"/>
          <w:szCs w:val="24"/>
        </w:rPr>
      </w:pPr>
      <w:r w:rsidRPr="000A6EC8">
        <w:rPr>
          <w:rFonts w:ascii="Times New Roman" w:hAnsi="Times New Roman" w:cs="Times New Roman"/>
          <w:b/>
          <w:bCs/>
          <w:sz w:val="24"/>
          <w:szCs w:val="24"/>
          <w:lang w:val="en-US"/>
        </w:rPr>
        <w:t xml:space="preserve">Level: </w:t>
      </w:r>
      <w:r w:rsidRPr="000A6EC8">
        <w:rPr>
          <w:rFonts w:ascii="Times New Roman" w:hAnsi="Times New Roman" w:cs="Times New Roman"/>
          <w:sz w:val="24"/>
          <w:szCs w:val="24"/>
          <w:lang w:val="en-US"/>
        </w:rPr>
        <w:t>B2-C1</w:t>
      </w:r>
    </w:p>
    <w:p w14:paraId="6266274D" w14:textId="77777777" w:rsidR="00AA74E1" w:rsidRPr="002D1CEE" w:rsidRDefault="00AA74E1" w:rsidP="00FE36A3">
      <w:pPr>
        <w:rPr>
          <w:lang w:val="en-US"/>
        </w:rPr>
      </w:pPr>
    </w:p>
    <w:tbl>
      <w:tblPr>
        <w:tblStyle w:val="a3"/>
        <w:tblW w:w="9936" w:type="dxa"/>
        <w:tblInd w:w="-856" w:type="dxa"/>
        <w:tblLayout w:type="fixed"/>
        <w:tblLook w:val="04A0" w:firstRow="1" w:lastRow="0" w:firstColumn="1" w:lastColumn="0" w:noHBand="0" w:noVBand="1"/>
      </w:tblPr>
      <w:tblGrid>
        <w:gridCol w:w="1277"/>
        <w:gridCol w:w="8652"/>
        <w:gridCol w:w="7"/>
      </w:tblGrid>
      <w:tr w:rsidR="00AA74E1" w:rsidRPr="00FE36A3" w14:paraId="235A5B90" w14:textId="77777777">
        <w:tc>
          <w:tcPr>
            <w:tcW w:w="9936" w:type="dxa"/>
            <w:gridSpan w:val="3"/>
          </w:tcPr>
          <w:p w14:paraId="03FE96E8" w14:textId="77777777" w:rsidR="00AA74E1" w:rsidRDefault="00AA74E1">
            <w:pPr>
              <w:jc w:val="center"/>
              <w:rPr>
                <w:rFonts w:ascii="Times New Roman" w:hAnsi="Times New Roman" w:cs="Times New Roman"/>
                <w:b/>
                <w:bCs/>
                <w:color w:val="2F0AB6"/>
                <w:sz w:val="28"/>
                <w:szCs w:val="28"/>
                <w:u w:val="single"/>
                <w:lang w:val="en-US"/>
              </w:rPr>
            </w:pPr>
            <w:bookmarkStart w:id="2" w:name="_Hlk175305150"/>
            <w:r w:rsidRPr="003C77CE">
              <w:rPr>
                <w:rFonts w:ascii="Times New Roman" w:hAnsi="Times New Roman" w:cs="Times New Roman"/>
                <w:b/>
                <w:bCs/>
                <w:color w:val="2F0AB6"/>
                <w:sz w:val="28"/>
                <w:szCs w:val="28"/>
                <w:u w:val="single"/>
                <w:lang w:val="en-US"/>
              </w:rPr>
              <w:t xml:space="preserve">Step I. </w:t>
            </w:r>
          </w:p>
          <w:p w14:paraId="58F00544" w14:textId="77777777" w:rsidR="00AA74E1" w:rsidRPr="003C77CE" w:rsidRDefault="00AA74E1">
            <w:pPr>
              <w:jc w:val="center"/>
              <w:rPr>
                <w:rFonts w:ascii="Times New Roman" w:hAnsi="Times New Roman" w:cs="Times New Roman"/>
                <w:b/>
                <w:bCs/>
                <w:color w:val="2F0AB6"/>
                <w:sz w:val="28"/>
                <w:szCs w:val="28"/>
                <w:u w:val="single"/>
                <w:lang w:val="en-US"/>
              </w:rPr>
            </w:pPr>
            <w:r w:rsidRPr="003C77CE">
              <w:rPr>
                <w:rFonts w:ascii="Times New Roman" w:hAnsi="Times New Roman" w:cs="Times New Roman"/>
                <w:b/>
                <w:bCs/>
                <w:color w:val="2F0AB6"/>
                <w:sz w:val="28"/>
                <w:szCs w:val="28"/>
                <w:u w:val="single"/>
                <w:lang w:val="en-US"/>
              </w:rPr>
              <w:t>Basic Paragraph Analysis</w:t>
            </w:r>
          </w:p>
          <w:p w14:paraId="0B06EA62" w14:textId="77777777" w:rsidR="00AA74E1" w:rsidRPr="004B5349" w:rsidRDefault="00AA74E1">
            <w:pPr>
              <w:jc w:val="center"/>
              <w:rPr>
                <w:rFonts w:ascii="Times New Roman" w:hAnsi="Times New Roman" w:cs="Times New Roman"/>
                <w:b/>
                <w:bCs/>
                <w:sz w:val="28"/>
                <w:szCs w:val="28"/>
                <w:lang w:val="en-US"/>
              </w:rPr>
            </w:pPr>
          </w:p>
        </w:tc>
      </w:tr>
      <w:bookmarkEnd w:id="2"/>
      <w:tr w:rsidR="00AA74E1" w:rsidRPr="00A84FFE" w14:paraId="0324546B" w14:textId="77777777">
        <w:trPr>
          <w:gridAfter w:val="1"/>
          <w:wAfter w:w="7" w:type="dxa"/>
        </w:trPr>
        <w:tc>
          <w:tcPr>
            <w:tcW w:w="1277" w:type="dxa"/>
          </w:tcPr>
          <w:p w14:paraId="3F671614" w14:textId="77777777" w:rsidR="0090601E" w:rsidRDefault="0090601E">
            <w:pPr>
              <w:rPr>
                <w:rFonts w:ascii="Times New Roman" w:hAnsi="Times New Roman" w:cs="Times New Roman"/>
                <w:b/>
                <w:bCs/>
                <w:sz w:val="24"/>
                <w:szCs w:val="24"/>
                <w:lang w:val="en-US"/>
              </w:rPr>
            </w:pPr>
          </w:p>
          <w:p w14:paraId="5C77725C" w14:textId="728DA7B1" w:rsidR="00AA74E1" w:rsidRPr="00515FA6"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 xml:space="preserve">Teacher </w:t>
            </w:r>
          </w:p>
        </w:tc>
        <w:tc>
          <w:tcPr>
            <w:tcW w:w="8652" w:type="dxa"/>
          </w:tcPr>
          <w:p w14:paraId="115B31AE" w14:textId="77777777" w:rsidR="0090601E" w:rsidRDefault="0090601E">
            <w:pPr>
              <w:rPr>
                <w:rFonts w:ascii="Times New Roman" w:hAnsi="Times New Roman" w:cs="Times New Roman"/>
                <w:sz w:val="24"/>
                <w:szCs w:val="24"/>
                <w:lang w:val="en-US"/>
              </w:rPr>
            </w:pPr>
          </w:p>
          <w:p w14:paraId="6D6B2576" w14:textId="157DACCF" w:rsidR="00AA74E1" w:rsidRPr="00515FA6" w:rsidRDefault="00AA74E1">
            <w:pPr>
              <w:rPr>
                <w:rFonts w:ascii="Times New Roman" w:hAnsi="Times New Roman" w:cs="Times New Roman"/>
                <w:sz w:val="24"/>
                <w:szCs w:val="24"/>
                <w:lang w:val="en-US"/>
              </w:rPr>
            </w:pPr>
            <w:r w:rsidRPr="00515FA6">
              <w:rPr>
                <w:rFonts w:ascii="Times New Roman" w:hAnsi="Times New Roman" w:cs="Times New Roman"/>
                <w:sz w:val="24"/>
                <w:szCs w:val="24"/>
                <w:lang w:val="en-US"/>
              </w:rPr>
              <w:t>Hello</w:t>
            </w:r>
            <w:r w:rsidRPr="00C367F7">
              <w:rPr>
                <w:rFonts w:ascii="Times New Roman" w:hAnsi="Times New Roman" w:cs="Times New Roman"/>
                <w:sz w:val="24"/>
                <w:szCs w:val="24"/>
                <w:lang w:val="en-US"/>
              </w:rPr>
              <w:t>,</w:t>
            </w:r>
            <w:r w:rsidRPr="00515FA6">
              <w:rPr>
                <w:rFonts w:ascii="Times New Roman" w:hAnsi="Times New Roman" w:cs="Times New Roman"/>
                <w:sz w:val="24"/>
                <w:szCs w:val="24"/>
                <w:lang w:val="en-US"/>
              </w:rPr>
              <w:t xml:space="preserve"> and welcome to this lesson on how to write an academic paragraph. </w:t>
            </w:r>
            <w:r w:rsidRPr="00DD3783">
              <w:rPr>
                <w:rFonts w:ascii="Times New Roman" w:hAnsi="Times New Roman" w:cs="Times New Roman"/>
                <w:sz w:val="24"/>
                <w:szCs w:val="24"/>
                <w:lang w:val="en-US"/>
              </w:rPr>
              <w:t xml:space="preserve">Before we start, I’d like to </w:t>
            </w:r>
            <w:r w:rsidR="00C364E2">
              <w:rPr>
                <w:rFonts w:ascii="Times New Roman" w:hAnsi="Times New Roman" w:cs="Times New Roman"/>
                <w:sz w:val="24"/>
                <w:szCs w:val="24"/>
                <w:lang w:val="en-US"/>
              </w:rPr>
              <w:t>state</w:t>
            </w:r>
            <w:r w:rsidRPr="00DD3783">
              <w:rPr>
                <w:rFonts w:ascii="Times New Roman" w:hAnsi="Times New Roman" w:cs="Times New Roman"/>
                <w:sz w:val="24"/>
                <w:szCs w:val="24"/>
                <w:lang w:val="en-US"/>
              </w:rPr>
              <w:t xml:space="preserve">: there is no one way to write a paragraph. However, this </w:t>
            </w:r>
            <w:r w:rsidRPr="00515FA6">
              <w:rPr>
                <w:rFonts w:ascii="Times New Roman" w:hAnsi="Times New Roman" w:cs="Times New Roman"/>
                <w:sz w:val="24"/>
                <w:szCs w:val="24"/>
                <w:lang w:val="en-US"/>
              </w:rPr>
              <w:t xml:space="preserve">lesson </w:t>
            </w:r>
            <w:r w:rsidRPr="00DD3783">
              <w:rPr>
                <w:rFonts w:ascii="Times New Roman" w:hAnsi="Times New Roman" w:cs="Times New Roman"/>
                <w:sz w:val="24"/>
                <w:szCs w:val="24"/>
                <w:lang w:val="en-US"/>
              </w:rPr>
              <w:t>will help students new to academic writing identify the key components of a paragraph.</w:t>
            </w:r>
            <w:r w:rsidRPr="00515FA6">
              <w:rPr>
                <w:rFonts w:ascii="Times New Roman" w:hAnsi="Times New Roman" w:cs="Times New Roman"/>
                <w:sz w:val="24"/>
                <w:szCs w:val="24"/>
                <w:lang w:val="en-US"/>
              </w:rPr>
              <w:t xml:space="preserve"> We </w:t>
            </w:r>
            <w:r>
              <w:rPr>
                <w:rFonts w:ascii="Times New Roman" w:hAnsi="Times New Roman" w:cs="Times New Roman"/>
                <w:sz w:val="24"/>
                <w:szCs w:val="24"/>
                <w:lang w:val="en-US"/>
              </w:rPr>
              <w:t>are going to</w:t>
            </w:r>
            <w:r w:rsidRPr="00515FA6">
              <w:rPr>
                <w:rFonts w:ascii="Times New Roman" w:hAnsi="Times New Roman" w:cs="Times New Roman"/>
                <w:sz w:val="24"/>
                <w:szCs w:val="24"/>
                <w:lang w:val="en-US"/>
              </w:rPr>
              <w:t xml:space="preserve"> discuss key areas of paragraph writing</w:t>
            </w:r>
            <w:r w:rsidR="00C364E2">
              <w:rPr>
                <w:rFonts w:ascii="Times New Roman" w:hAnsi="Times New Roman" w:cs="Times New Roman"/>
                <w:sz w:val="24"/>
                <w:szCs w:val="24"/>
                <w:lang w:val="en-US"/>
              </w:rPr>
              <w:t>: basic paragraph structure, topic sentence, in-text referencing, cohesion, and the author’s stance or voice.</w:t>
            </w:r>
          </w:p>
          <w:p w14:paraId="42890B3D" w14:textId="77777777" w:rsidR="00AA74E1" w:rsidRDefault="00AA74E1">
            <w:pPr>
              <w:rPr>
                <w:rFonts w:ascii="Times New Roman" w:hAnsi="Times New Roman" w:cs="Times New Roman"/>
                <w:sz w:val="24"/>
                <w:szCs w:val="24"/>
                <w:lang w:val="en-US"/>
              </w:rPr>
            </w:pPr>
          </w:p>
          <w:p w14:paraId="1E81083E" w14:textId="77777777" w:rsidR="00AA74E1" w:rsidRPr="00DD3783" w:rsidRDefault="00AA74E1">
            <w:pPr>
              <w:rPr>
                <w:rFonts w:ascii="Times New Roman" w:hAnsi="Times New Roman" w:cs="Times New Roman"/>
                <w:sz w:val="24"/>
                <w:szCs w:val="24"/>
                <w:lang w:val="en-US"/>
              </w:rPr>
            </w:pPr>
            <w:r>
              <w:rPr>
                <w:noProof/>
              </w:rPr>
              <w:drawing>
                <wp:inline distT="0" distB="0" distL="0" distR="0" wp14:anchorId="2A0BE02E" wp14:editId="24A3FD6F">
                  <wp:extent cx="5083810" cy="2859405"/>
                  <wp:effectExtent l="0" t="0" r="2540" b="0"/>
                  <wp:docPr id="1967342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42232"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083810" cy="2859405"/>
                          </a:xfrm>
                          <a:prstGeom prst="rect">
                            <a:avLst/>
                          </a:prstGeom>
                        </pic:spPr>
                      </pic:pic>
                    </a:graphicData>
                  </a:graphic>
                </wp:inline>
              </w:drawing>
            </w:r>
          </w:p>
          <w:p w14:paraId="6B5420DD" w14:textId="77777777" w:rsidR="0090601E" w:rsidRDefault="0090601E">
            <w:pPr>
              <w:rPr>
                <w:rFonts w:ascii="Times New Roman" w:hAnsi="Times New Roman" w:cs="Times New Roman"/>
                <w:sz w:val="24"/>
                <w:szCs w:val="24"/>
                <w:lang w:val="en-US"/>
              </w:rPr>
            </w:pPr>
          </w:p>
          <w:p w14:paraId="5725E746" w14:textId="1CE07E25" w:rsidR="00AA74E1" w:rsidRPr="00515FA6" w:rsidRDefault="00AA74E1">
            <w:pPr>
              <w:rPr>
                <w:rFonts w:ascii="Times New Roman" w:hAnsi="Times New Roman" w:cs="Times New Roman"/>
                <w:sz w:val="24"/>
                <w:szCs w:val="24"/>
                <w:lang w:val="en-US"/>
              </w:rPr>
            </w:pPr>
            <w:r w:rsidRPr="00515FA6">
              <w:rPr>
                <w:rFonts w:ascii="Times New Roman" w:hAnsi="Times New Roman" w:cs="Times New Roman"/>
                <w:sz w:val="24"/>
                <w:szCs w:val="24"/>
                <w:lang w:val="en-US"/>
              </w:rPr>
              <w:t>Let’s begin with a basic paragraph structure. Generally, a paragraph consists of four key parts or sections. The first section is the topic sentence, which identifies the key topic in the paragraph. The second section is development, where the main idea or topic is discussed in more detail. The third section is the example, which includes support, evidence, data, or statistics that validate your development. Finally, the fourth section is the summary, which encapsulates the overall main point.</w:t>
            </w:r>
          </w:p>
          <w:p w14:paraId="64263D79" w14:textId="77777777" w:rsidR="00AA74E1" w:rsidRPr="00515FA6" w:rsidRDefault="00AA74E1">
            <w:pPr>
              <w:rPr>
                <w:rFonts w:ascii="Times New Roman" w:hAnsi="Times New Roman" w:cs="Times New Roman"/>
                <w:sz w:val="24"/>
                <w:szCs w:val="24"/>
                <w:lang w:val="en-US"/>
              </w:rPr>
            </w:pPr>
          </w:p>
          <w:p w14:paraId="2A112B04" w14:textId="77777777" w:rsidR="00AA74E1" w:rsidRPr="00515FA6" w:rsidRDefault="00AA74E1">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23E520F" wp14:editId="6BDECEE8">
                  <wp:extent cx="4668590" cy="2625808"/>
                  <wp:effectExtent l="0" t="0" r="0" b="3175"/>
                  <wp:docPr id="823539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70062" cy="2626636"/>
                          </a:xfrm>
                          <a:prstGeom prst="rect">
                            <a:avLst/>
                          </a:prstGeom>
                          <a:noFill/>
                        </pic:spPr>
                      </pic:pic>
                    </a:graphicData>
                  </a:graphic>
                </wp:inline>
              </w:drawing>
            </w:r>
          </w:p>
          <w:p w14:paraId="6FAC0D0B" w14:textId="77777777" w:rsidR="00AA74E1" w:rsidRPr="00515FA6" w:rsidRDefault="00AA74E1">
            <w:pPr>
              <w:rPr>
                <w:rFonts w:ascii="Times New Roman" w:hAnsi="Times New Roman" w:cs="Times New Roman"/>
                <w:sz w:val="24"/>
                <w:szCs w:val="24"/>
                <w:lang w:val="en-US"/>
              </w:rPr>
            </w:pPr>
          </w:p>
          <w:p w14:paraId="080758A6" w14:textId="77777777" w:rsidR="00AA74E1" w:rsidRDefault="00AA74E1">
            <w:pPr>
              <w:rPr>
                <w:rFonts w:ascii="Times New Roman" w:hAnsi="Times New Roman" w:cs="Times New Roman"/>
                <w:sz w:val="24"/>
                <w:szCs w:val="24"/>
                <w:lang w:val="en-US"/>
              </w:rPr>
            </w:pPr>
            <w:r w:rsidRPr="00515FA6">
              <w:rPr>
                <w:rFonts w:ascii="Times New Roman" w:hAnsi="Times New Roman" w:cs="Times New Roman"/>
                <w:sz w:val="24"/>
                <w:szCs w:val="24"/>
                <w:lang w:val="en-US"/>
              </w:rPr>
              <w:t xml:space="preserve">Of course, paragraphs can include many more parts like definitions, perspectives, analysis, and evaluation, but at a basic level, this is your foundation. Today will analyze a basic paragraph to help you understand the fundamentals of paragraph construction. Here is an academic paragraph on the topic of “The Big Mac index: where to buy a cheap hamburger”. </w:t>
            </w:r>
            <w:r>
              <w:rPr>
                <w:rFonts w:ascii="Times New Roman" w:hAnsi="Times New Roman" w:cs="Times New Roman"/>
                <w:sz w:val="24"/>
                <w:szCs w:val="24"/>
                <w:lang w:val="en-US"/>
              </w:rPr>
              <w:t>R</w:t>
            </w:r>
            <w:r w:rsidRPr="00515FA6">
              <w:rPr>
                <w:rFonts w:ascii="Times New Roman" w:hAnsi="Times New Roman" w:cs="Times New Roman"/>
                <w:sz w:val="24"/>
                <w:szCs w:val="24"/>
                <w:lang w:val="en-US"/>
              </w:rPr>
              <w:t>ead the paragraph and identify the four key sections: the topic sentence, development, example, and summary</w:t>
            </w:r>
          </w:p>
          <w:p w14:paraId="367D61F9" w14:textId="77777777" w:rsidR="0090601E" w:rsidRPr="00515FA6" w:rsidRDefault="0090601E">
            <w:pPr>
              <w:rPr>
                <w:rFonts w:ascii="Times New Roman" w:hAnsi="Times New Roman" w:cs="Times New Roman"/>
                <w:sz w:val="24"/>
                <w:szCs w:val="24"/>
                <w:lang w:val="en-US"/>
              </w:rPr>
            </w:pPr>
          </w:p>
        </w:tc>
      </w:tr>
      <w:tr w:rsidR="00AA74E1" w:rsidRPr="00F91648" w14:paraId="14E1E600" w14:textId="77777777">
        <w:trPr>
          <w:gridAfter w:val="1"/>
          <w:wAfter w:w="7" w:type="dxa"/>
        </w:trPr>
        <w:tc>
          <w:tcPr>
            <w:tcW w:w="1277" w:type="dxa"/>
          </w:tcPr>
          <w:p w14:paraId="505E00A4" w14:textId="77777777" w:rsidR="0090601E" w:rsidRDefault="0090601E">
            <w:pPr>
              <w:rPr>
                <w:rFonts w:ascii="Times New Roman" w:hAnsi="Times New Roman" w:cs="Times New Roman"/>
                <w:b/>
                <w:bCs/>
                <w:sz w:val="24"/>
                <w:szCs w:val="24"/>
                <w:lang w:val="en-US"/>
              </w:rPr>
            </w:pPr>
          </w:p>
          <w:p w14:paraId="23C740E0" w14:textId="3145731E" w:rsidR="00AA74E1" w:rsidRPr="00515FA6"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 xml:space="preserve">Students </w:t>
            </w:r>
          </w:p>
        </w:tc>
        <w:tc>
          <w:tcPr>
            <w:tcW w:w="8652" w:type="dxa"/>
          </w:tcPr>
          <w:p w14:paraId="54C1FE4B" w14:textId="77777777" w:rsidR="0090601E" w:rsidRDefault="00AA74E1">
            <w:pPr>
              <w:rPr>
                <w:rFonts w:ascii="Times New Roman" w:hAnsi="Times New Roman" w:cs="Times New Roman"/>
                <w:sz w:val="24"/>
                <w:szCs w:val="24"/>
                <w:lang w:val="en-US"/>
              </w:rPr>
            </w:pPr>
            <w:r w:rsidRPr="00515FA6">
              <w:rPr>
                <w:rFonts w:ascii="Times New Roman" w:hAnsi="Times New Roman" w:cs="Times New Roman"/>
                <w:sz w:val="24"/>
                <w:szCs w:val="24"/>
                <w:lang w:val="en-US"/>
              </w:rPr>
              <w:t xml:space="preserve"> </w:t>
            </w:r>
          </w:p>
          <w:p w14:paraId="2E10871A" w14:textId="1BCE4F39" w:rsidR="00AA74E1" w:rsidRPr="004D55C9" w:rsidRDefault="00AA74E1">
            <w:pPr>
              <w:rPr>
                <w:rFonts w:ascii="Times New Roman" w:hAnsi="Times New Roman" w:cs="Times New Roman"/>
                <w:i/>
                <w:iCs/>
                <w:sz w:val="24"/>
                <w:szCs w:val="24"/>
                <w:lang w:val="en-US"/>
              </w:rPr>
            </w:pPr>
            <w:r w:rsidRPr="004D55C9">
              <w:rPr>
                <w:rFonts w:ascii="Times New Roman" w:hAnsi="Times New Roman" w:cs="Times New Roman"/>
                <w:i/>
                <w:iCs/>
                <w:sz w:val="24"/>
                <w:szCs w:val="24"/>
                <w:lang w:val="en-US"/>
              </w:rPr>
              <w:t>In small groups students read the paragraph and identify 4 key parts</w:t>
            </w:r>
            <w:r>
              <w:rPr>
                <w:rFonts w:ascii="Times New Roman" w:hAnsi="Times New Roman" w:cs="Times New Roman"/>
                <w:i/>
                <w:iCs/>
                <w:sz w:val="24"/>
                <w:szCs w:val="24"/>
                <w:lang w:val="en-US"/>
              </w:rPr>
              <w:t xml:space="preserve">. </w:t>
            </w:r>
            <w:r w:rsidRPr="00625841">
              <w:rPr>
                <w:rFonts w:ascii="Times New Roman" w:hAnsi="Times New Roman" w:cs="Times New Roman"/>
                <w:i/>
                <w:iCs/>
                <w:sz w:val="24"/>
                <w:szCs w:val="24"/>
                <w:lang w:val="en-US"/>
              </w:rPr>
              <w:t xml:space="preserve">Then they report </w:t>
            </w:r>
            <w:r>
              <w:rPr>
                <w:rFonts w:ascii="Times New Roman" w:hAnsi="Times New Roman" w:cs="Times New Roman"/>
                <w:i/>
                <w:iCs/>
                <w:sz w:val="24"/>
                <w:szCs w:val="24"/>
                <w:lang w:val="en-US"/>
              </w:rPr>
              <w:t xml:space="preserve">back on </w:t>
            </w:r>
            <w:r w:rsidRPr="00625841">
              <w:rPr>
                <w:rFonts w:ascii="Times New Roman" w:hAnsi="Times New Roman" w:cs="Times New Roman"/>
                <w:i/>
                <w:iCs/>
                <w:sz w:val="24"/>
                <w:szCs w:val="24"/>
                <w:lang w:val="en-US"/>
              </w:rPr>
              <w:t>their findings</w:t>
            </w:r>
            <w:r>
              <w:rPr>
                <w:rFonts w:ascii="Times New Roman" w:hAnsi="Times New Roman" w:cs="Times New Roman"/>
                <w:i/>
                <w:iCs/>
                <w:sz w:val="24"/>
                <w:szCs w:val="24"/>
                <w:lang w:val="en-US"/>
              </w:rPr>
              <w:t>.</w:t>
            </w:r>
          </w:p>
          <w:p w14:paraId="4B1BC3FD" w14:textId="77777777" w:rsidR="00AA74E1" w:rsidRPr="004D55C9" w:rsidRDefault="00AA74E1">
            <w:pPr>
              <w:rPr>
                <w:rFonts w:ascii="Times New Roman" w:hAnsi="Times New Roman" w:cs="Times New Roman"/>
                <w:i/>
                <w:iCs/>
                <w:sz w:val="24"/>
                <w:szCs w:val="24"/>
                <w:lang w:val="en-US"/>
              </w:rPr>
            </w:pPr>
          </w:p>
          <w:p w14:paraId="033AAF0F" w14:textId="77777777" w:rsidR="00AA74E1" w:rsidRPr="004D55C9" w:rsidRDefault="00AA74E1">
            <w:pPr>
              <w:rPr>
                <w:rFonts w:ascii="Times New Roman" w:hAnsi="Times New Roman" w:cs="Times New Roman"/>
                <w:sz w:val="24"/>
                <w:szCs w:val="24"/>
                <w:lang w:val="en-US"/>
              </w:rPr>
            </w:pPr>
            <w:r w:rsidRPr="00515FA6">
              <w:rPr>
                <w:rFonts w:ascii="Times New Roman" w:hAnsi="Times New Roman" w:cs="Times New Roman"/>
                <w:sz w:val="24"/>
                <w:szCs w:val="24"/>
                <w:lang w:val="en-US"/>
              </w:rPr>
              <w:t xml:space="preserve">   </w:t>
            </w:r>
            <w:r>
              <w:rPr>
                <w:rFonts w:ascii="Times New Roman" w:hAnsi="Times New Roman" w:cs="Times New Roman"/>
                <w:noProof/>
                <w:sz w:val="24"/>
                <w:szCs w:val="24"/>
                <w:lang w:val="en-US"/>
              </w:rPr>
              <w:drawing>
                <wp:inline distT="0" distB="0" distL="0" distR="0" wp14:anchorId="5DB482BB" wp14:editId="234D001F">
                  <wp:extent cx="5080635" cy="2857560"/>
                  <wp:effectExtent l="0" t="0" r="5715" b="0"/>
                  <wp:docPr id="8512041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85909" cy="2860526"/>
                          </a:xfrm>
                          <a:prstGeom prst="rect">
                            <a:avLst/>
                          </a:prstGeom>
                          <a:noFill/>
                        </pic:spPr>
                      </pic:pic>
                    </a:graphicData>
                  </a:graphic>
                </wp:inline>
              </w:drawing>
            </w:r>
          </w:p>
          <w:p w14:paraId="7D5A865F" w14:textId="77777777" w:rsidR="00AA74E1" w:rsidRPr="00515FA6" w:rsidRDefault="00AA74E1">
            <w:pPr>
              <w:rPr>
                <w:rFonts w:ascii="Times New Roman" w:hAnsi="Times New Roman" w:cs="Times New Roman"/>
                <w:sz w:val="24"/>
                <w:szCs w:val="24"/>
                <w:lang w:val="en-US"/>
              </w:rPr>
            </w:pPr>
          </w:p>
        </w:tc>
      </w:tr>
      <w:tr w:rsidR="00AA74E1" w:rsidRPr="00C367F7" w14:paraId="5E94BFCF" w14:textId="77777777">
        <w:trPr>
          <w:gridAfter w:val="1"/>
          <w:wAfter w:w="7" w:type="dxa"/>
        </w:trPr>
        <w:tc>
          <w:tcPr>
            <w:tcW w:w="1277" w:type="dxa"/>
          </w:tcPr>
          <w:p w14:paraId="5B425BF3" w14:textId="77777777" w:rsidR="0090601E" w:rsidRDefault="0090601E">
            <w:pPr>
              <w:rPr>
                <w:rFonts w:ascii="Times New Roman" w:hAnsi="Times New Roman" w:cs="Times New Roman"/>
                <w:b/>
                <w:bCs/>
                <w:sz w:val="24"/>
                <w:szCs w:val="24"/>
                <w:lang w:val="en-US"/>
              </w:rPr>
            </w:pPr>
          </w:p>
          <w:p w14:paraId="39413F61" w14:textId="677A5601" w:rsidR="00AA74E1" w:rsidRPr="00515FA6" w:rsidRDefault="00AA74E1">
            <w:pPr>
              <w:rPr>
                <w:rFonts w:ascii="Times New Roman" w:hAnsi="Times New Roman" w:cs="Times New Roman"/>
                <w:b/>
                <w:bCs/>
                <w:sz w:val="24"/>
                <w:szCs w:val="24"/>
                <w:highlight w:val="cyan"/>
                <w:lang w:val="en-US"/>
              </w:rPr>
            </w:pPr>
            <w:r w:rsidRPr="00515FA6">
              <w:rPr>
                <w:rFonts w:ascii="Times New Roman" w:hAnsi="Times New Roman" w:cs="Times New Roman"/>
                <w:b/>
                <w:bCs/>
                <w:sz w:val="24"/>
                <w:szCs w:val="24"/>
                <w:lang w:val="en-US"/>
              </w:rPr>
              <w:t>Teacher</w:t>
            </w:r>
          </w:p>
        </w:tc>
        <w:tc>
          <w:tcPr>
            <w:tcW w:w="8652" w:type="dxa"/>
          </w:tcPr>
          <w:p w14:paraId="68C84E8D" w14:textId="77777777" w:rsidR="0090601E" w:rsidRDefault="0090601E">
            <w:pPr>
              <w:rPr>
                <w:rFonts w:ascii="Times New Roman" w:hAnsi="Times New Roman" w:cs="Times New Roman"/>
                <w:sz w:val="24"/>
                <w:szCs w:val="24"/>
                <w:lang w:val="en-US"/>
              </w:rPr>
            </w:pPr>
          </w:p>
          <w:p w14:paraId="17293A9E" w14:textId="57C9838B" w:rsidR="00AA74E1" w:rsidRPr="00A0606E" w:rsidRDefault="00AA74E1">
            <w:pPr>
              <w:rPr>
                <w:rFonts w:ascii="Times New Roman" w:hAnsi="Times New Roman" w:cs="Times New Roman"/>
                <w:sz w:val="24"/>
                <w:szCs w:val="24"/>
                <w:lang w:val="en-US"/>
              </w:rPr>
            </w:pPr>
            <w:r w:rsidRPr="00A0606E">
              <w:rPr>
                <w:rFonts w:ascii="Times New Roman" w:hAnsi="Times New Roman" w:cs="Times New Roman"/>
                <w:sz w:val="24"/>
                <w:szCs w:val="24"/>
                <w:lang w:val="en-US"/>
              </w:rPr>
              <w:t xml:space="preserve">Now, we’ll look at the topic sentence and its role in the paragraph. </w:t>
            </w:r>
          </w:p>
          <w:p w14:paraId="23BA72BA" w14:textId="77777777" w:rsidR="00AA74E1" w:rsidRDefault="00AA74E1">
            <w:pPr>
              <w:rPr>
                <w:rFonts w:ascii="Times New Roman" w:hAnsi="Times New Roman" w:cs="Times New Roman"/>
                <w:sz w:val="24"/>
                <w:szCs w:val="24"/>
                <w:lang w:val="en-US"/>
              </w:rPr>
            </w:pPr>
          </w:p>
          <w:p w14:paraId="42D00D4E" w14:textId="77777777" w:rsidR="00AA74E1" w:rsidRDefault="00AA74E1">
            <w:pPr>
              <w:rPr>
                <w:rFonts w:ascii="Times New Roman" w:hAnsi="Times New Roman" w:cs="Times New Roman"/>
                <w:sz w:val="24"/>
                <w:szCs w:val="24"/>
                <w:lang w:val="en-US"/>
              </w:rPr>
            </w:pPr>
          </w:p>
          <w:p w14:paraId="429B4AF8" w14:textId="77777777" w:rsidR="00AA74E1" w:rsidRPr="00515FA6" w:rsidRDefault="00AA74E1">
            <w:pPr>
              <w:rPr>
                <w:rFonts w:ascii="Times New Roman" w:hAnsi="Times New Roman" w:cs="Times New Roman"/>
                <w:sz w:val="24"/>
                <w:szCs w:val="24"/>
                <w:lang w:val="en-US"/>
              </w:rPr>
            </w:pPr>
            <w:r>
              <w:rPr>
                <w:noProof/>
              </w:rPr>
              <w:lastRenderedPageBreak/>
              <w:drawing>
                <wp:inline distT="0" distB="0" distL="0" distR="0" wp14:anchorId="600804A2" wp14:editId="2EA6A3AD">
                  <wp:extent cx="5356860" cy="3013075"/>
                  <wp:effectExtent l="0" t="0" r="0" b="0"/>
                  <wp:docPr id="6796877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87798"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356860" cy="3013075"/>
                          </a:xfrm>
                          <a:prstGeom prst="rect">
                            <a:avLst/>
                          </a:prstGeom>
                        </pic:spPr>
                      </pic:pic>
                    </a:graphicData>
                  </a:graphic>
                </wp:inline>
              </w:drawing>
            </w:r>
          </w:p>
          <w:p w14:paraId="5A97D991" w14:textId="77777777" w:rsidR="00AA74E1" w:rsidRDefault="00AA74E1">
            <w:pPr>
              <w:rPr>
                <w:rFonts w:ascii="Times New Roman" w:hAnsi="Times New Roman" w:cs="Times New Roman"/>
                <w:sz w:val="24"/>
                <w:szCs w:val="24"/>
              </w:rPr>
            </w:pPr>
          </w:p>
          <w:p w14:paraId="0E8288D7" w14:textId="77777777" w:rsidR="00AA74E1" w:rsidRPr="00C367F7" w:rsidRDefault="00AA74E1">
            <w:pPr>
              <w:rPr>
                <w:rFonts w:ascii="Times New Roman" w:hAnsi="Times New Roman" w:cs="Times New Roman"/>
                <w:sz w:val="24"/>
                <w:szCs w:val="24"/>
                <w:lang w:val="en-US"/>
              </w:rPr>
            </w:pPr>
            <w:r w:rsidRPr="00C367F7">
              <w:rPr>
                <w:rFonts w:ascii="Times New Roman" w:hAnsi="Times New Roman" w:cs="Times New Roman"/>
                <w:sz w:val="24"/>
                <w:szCs w:val="24"/>
                <w:lang w:val="en-US"/>
              </w:rPr>
              <w:t>A topic sentence should contain the topic and the controlling idea (the key argument or point). Identify these elements in the topic sentence.</w:t>
            </w:r>
          </w:p>
          <w:p w14:paraId="40C84891" w14:textId="77777777" w:rsidR="00AA74E1" w:rsidRPr="00515FA6" w:rsidRDefault="00AA74E1">
            <w:pPr>
              <w:rPr>
                <w:rFonts w:ascii="Times New Roman" w:hAnsi="Times New Roman" w:cs="Times New Roman"/>
                <w:sz w:val="24"/>
                <w:szCs w:val="24"/>
                <w:lang w:val="en-US"/>
              </w:rPr>
            </w:pPr>
          </w:p>
        </w:tc>
      </w:tr>
      <w:tr w:rsidR="00AA74E1" w:rsidRPr="00A84FFE" w14:paraId="4F0218DA" w14:textId="77777777">
        <w:trPr>
          <w:gridAfter w:val="1"/>
          <w:wAfter w:w="7" w:type="dxa"/>
        </w:trPr>
        <w:tc>
          <w:tcPr>
            <w:tcW w:w="1277" w:type="dxa"/>
          </w:tcPr>
          <w:p w14:paraId="1CEDF81B" w14:textId="77777777" w:rsidR="0090601E" w:rsidRDefault="0090601E">
            <w:pPr>
              <w:rPr>
                <w:rFonts w:ascii="Times New Roman" w:hAnsi="Times New Roman" w:cs="Times New Roman"/>
                <w:b/>
                <w:bCs/>
                <w:sz w:val="24"/>
                <w:szCs w:val="24"/>
                <w:lang w:val="en-US"/>
              </w:rPr>
            </w:pPr>
          </w:p>
          <w:p w14:paraId="0B8F5FF0" w14:textId="386F326B" w:rsidR="00AA74E1" w:rsidRPr="00515FA6"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Students</w:t>
            </w:r>
          </w:p>
        </w:tc>
        <w:tc>
          <w:tcPr>
            <w:tcW w:w="8652" w:type="dxa"/>
          </w:tcPr>
          <w:p w14:paraId="604525D7" w14:textId="77777777" w:rsidR="0090601E" w:rsidRDefault="00AA74E1">
            <w:pPr>
              <w:rPr>
                <w:rFonts w:ascii="Times New Roman" w:hAnsi="Times New Roman" w:cs="Times New Roman"/>
                <w:sz w:val="24"/>
                <w:szCs w:val="24"/>
                <w:lang w:val="en-US"/>
              </w:rPr>
            </w:pPr>
            <w:r w:rsidRPr="00515FA6">
              <w:rPr>
                <w:rFonts w:ascii="Times New Roman" w:hAnsi="Times New Roman" w:cs="Times New Roman"/>
                <w:sz w:val="24"/>
                <w:szCs w:val="24"/>
                <w:lang w:val="en-US"/>
              </w:rPr>
              <w:t xml:space="preserve">   </w:t>
            </w:r>
          </w:p>
          <w:p w14:paraId="166037B5" w14:textId="7053F75A" w:rsidR="00AA74E1" w:rsidRDefault="00AA74E1">
            <w:pPr>
              <w:rPr>
                <w:rFonts w:ascii="Times New Roman" w:hAnsi="Times New Roman" w:cs="Times New Roman"/>
                <w:i/>
                <w:iCs/>
                <w:sz w:val="24"/>
                <w:szCs w:val="24"/>
                <w:lang w:val="en-US"/>
              </w:rPr>
            </w:pPr>
            <w:r w:rsidRPr="004D55C9">
              <w:rPr>
                <w:rFonts w:ascii="Times New Roman" w:hAnsi="Times New Roman" w:cs="Times New Roman"/>
                <w:i/>
                <w:iCs/>
                <w:sz w:val="24"/>
                <w:szCs w:val="24"/>
                <w:lang w:val="en-US"/>
              </w:rPr>
              <w:t xml:space="preserve">In small groups students read the </w:t>
            </w:r>
            <w:r>
              <w:rPr>
                <w:rFonts w:ascii="Times New Roman" w:hAnsi="Times New Roman" w:cs="Times New Roman"/>
                <w:i/>
                <w:iCs/>
                <w:sz w:val="24"/>
                <w:szCs w:val="24"/>
                <w:lang w:val="en-US"/>
              </w:rPr>
              <w:t>topic sentence</w:t>
            </w:r>
            <w:r w:rsidRPr="004D55C9">
              <w:rPr>
                <w:rFonts w:ascii="Times New Roman" w:hAnsi="Times New Roman" w:cs="Times New Roman"/>
                <w:i/>
                <w:iCs/>
                <w:sz w:val="24"/>
                <w:szCs w:val="24"/>
                <w:lang w:val="en-US"/>
              </w:rPr>
              <w:t xml:space="preserve"> and identify </w:t>
            </w:r>
            <w:r w:rsidRPr="00A0606E">
              <w:rPr>
                <w:rFonts w:ascii="Times New Roman" w:hAnsi="Times New Roman" w:cs="Times New Roman"/>
                <w:i/>
                <w:iCs/>
                <w:sz w:val="24"/>
                <w:szCs w:val="24"/>
                <w:lang w:val="en-US"/>
              </w:rPr>
              <w:t>the topic and the controlling idea</w:t>
            </w:r>
            <w:r>
              <w:rPr>
                <w:rFonts w:ascii="Times New Roman" w:hAnsi="Times New Roman" w:cs="Times New Roman"/>
                <w:i/>
                <w:iCs/>
                <w:sz w:val="24"/>
                <w:szCs w:val="24"/>
                <w:lang w:val="en-US"/>
              </w:rPr>
              <w:t>.</w:t>
            </w:r>
            <w:r w:rsidRPr="00515FA6">
              <w:rPr>
                <w:rFonts w:ascii="Times New Roman" w:hAnsi="Times New Roman" w:cs="Times New Roman"/>
                <w:sz w:val="24"/>
                <w:szCs w:val="24"/>
                <w:lang w:val="en-US"/>
              </w:rPr>
              <w:t xml:space="preserve"> </w:t>
            </w:r>
            <w:r w:rsidRPr="00625841">
              <w:rPr>
                <w:rFonts w:ascii="Times New Roman" w:hAnsi="Times New Roman" w:cs="Times New Roman"/>
                <w:i/>
                <w:iCs/>
                <w:sz w:val="24"/>
                <w:szCs w:val="24"/>
                <w:lang w:val="en-US"/>
              </w:rPr>
              <w:t xml:space="preserve">Then they report </w:t>
            </w:r>
            <w:r>
              <w:rPr>
                <w:rFonts w:ascii="Times New Roman" w:hAnsi="Times New Roman" w:cs="Times New Roman"/>
                <w:i/>
                <w:iCs/>
                <w:sz w:val="24"/>
                <w:szCs w:val="24"/>
                <w:lang w:val="en-US"/>
              </w:rPr>
              <w:t xml:space="preserve">back on </w:t>
            </w:r>
            <w:r w:rsidRPr="00625841">
              <w:rPr>
                <w:rFonts w:ascii="Times New Roman" w:hAnsi="Times New Roman" w:cs="Times New Roman"/>
                <w:i/>
                <w:iCs/>
                <w:sz w:val="24"/>
                <w:szCs w:val="24"/>
                <w:lang w:val="en-US"/>
              </w:rPr>
              <w:t>their findings</w:t>
            </w:r>
            <w:r>
              <w:rPr>
                <w:rFonts w:ascii="Times New Roman" w:hAnsi="Times New Roman" w:cs="Times New Roman"/>
                <w:i/>
                <w:iCs/>
                <w:sz w:val="24"/>
                <w:szCs w:val="24"/>
                <w:lang w:val="en-US"/>
              </w:rPr>
              <w:t>.</w:t>
            </w:r>
          </w:p>
          <w:p w14:paraId="0445D31B" w14:textId="77777777" w:rsidR="00AA74E1" w:rsidRDefault="00AA74E1">
            <w:pPr>
              <w:rPr>
                <w:rFonts w:ascii="Times New Roman" w:hAnsi="Times New Roman" w:cs="Times New Roman"/>
                <w:i/>
                <w:iCs/>
                <w:sz w:val="24"/>
                <w:szCs w:val="24"/>
                <w:lang w:val="en-US"/>
              </w:rPr>
            </w:pPr>
          </w:p>
          <w:p w14:paraId="05C056B4" w14:textId="77777777" w:rsidR="00AA74E1" w:rsidRDefault="00AA74E1">
            <w:pPr>
              <w:rPr>
                <w:rFonts w:ascii="Times New Roman" w:hAnsi="Times New Roman" w:cs="Times New Roman"/>
                <w:sz w:val="24"/>
                <w:szCs w:val="24"/>
                <w:lang w:val="en-US"/>
              </w:rPr>
            </w:pPr>
            <w:r>
              <w:rPr>
                <w:noProof/>
              </w:rPr>
              <w:drawing>
                <wp:inline distT="0" distB="0" distL="0" distR="0" wp14:anchorId="49E2021B" wp14:editId="7E77B2FA">
                  <wp:extent cx="5356860" cy="3013075"/>
                  <wp:effectExtent l="0" t="0" r="0" b="0"/>
                  <wp:docPr id="417829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296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356860" cy="3013075"/>
                          </a:xfrm>
                          <a:prstGeom prst="rect">
                            <a:avLst/>
                          </a:prstGeom>
                        </pic:spPr>
                      </pic:pic>
                    </a:graphicData>
                  </a:graphic>
                </wp:inline>
              </w:drawing>
            </w:r>
          </w:p>
          <w:p w14:paraId="3ECAEB17" w14:textId="77777777" w:rsidR="00AA74E1" w:rsidRDefault="00AA74E1">
            <w:pPr>
              <w:rPr>
                <w:rFonts w:ascii="Times New Roman" w:hAnsi="Times New Roman" w:cs="Times New Roman"/>
                <w:b/>
                <w:bCs/>
                <w:sz w:val="24"/>
                <w:szCs w:val="24"/>
                <w:lang w:val="en-US"/>
              </w:rPr>
            </w:pPr>
          </w:p>
          <w:p w14:paraId="18FD240D" w14:textId="77777777" w:rsidR="0090601E" w:rsidRDefault="0090601E">
            <w:pPr>
              <w:rPr>
                <w:rFonts w:ascii="Times New Roman" w:hAnsi="Times New Roman" w:cs="Times New Roman"/>
                <w:b/>
                <w:bCs/>
                <w:sz w:val="24"/>
                <w:szCs w:val="24"/>
                <w:lang w:val="en-US"/>
              </w:rPr>
            </w:pPr>
          </w:p>
          <w:p w14:paraId="1671339C" w14:textId="05945494" w:rsidR="00286DC0" w:rsidRPr="00A84FFE" w:rsidRDefault="00286DC0">
            <w:pPr>
              <w:rPr>
                <w:rFonts w:ascii="Times New Roman" w:hAnsi="Times New Roman" w:cs="Times New Roman"/>
                <w:sz w:val="24"/>
                <w:szCs w:val="24"/>
                <w:highlight w:val="green"/>
                <w:lang w:val="en-US"/>
              </w:rPr>
            </w:pPr>
            <w:bookmarkStart w:id="3" w:name="_Hlk195266641"/>
            <w:r w:rsidRPr="00A84FFE">
              <w:rPr>
                <w:rFonts w:ascii="Times New Roman" w:hAnsi="Times New Roman" w:cs="Times New Roman"/>
                <w:sz w:val="24"/>
                <w:szCs w:val="24"/>
                <w:highlight w:val="green"/>
                <w:lang w:val="en-US"/>
              </w:rPr>
              <w:t>Students u</w:t>
            </w:r>
            <w:r w:rsidR="0024793C" w:rsidRPr="00A84FFE">
              <w:rPr>
                <w:rFonts w:ascii="Times New Roman" w:hAnsi="Times New Roman" w:cs="Times New Roman"/>
                <w:sz w:val="24"/>
                <w:szCs w:val="24"/>
                <w:highlight w:val="green"/>
                <w:lang w:val="en-US"/>
              </w:rPr>
              <w:t xml:space="preserve">se </w:t>
            </w:r>
            <w:r w:rsidRPr="00A84FFE">
              <w:rPr>
                <w:rFonts w:ascii="Times New Roman" w:hAnsi="Times New Roman" w:cs="Times New Roman"/>
                <w:b/>
                <w:bCs/>
                <w:sz w:val="24"/>
                <w:szCs w:val="24"/>
                <w:highlight w:val="green"/>
                <w:lang w:val="en-US"/>
              </w:rPr>
              <w:t>Smart LMS</w:t>
            </w:r>
            <w:r w:rsidRPr="00A84FFE">
              <w:rPr>
                <w:rFonts w:ascii="Times New Roman" w:hAnsi="Times New Roman" w:cs="Times New Roman"/>
                <w:sz w:val="24"/>
                <w:szCs w:val="24"/>
                <w:highlight w:val="green"/>
                <w:lang w:val="en-US"/>
              </w:rPr>
              <w:t xml:space="preserve"> for interactive practice and reinforcement of material.</w:t>
            </w:r>
          </w:p>
          <w:p w14:paraId="09A9B7F0" w14:textId="5E0D0D44" w:rsidR="00AA74E1" w:rsidRPr="00286DC0" w:rsidRDefault="00286DC0">
            <w:pPr>
              <w:rPr>
                <w:rFonts w:ascii="Times New Roman" w:hAnsi="Times New Roman" w:cs="Times New Roman"/>
                <w:sz w:val="28"/>
                <w:szCs w:val="28"/>
                <w:lang w:val="en-US"/>
              </w:rPr>
            </w:pPr>
            <w:r w:rsidRPr="00A84FFE">
              <w:rPr>
                <w:rFonts w:ascii="Times New Roman" w:hAnsi="Times New Roman" w:cs="Times New Roman"/>
                <w:b/>
                <w:bCs/>
                <w:i/>
                <w:iCs/>
                <w:sz w:val="24"/>
                <w:szCs w:val="24"/>
                <w:highlight w:val="green"/>
                <w:lang w:val="en-US"/>
              </w:rPr>
              <w:t>Topic sentence</w:t>
            </w:r>
            <w:r w:rsidRPr="00A84FFE">
              <w:rPr>
                <w:rFonts w:ascii="Times New Roman" w:hAnsi="Times New Roman" w:cs="Times New Roman"/>
                <w:sz w:val="24"/>
                <w:szCs w:val="24"/>
                <w:highlight w:val="green"/>
                <w:lang w:val="en-US"/>
              </w:rPr>
              <w:t xml:space="preserve"> </w:t>
            </w:r>
            <w:hyperlink r:id="rId17" w:history="1">
              <w:r w:rsidRPr="00A84FFE">
                <w:rPr>
                  <w:rStyle w:val="a9"/>
                  <w:rFonts w:ascii="Times New Roman" w:hAnsi="Times New Roman" w:cs="Times New Roman"/>
                  <w:sz w:val="24"/>
                  <w:szCs w:val="24"/>
                  <w:highlight w:val="green"/>
                  <w:lang w:val="en-US"/>
                </w:rPr>
                <w:t>https://edu.hse.ru/mod/quiz/view.php?id=1541115</w:t>
              </w:r>
            </w:hyperlink>
            <w:bookmarkEnd w:id="3"/>
            <w:r w:rsidR="00D20F90" w:rsidRPr="0024793C">
              <w:rPr>
                <w:rFonts w:ascii="Times New Roman" w:hAnsi="Times New Roman" w:cs="Times New Roman"/>
                <w:sz w:val="28"/>
                <w:szCs w:val="28"/>
                <w:lang w:val="en-US"/>
              </w:rPr>
              <w:t xml:space="preserve"> </w:t>
            </w:r>
          </w:p>
        </w:tc>
      </w:tr>
      <w:tr w:rsidR="00AA74E1" w:rsidRPr="00F91648" w14:paraId="563E24BA" w14:textId="77777777">
        <w:trPr>
          <w:gridAfter w:val="1"/>
          <w:wAfter w:w="7" w:type="dxa"/>
        </w:trPr>
        <w:tc>
          <w:tcPr>
            <w:tcW w:w="1277" w:type="dxa"/>
          </w:tcPr>
          <w:p w14:paraId="0E784EAE" w14:textId="77777777" w:rsidR="0090601E" w:rsidRPr="00286DC0" w:rsidRDefault="0090601E">
            <w:pPr>
              <w:rPr>
                <w:rFonts w:ascii="Times New Roman" w:hAnsi="Times New Roman" w:cs="Times New Roman"/>
                <w:b/>
                <w:bCs/>
                <w:sz w:val="24"/>
                <w:szCs w:val="24"/>
                <w:lang w:val="en-US"/>
              </w:rPr>
            </w:pPr>
          </w:p>
          <w:p w14:paraId="1E80328C" w14:textId="76FE2257" w:rsidR="00AA74E1" w:rsidRPr="00515FA6"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Teacher</w:t>
            </w:r>
          </w:p>
        </w:tc>
        <w:tc>
          <w:tcPr>
            <w:tcW w:w="8652" w:type="dxa"/>
          </w:tcPr>
          <w:p w14:paraId="6F60FE06" w14:textId="77777777" w:rsidR="0090601E" w:rsidRDefault="0090601E">
            <w:pPr>
              <w:rPr>
                <w:rFonts w:ascii="Times New Roman" w:hAnsi="Times New Roman" w:cs="Times New Roman"/>
                <w:sz w:val="24"/>
                <w:szCs w:val="24"/>
                <w:lang w:val="en-US"/>
              </w:rPr>
            </w:pPr>
          </w:p>
          <w:p w14:paraId="371FE60C" w14:textId="7865AB13" w:rsidR="00AA74E1" w:rsidRPr="00515FA6" w:rsidRDefault="00AA74E1">
            <w:pPr>
              <w:rPr>
                <w:rFonts w:ascii="Times New Roman" w:hAnsi="Times New Roman" w:cs="Times New Roman"/>
                <w:color w:val="9900CC"/>
                <w:sz w:val="24"/>
                <w:szCs w:val="24"/>
                <w:lang w:val="en-US"/>
              </w:rPr>
            </w:pPr>
            <w:r w:rsidRPr="00515FA6">
              <w:rPr>
                <w:rFonts w:ascii="Times New Roman" w:hAnsi="Times New Roman" w:cs="Times New Roman"/>
                <w:sz w:val="24"/>
                <w:szCs w:val="24"/>
                <w:lang w:val="en-US"/>
              </w:rPr>
              <w:t xml:space="preserve">The paragraph should clearly connect to the topic sentence. There are four key connecting terms in the topic sentence that should be present in the main body: </w:t>
            </w:r>
            <w:r w:rsidRPr="00515FA6">
              <w:rPr>
                <w:rFonts w:ascii="Times New Roman" w:hAnsi="Times New Roman" w:cs="Times New Roman"/>
                <w:b/>
                <w:bCs/>
                <w:color w:val="0070C0"/>
                <w:sz w:val="24"/>
                <w:szCs w:val="24"/>
                <w:lang w:val="en-US"/>
              </w:rPr>
              <w:t>The Big Mac Index</w:t>
            </w:r>
            <w:r w:rsidRPr="00515FA6">
              <w:rPr>
                <w:rFonts w:ascii="Times New Roman" w:hAnsi="Times New Roman" w:cs="Times New Roman"/>
                <w:sz w:val="24"/>
                <w:szCs w:val="24"/>
                <w:lang w:val="en-US"/>
              </w:rPr>
              <w:t xml:space="preserve">, </w:t>
            </w:r>
            <w:r w:rsidRPr="00515FA6">
              <w:rPr>
                <w:rFonts w:ascii="Times New Roman" w:hAnsi="Times New Roman" w:cs="Times New Roman"/>
                <w:b/>
                <w:bCs/>
                <w:color w:val="00B050"/>
                <w:sz w:val="24"/>
                <w:szCs w:val="24"/>
                <w:lang w:val="en-US"/>
              </w:rPr>
              <w:t>differences in the cost</w:t>
            </w:r>
            <w:r w:rsidRPr="00515FA6">
              <w:rPr>
                <w:rFonts w:ascii="Times New Roman" w:hAnsi="Times New Roman" w:cs="Times New Roman"/>
                <w:sz w:val="24"/>
                <w:szCs w:val="24"/>
                <w:lang w:val="en-US"/>
              </w:rPr>
              <w:t xml:space="preserve">, </w:t>
            </w:r>
            <w:r w:rsidRPr="00515FA6">
              <w:rPr>
                <w:rFonts w:ascii="Times New Roman" w:hAnsi="Times New Roman" w:cs="Times New Roman"/>
                <w:b/>
                <w:bCs/>
                <w:color w:val="FF0000"/>
                <w:sz w:val="24"/>
                <w:szCs w:val="24"/>
                <w:lang w:val="en-US"/>
              </w:rPr>
              <w:t>purchasing power</w:t>
            </w:r>
            <w:r w:rsidRPr="00515FA6">
              <w:rPr>
                <w:rFonts w:ascii="Times New Roman" w:hAnsi="Times New Roman" w:cs="Times New Roman"/>
                <w:sz w:val="24"/>
                <w:szCs w:val="24"/>
                <w:lang w:val="en-US"/>
              </w:rPr>
              <w:t xml:space="preserve">, and </w:t>
            </w:r>
            <w:r w:rsidRPr="00515FA6">
              <w:rPr>
                <w:rFonts w:ascii="Times New Roman" w:hAnsi="Times New Roman" w:cs="Times New Roman"/>
                <w:b/>
                <w:bCs/>
                <w:color w:val="9900CC"/>
                <w:sz w:val="24"/>
                <w:szCs w:val="24"/>
                <w:lang w:val="en-US"/>
              </w:rPr>
              <w:t>broader economic landscape</w:t>
            </w:r>
            <w:r w:rsidRPr="00515FA6">
              <w:rPr>
                <w:rFonts w:ascii="Times New Roman" w:hAnsi="Times New Roman" w:cs="Times New Roman"/>
                <w:color w:val="9900CC"/>
                <w:sz w:val="24"/>
                <w:szCs w:val="24"/>
                <w:lang w:val="en-US"/>
              </w:rPr>
              <w:t>.</w:t>
            </w:r>
          </w:p>
          <w:p w14:paraId="5DC9353F" w14:textId="77777777" w:rsidR="00AA74E1" w:rsidRPr="00515FA6" w:rsidRDefault="00AA74E1">
            <w:pPr>
              <w:rPr>
                <w:rFonts w:ascii="Times New Roman" w:hAnsi="Times New Roman" w:cs="Times New Roman"/>
                <w:sz w:val="24"/>
                <w:szCs w:val="24"/>
                <w:lang w:val="en-US"/>
              </w:rPr>
            </w:pPr>
          </w:p>
          <w:p w14:paraId="0B0C9864" w14:textId="77777777" w:rsidR="00AA74E1" w:rsidRDefault="00AA74E1">
            <w:pPr>
              <w:rPr>
                <w:rFonts w:ascii="Times New Roman" w:hAnsi="Times New Roman" w:cs="Times New Roman"/>
                <w:sz w:val="24"/>
                <w:szCs w:val="24"/>
                <w:lang w:val="en-US"/>
              </w:rPr>
            </w:pPr>
            <w:r w:rsidRPr="00515FA6">
              <w:rPr>
                <w:rFonts w:ascii="Times New Roman" w:hAnsi="Times New Roman" w:cs="Times New Roman"/>
                <w:sz w:val="24"/>
                <w:szCs w:val="24"/>
                <w:lang w:val="en-US"/>
              </w:rPr>
              <w:t>I have used different colors to identify each connecting term. Try to identify the connecting terms in the main body of the paragraph. There are lots of connections. Let’s highlight a couple of examples. The term ‘</w:t>
            </w:r>
            <w:r w:rsidRPr="00FB4EFD">
              <w:rPr>
                <w:rFonts w:ascii="Times New Roman" w:hAnsi="Times New Roman" w:cs="Times New Roman"/>
                <w:b/>
                <w:bCs/>
                <w:color w:val="00B050"/>
                <w:sz w:val="24"/>
                <w:szCs w:val="24"/>
                <w:lang w:val="en-US"/>
              </w:rPr>
              <w:t xml:space="preserve">differences in the cost’ </w:t>
            </w:r>
            <w:r w:rsidRPr="00515FA6">
              <w:rPr>
                <w:rFonts w:ascii="Times New Roman" w:hAnsi="Times New Roman" w:cs="Times New Roman"/>
                <w:sz w:val="24"/>
                <w:szCs w:val="24"/>
                <w:lang w:val="en-US"/>
              </w:rPr>
              <w:t xml:space="preserve">connects to </w:t>
            </w:r>
            <w:r w:rsidRPr="00FB4EFD">
              <w:rPr>
                <w:rFonts w:ascii="Times New Roman" w:hAnsi="Times New Roman" w:cs="Times New Roman"/>
                <w:b/>
                <w:bCs/>
                <w:color w:val="00B050"/>
                <w:sz w:val="24"/>
                <w:szCs w:val="24"/>
                <w:lang w:val="en-US"/>
              </w:rPr>
              <w:t>‘its price varies,</w:t>
            </w:r>
            <w:r w:rsidRPr="00515FA6">
              <w:rPr>
                <w:rFonts w:ascii="Times New Roman" w:hAnsi="Times New Roman" w:cs="Times New Roman"/>
                <w:sz w:val="24"/>
                <w:szCs w:val="24"/>
                <w:lang w:val="en-US"/>
              </w:rPr>
              <w:t xml:space="preserve">’ while </w:t>
            </w:r>
            <w:r w:rsidRPr="00FB4EFD">
              <w:rPr>
                <w:rFonts w:ascii="Times New Roman" w:hAnsi="Times New Roman" w:cs="Times New Roman"/>
                <w:color w:val="FF0000"/>
                <w:sz w:val="24"/>
                <w:szCs w:val="24"/>
                <w:lang w:val="en-US"/>
              </w:rPr>
              <w:t>‘</w:t>
            </w:r>
            <w:r w:rsidRPr="00FB4EFD">
              <w:rPr>
                <w:rFonts w:ascii="Times New Roman" w:hAnsi="Times New Roman" w:cs="Times New Roman"/>
                <w:b/>
                <w:bCs/>
                <w:color w:val="FF0000"/>
                <w:sz w:val="24"/>
                <w:szCs w:val="24"/>
                <w:lang w:val="en-US"/>
              </w:rPr>
              <w:t>purchasing power</w:t>
            </w:r>
            <w:r w:rsidRPr="00FB4EFD">
              <w:rPr>
                <w:rFonts w:ascii="Times New Roman" w:hAnsi="Times New Roman" w:cs="Times New Roman"/>
                <w:color w:val="FF0000"/>
                <w:sz w:val="24"/>
                <w:szCs w:val="24"/>
                <w:lang w:val="en-US"/>
              </w:rPr>
              <w:t xml:space="preserve">’ </w:t>
            </w:r>
            <w:r w:rsidRPr="00515FA6">
              <w:rPr>
                <w:rFonts w:ascii="Times New Roman" w:hAnsi="Times New Roman" w:cs="Times New Roman"/>
                <w:sz w:val="24"/>
                <w:szCs w:val="24"/>
                <w:lang w:val="en-US"/>
              </w:rPr>
              <w:t>links directly to ‘</w:t>
            </w:r>
            <w:r w:rsidRPr="00FB4EFD">
              <w:rPr>
                <w:rFonts w:ascii="Times New Roman" w:hAnsi="Times New Roman" w:cs="Times New Roman"/>
                <w:b/>
                <w:bCs/>
                <w:color w:val="FF0000"/>
                <w:sz w:val="24"/>
                <w:szCs w:val="24"/>
                <w:lang w:val="en-US"/>
              </w:rPr>
              <w:t>spending ability</w:t>
            </w:r>
            <w:r w:rsidRPr="00FB4EFD">
              <w:rPr>
                <w:rFonts w:ascii="Times New Roman" w:hAnsi="Times New Roman" w:cs="Times New Roman"/>
                <w:color w:val="FF0000"/>
                <w:sz w:val="24"/>
                <w:szCs w:val="24"/>
                <w:lang w:val="en-US"/>
              </w:rPr>
              <w:t xml:space="preserve">,’ </w:t>
            </w:r>
            <w:r w:rsidRPr="00515FA6">
              <w:rPr>
                <w:rFonts w:ascii="Times New Roman" w:hAnsi="Times New Roman" w:cs="Times New Roman"/>
                <w:sz w:val="24"/>
                <w:szCs w:val="24"/>
                <w:lang w:val="en-US"/>
              </w:rPr>
              <w:t xml:space="preserve">and </w:t>
            </w:r>
            <w:r w:rsidRPr="00FB4EFD">
              <w:rPr>
                <w:rFonts w:ascii="Times New Roman" w:hAnsi="Times New Roman" w:cs="Times New Roman"/>
                <w:color w:val="9900CC"/>
                <w:sz w:val="24"/>
                <w:szCs w:val="24"/>
                <w:lang w:val="en-US"/>
              </w:rPr>
              <w:t>‘</w:t>
            </w:r>
            <w:r w:rsidRPr="00FB4EFD">
              <w:rPr>
                <w:rFonts w:ascii="Times New Roman" w:hAnsi="Times New Roman" w:cs="Times New Roman"/>
                <w:b/>
                <w:bCs/>
                <w:color w:val="9900CC"/>
                <w:sz w:val="24"/>
                <w:szCs w:val="24"/>
                <w:lang w:val="en-US"/>
              </w:rPr>
              <w:t>the broader economic landscape</w:t>
            </w:r>
            <w:r w:rsidRPr="00FB4EFD">
              <w:rPr>
                <w:rFonts w:ascii="Times New Roman" w:hAnsi="Times New Roman" w:cs="Times New Roman"/>
                <w:color w:val="9900CC"/>
                <w:sz w:val="24"/>
                <w:szCs w:val="24"/>
                <w:lang w:val="en-US"/>
              </w:rPr>
              <w:t xml:space="preserve">’ </w:t>
            </w:r>
            <w:r w:rsidRPr="00515FA6">
              <w:rPr>
                <w:rFonts w:ascii="Times New Roman" w:hAnsi="Times New Roman" w:cs="Times New Roman"/>
                <w:sz w:val="24"/>
                <w:szCs w:val="24"/>
                <w:lang w:val="en-US"/>
              </w:rPr>
              <w:t>connects with ‘</w:t>
            </w:r>
            <w:r w:rsidRPr="00FB4EFD">
              <w:rPr>
                <w:rFonts w:ascii="Times New Roman" w:hAnsi="Times New Roman" w:cs="Times New Roman"/>
                <w:b/>
                <w:bCs/>
                <w:color w:val="9900CC"/>
                <w:sz w:val="24"/>
                <w:szCs w:val="24"/>
                <w:lang w:val="en-US"/>
              </w:rPr>
              <w:t>global economic inequalities</w:t>
            </w:r>
            <w:r w:rsidRPr="00515FA6">
              <w:rPr>
                <w:rFonts w:ascii="Times New Roman" w:hAnsi="Times New Roman" w:cs="Times New Roman"/>
                <w:sz w:val="24"/>
                <w:szCs w:val="24"/>
                <w:lang w:val="en-US"/>
              </w:rPr>
              <w:t>.’</w:t>
            </w:r>
          </w:p>
          <w:p w14:paraId="7D3EFA62" w14:textId="77777777" w:rsidR="00AA74E1" w:rsidRDefault="00AA74E1">
            <w:pPr>
              <w:rPr>
                <w:rFonts w:ascii="Times New Roman" w:hAnsi="Times New Roman" w:cs="Times New Roman"/>
                <w:sz w:val="24"/>
                <w:szCs w:val="24"/>
                <w:lang w:val="en-US"/>
              </w:rPr>
            </w:pPr>
          </w:p>
          <w:p w14:paraId="74187B6F" w14:textId="77777777" w:rsidR="00AA74E1" w:rsidRPr="00515FA6" w:rsidRDefault="00AA74E1">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11A139C" wp14:editId="6B0B15B7">
                  <wp:extent cx="5718458" cy="3216298"/>
                  <wp:effectExtent l="0" t="0" r="0" b="3175"/>
                  <wp:docPr id="5201391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9831" cy="3217070"/>
                          </a:xfrm>
                          <a:prstGeom prst="rect">
                            <a:avLst/>
                          </a:prstGeom>
                          <a:noFill/>
                        </pic:spPr>
                      </pic:pic>
                    </a:graphicData>
                  </a:graphic>
                </wp:inline>
              </w:drawing>
            </w:r>
          </w:p>
          <w:p w14:paraId="6A4438A6" w14:textId="77777777" w:rsidR="00AA74E1" w:rsidRPr="00515FA6" w:rsidRDefault="00AA74E1">
            <w:pPr>
              <w:rPr>
                <w:rFonts w:ascii="Times New Roman" w:hAnsi="Times New Roman" w:cs="Times New Roman"/>
                <w:sz w:val="24"/>
                <w:szCs w:val="24"/>
                <w:lang w:val="en-US"/>
              </w:rPr>
            </w:pPr>
          </w:p>
        </w:tc>
      </w:tr>
      <w:tr w:rsidR="00AA74E1" w:rsidRPr="00F91648" w14:paraId="2BF4042A" w14:textId="77777777">
        <w:trPr>
          <w:gridAfter w:val="1"/>
          <w:wAfter w:w="7" w:type="dxa"/>
        </w:trPr>
        <w:tc>
          <w:tcPr>
            <w:tcW w:w="1277" w:type="dxa"/>
          </w:tcPr>
          <w:p w14:paraId="2FE66178" w14:textId="77777777" w:rsidR="0090601E" w:rsidRDefault="0090601E">
            <w:pPr>
              <w:rPr>
                <w:rFonts w:ascii="Times New Roman" w:hAnsi="Times New Roman" w:cs="Times New Roman"/>
                <w:b/>
                <w:bCs/>
                <w:sz w:val="24"/>
                <w:szCs w:val="24"/>
                <w:lang w:val="en-US"/>
              </w:rPr>
            </w:pPr>
          </w:p>
          <w:p w14:paraId="19E0F8D3" w14:textId="77777777" w:rsidR="0090601E" w:rsidRDefault="0090601E">
            <w:pPr>
              <w:rPr>
                <w:rFonts w:ascii="Times New Roman" w:hAnsi="Times New Roman" w:cs="Times New Roman"/>
                <w:b/>
                <w:bCs/>
                <w:sz w:val="24"/>
                <w:szCs w:val="24"/>
                <w:lang w:val="en-US"/>
              </w:rPr>
            </w:pPr>
          </w:p>
          <w:p w14:paraId="030BD7E2" w14:textId="77777777" w:rsidR="0090601E" w:rsidRDefault="0090601E">
            <w:pPr>
              <w:rPr>
                <w:rFonts w:ascii="Times New Roman" w:hAnsi="Times New Roman" w:cs="Times New Roman"/>
                <w:b/>
                <w:bCs/>
                <w:sz w:val="24"/>
                <w:szCs w:val="24"/>
                <w:lang w:val="en-US"/>
              </w:rPr>
            </w:pPr>
          </w:p>
          <w:p w14:paraId="2913C70B" w14:textId="66B684A7" w:rsidR="00AA74E1" w:rsidRPr="00515FA6"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Students</w:t>
            </w:r>
          </w:p>
        </w:tc>
        <w:tc>
          <w:tcPr>
            <w:tcW w:w="8652" w:type="dxa"/>
          </w:tcPr>
          <w:p w14:paraId="55AE5CE8" w14:textId="77777777" w:rsidR="0090601E" w:rsidRDefault="0090601E">
            <w:pPr>
              <w:jc w:val="both"/>
              <w:rPr>
                <w:rFonts w:ascii="Times New Roman" w:hAnsi="Times New Roman" w:cs="Times New Roman"/>
                <w:i/>
                <w:iCs/>
                <w:sz w:val="24"/>
                <w:szCs w:val="24"/>
                <w:lang w:val="en-US"/>
              </w:rPr>
            </w:pPr>
          </w:p>
          <w:p w14:paraId="76C7B1CE" w14:textId="27B4946A" w:rsidR="00AA74E1" w:rsidRPr="002D1CEE" w:rsidRDefault="00AA74E1">
            <w:pPr>
              <w:jc w:val="both"/>
              <w:rPr>
                <w:rFonts w:ascii="Times New Roman" w:hAnsi="Times New Roman" w:cs="Times New Roman"/>
                <w:i/>
                <w:iCs/>
                <w:sz w:val="24"/>
                <w:szCs w:val="24"/>
                <w:lang w:val="en-US"/>
              </w:rPr>
            </w:pPr>
            <w:r w:rsidRPr="002D1CEE">
              <w:rPr>
                <w:rFonts w:ascii="Times New Roman" w:hAnsi="Times New Roman" w:cs="Times New Roman"/>
                <w:i/>
                <w:iCs/>
                <w:sz w:val="24"/>
                <w:szCs w:val="24"/>
                <w:lang w:val="en-US"/>
              </w:rPr>
              <w:t>In small groups students read the paragraph and examine the connecting terms more closely. Then they report back on their findings.</w:t>
            </w:r>
          </w:p>
          <w:p w14:paraId="65FD309B" w14:textId="77777777" w:rsidR="00AA74E1" w:rsidRPr="002D1CEE" w:rsidRDefault="00AA74E1">
            <w:pPr>
              <w:jc w:val="both"/>
              <w:rPr>
                <w:rFonts w:ascii="Arial" w:hAnsi="Arial" w:cs="Arial"/>
                <w:lang w:val="en-US"/>
              </w:rPr>
            </w:pPr>
          </w:p>
          <w:p w14:paraId="3D3EA56B" w14:textId="77777777" w:rsidR="00AA74E1" w:rsidRPr="002D1CEE" w:rsidRDefault="00AA74E1">
            <w:pPr>
              <w:ind w:hanging="107"/>
              <w:jc w:val="both"/>
              <w:rPr>
                <w:rFonts w:ascii="Arial" w:hAnsi="Arial" w:cs="Arial"/>
                <w:lang w:val="en-US"/>
              </w:rPr>
            </w:pPr>
            <w:bookmarkStart w:id="4" w:name="_Hlk175392207"/>
            <w:r>
              <w:rPr>
                <w:rFonts w:ascii="Arial" w:hAnsi="Arial" w:cs="Arial"/>
                <w:b/>
                <w:bCs/>
                <w:noProof/>
                <w:color w:val="0070C0"/>
                <w:lang w:val="en-US"/>
              </w:rPr>
              <w:drawing>
                <wp:inline distT="0" distB="0" distL="0" distR="0" wp14:anchorId="73F7DE27" wp14:editId="37F5C81F">
                  <wp:extent cx="5419302" cy="3048040"/>
                  <wp:effectExtent l="0" t="0" r="0" b="0"/>
                  <wp:docPr id="14159199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29944" cy="3054026"/>
                          </a:xfrm>
                          <a:prstGeom prst="rect">
                            <a:avLst/>
                          </a:prstGeom>
                          <a:noFill/>
                        </pic:spPr>
                      </pic:pic>
                    </a:graphicData>
                  </a:graphic>
                </wp:inline>
              </w:drawing>
            </w:r>
          </w:p>
          <w:p w14:paraId="22BC9B28" w14:textId="77777777" w:rsidR="00AA74E1" w:rsidRDefault="00AA74E1">
            <w:pPr>
              <w:jc w:val="both"/>
              <w:rPr>
                <w:rFonts w:ascii="Arial" w:hAnsi="Arial" w:cs="Arial"/>
              </w:rPr>
            </w:pPr>
            <w:r w:rsidRPr="002D1CEE">
              <w:rPr>
                <w:rFonts w:ascii="Arial" w:hAnsi="Arial" w:cs="Arial"/>
                <w:lang w:val="en-US"/>
              </w:rPr>
              <w:t xml:space="preserve"> </w:t>
            </w:r>
            <w:bookmarkEnd w:id="4"/>
          </w:p>
          <w:p w14:paraId="275CBE0F" w14:textId="15E8CAB7" w:rsidR="00693712" w:rsidRPr="00693712" w:rsidRDefault="00693712">
            <w:pPr>
              <w:jc w:val="both"/>
              <w:rPr>
                <w:rFonts w:ascii="Times New Roman" w:hAnsi="Times New Roman" w:cs="Times New Roman"/>
                <w:sz w:val="28"/>
                <w:szCs w:val="28"/>
                <w:lang w:val="en-US"/>
              </w:rPr>
            </w:pPr>
          </w:p>
        </w:tc>
      </w:tr>
      <w:tr w:rsidR="00AA74E1" w:rsidRPr="00C367F7" w14:paraId="2F7F2705" w14:textId="77777777">
        <w:trPr>
          <w:gridAfter w:val="1"/>
          <w:wAfter w:w="7" w:type="dxa"/>
        </w:trPr>
        <w:tc>
          <w:tcPr>
            <w:tcW w:w="1277" w:type="dxa"/>
          </w:tcPr>
          <w:p w14:paraId="0D26E1E4" w14:textId="77777777" w:rsidR="0090601E" w:rsidRDefault="0090601E">
            <w:pPr>
              <w:rPr>
                <w:rFonts w:ascii="Times New Roman" w:hAnsi="Times New Roman" w:cs="Times New Roman"/>
                <w:b/>
                <w:bCs/>
                <w:sz w:val="24"/>
                <w:szCs w:val="24"/>
                <w:lang w:val="en-US"/>
              </w:rPr>
            </w:pPr>
          </w:p>
          <w:p w14:paraId="4B509A5F" w14:textId="78310F5A" w:rsidR="00AA74E1" w:rsidRPr="00515FA6"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Teacher</w:t>
            </w:r>
          </w:p>
        </w:tc>
        <w:tc>
          <w:tcPr>
            <w:tcW w:w="8652" w:type="dxa"/>
          </w:tcPr>
          <w:p w14:paraId="491F766F" w14:textId="77777777" w:rsidR="0090601E" w:rsidRDefault="0090601E">
            <w:pPr>
              <w:rPr>
                <w:rFonts w:ascii="Times New Roman" w:hAnsi="Times New Roman" w:cs="Times New Roman"/>
                <w:sz w:val="24"/>
                <w:szCs w:val="24"/>
                <w:lang w:val="en-US"/>
              </w:rPr>
            </w:pPr>
          </w:p>
          <w:p w14:paraId="6E3F038E" w14:textId="74D922F8" w:rsidR="00AA74E1" w:rsidRDefault="00AA74E1">
            <w:pPr>
              <w:rPr>
                <w:rFonts w:ascii="Times New Roman" w:hAnsi="Times New Roman" w:cs="Times New Roman"/>
                <w:sz w:val="24"/>
                <w:szCs w:val="24"/>
                <w:lang w:val="en-US"/>
              </w:rPr>
            </w:pPr>
            <w:r w:rsidRPr="00C77E39">
              <w:rPr>
                <w:rFonts w:ascii="Times New Roman" w:hAnsi="Times New Roman" w:cs="Times New Roman"/>
                <w:sz w:val="24"/>
                <w:szCs w:val="24"/>
                <w:lang w:val="en-US"/>
              </w:rPr>
              <w:lastRenderedPageBreak/>
              <w:t xml:space="preserve">Next point is intext referencing. Academic paragraphs contain sources to support </w:t>
            </w:r>
            <w:r>
              <w:rPr>
                <w:rFonts w:ascii="Times New Roman" w:hAnsi="Times New Roman" w:cs="Times New Roman"/>
                <w:sz w:val="24"/>
                <w:szCs w:val="24"/>
                <w:lang w:val="en-US"/>
              </w:rPr>
              <w:t>the author</w:t>
            </w:r>
            <w:r w:rsidRPr="00C77E39">
              <w:rPr>
                <w:rFonts w:ascii="Times New Roman" w:hAnsi="Times New Roman" w:cs="Times New Roman"/>
                <w:sz w:val="24"/>
                <w:szCs w:val="24"/>
                <w:lang w:val="en-US"/>
              </w:rPr>
              <w:t>’</w:t>
            </w:r>
            <w:r w:rsidR="00C364E2">
              <w:rPr>
                <w:rFonts w:ascii="Times New Roman" w:hAnsi="Times New Roman" w:cs="Times New Roman"/>
                <w:sz w:val="24"/>
                <w:szCs w:val="24"/>
                <w:lang w:val="en-US"/>
              </w:rPr>
              <w:t>s</w:t>
            </w:r>
            <w:r w:rsidRPr="00C77E39">
              <w:rPr>
                <w:rFonts w:ascii="Times New Roman" w:hAnsi="Times New Roman" w:cs="Times New Roman"/>
                <w:sz w:val="24"/>
                <w:szCs w:val="24"/>
                <w:lang w:val="en-US"/>
              </w:rPr>
              <w:t xml:space="preserve"> ideas. </w:t>
            </w:r>
          </w:p>
          <w:p w14:paraId="0416C285" w14:textId="77777777" w:rsidR="0090601E" w:rsidRPr="009F3F21" w:rsidRDefault="0090601E">
            <w:pPr>
              <w:rPr>
                <w:rFonts w:ascii="Times New Roman" w:hAnsi="Times New Roman" w:cs="Times New Roman"/>
                <w:sz w:val="24"/>
                <w:szCs w:val="24"/>
                <w:lang w:val="en-US"/>
              </w:rPr>
            </w:pPr>
          </w:p>
          <w:p w14:paraId="02783EA6" w14:textId="77777777" w:rsidR="00AA74E1" w:rsidRDefault="00AA74E1">
            <w:pPr>
              <w:jc w:val="center"/>
              <w:rPr>
                <w:rFonts w:ascii="Times New Roman" w:hAnsi="Times New Roman" w:cs="Times New Roman"/>
                <w:sz w:val="24"/>
                <w:szCs w:val="24"/>
              </w:rPr>
            </w:pPr>
            <w:r>
              <w:rPr>
                <w:noProof/>
              </w:rPr>
              <w:drawing>
                <wp:inline distT="0" distB="0" distL="0" distR="0" wp14:anchorId="6B41D75C" wp14:editId="57EFDAF5">
                  <wp:extent cx="5356860" cy="3013075"/>
                  <wp:effectExtent l="0" t="0" r="0" b="0"/>
                  <wp:docPr id="15710616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61676"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356860" cy="3013075"/>
                          </a:xfrm>
                          <a:prstGeom prst="rect">
                            <a:avLst/>
                          </a:prstGeom>
                        </pic:spPr>
                      </pic:pic>
                    </a:graphicData>
                  </a:graphic>
                </wp:inline>
              </w:drawing>
            </w:r>
          </w:p>
          <w:p w14:paraId="5A0814AF" w14:textId="77777777" w:rsidR="00AA74E1" w:rsidRDefault="00AA74E1">
            <w:pPr>
              <w:rPr>
                <w:rFonts w:ascii="Times New Roman" w:hAnsi="Times New Roman" w:cs="Times New Roman"/>
                <w:sz w:val="24"/>
                <w:szCs w:val="24"/>
              </w:rPr>
            </w:pPr>
          </w:p>
          <w:p w14:paraId="030E6821" w14:textId="77777777" w:rsidR="00AA74E1" w:rsidRPr="00C77E39" w:rsidRDefault="00AA74E1">
            <w:pPr>
              <w:rPr>
                <w:rFonts w:ascii="Times New Roman" w:hAnsi="Times New Roman" w:cs="Times New Roman"/>
                <w:sz w:val="24"/>
                <w:szCs w:val="24"/>
                <w:lang w:val="en-US"/>
              </w:rPr>
            </w:pPr>
            <w:r w:rsidRPr="00C77E39">
              <w:rPr>
                <w:rFonts w:ascii="Times New Roman" w:hAnsi="Times New Roman" w:cs="Times New Roman"/>
                <w:sz w:val="24"/>
                <w:szCs w:val="24"/>
                <w:lang w:val="en-US"/>
              </w:rPr>
              <w:t xml:space="preserve">This paragraph highlights how the ideas are supported by credible authors and includes examples of reporting verbs with direct and indirect intext referencing. </w:t>
            </w:r>
            <w:bookmarkStart w:id="5" w:name="_Hlk178533991"/>
            <w:r>
              <w:rPr>
                <w:rFonts w:ascii="Times New Roman" w:hAnsi="Times New Roman" w:cs="Times New Roman"/>
                <w:sz w:val="24"/>
                <w:szCs w:val="24"/>
                <w:lang w:val="en-US"/>
              </w:rPr>
              <w:t>H</w:t>
            </w:r>
            <w:r w:rsidRPr="00C77E39">
              <w:rPr>
                <w:rFonts w:ascii="Times New Roman" w:hAnsi="Times New Roman" w:cs="Times New Roman"/>
                <w:sz w:val="24"/>
                <w:szCs w:val="24"/>
                <w:lang w:val="en-US"/>
              </w:rPr>
              <w:t>ighlight the intext references and reporting verbs.</w:t>
            </w:r>
            <w:r>
              <w:rPr>
                <w:rFonts w:ascii="Times New Roman" w:hAnsi="Times New Roman" w:cs="Times New Roman"/>
                <w:sz w:val="24"/>
                <w:szCs w:val="24"/>
                <w:lang w:val="en-US"/>
              </w:rPr>
              <w:t xml:space="preserve"> </w:t>
            </w:r>
          </w:p>
          <w:bookmarkEnd w:id="5"/>
          <w:p w14:paraId="5ABD6957" w14:textId="77777777" w:rsidR="00AA74E1" w:rsidRPr="00515FA6" w:rsidRDefault="00AA74E1">
            <w:pPr>
              <w:rPr>
                <w:rFonts w:ascii="Times New Roman" w:hAnsi="Times New Roman" w:cs="Times New Roman"/>
                <w:sz w:val="24"/>
                <w:szCs w:val="24"/>
                <w:lang w:val="en-US"/>
              </w:rPr>
            </w:pPr>
          </w:p>
        </w:tc>
      </w:tr>
      <w:tr w:rsidR="00AA74E1" w:rsidRPr="00F91648" w14:paraId="258366A8" w14:textId="77777777">
        <w:trPr>
          <w:gridAfter w:val="1"/>
          <w:wAfter w:w="7" w:type="dxa"/>
        </w:trPr>
        <w:tc>
          <w:tcPr>
            <w:tcW w:w="1277" w:type="dxa"/>
          </w:tcPr>
          <w:p w14:paraId="09E0384C" w14:textId="77777777" w:rsidR="0090601E" w:rsidRDefault="0090601E">
            <w:pPr>
              <w:rPr>
                <w:rFonts w:ascii="Times New Roman" w:hAnsi="Times New Roman" w:cs="Times New Roman"/>
                <w:b/>
                <w:bCs/>
                <w:sz w:val="24"/>
                <w:szCs w:val="24"/>
                <w:lang w:val="en-US"/>
              </w:rPr>
            </w:pPr>
          </w:p>
          <w:p w14:paraId="3C08B153" w14:textId="435AB50B" w:rsidR="00AA74E1" w:rsidRPr="00DD3783" w:rsidRDefault="00AA74E1">
            <w:pPr>
              <w:rPr>
                <w:lang w:val="en-US"/>
              </w:rPr>
            </w:pPr>
            <w:r w:rsidRPr="00515FA6">
              <w:rPr>
                <w:rFonts w:ascii="Times New Roman" w:hAnsi="Times New Roman" w:cs="Times New Roman"/>
                <w:b/>
                <w:bCs/>
                <w:sz w:val="24"/>
                <w:szCs w:val="24"/>
                <w:lang w:val="en-US"/>
              </w:rPr>
              <w:t>Students</w:t>
            </w:r>
          </w:p>
        </w:tc>
        <w:tc>
          <w:tcPr>
            <w:tcW w:w="8652" w:type="dxa"/>
          </w:tcPr>
          <w:p w14:paraId="7A770729" w14:textId="77777777" w:rsidR="0090601E" w:rsidRDefault="0090601E">
            <w:pPr>
              <w:rPr>
                <w:rFonts w:ascii="Times New Roman" w:hAnsi="Times New Roman" w:cs="Times New Roman"/>
                <w:i/>
                <w:iCs/>
                <w:sz w:val="24"/>
                <w:szCs w:val="24"/>
                <w:lang w:val="en-US"/>
              </w:rPr>
            </w:pPr>
          </w:p>
          <w:p w14:paraId="34879412" w14:textId="425CBACC" w:rsidR="00AA74E1" w:rsidRPr="006B2098" w:rsidRDefault="00AA74E1">
            <w:pPr>
              <w:rPr>
                <w:rFonts w:ascii="Times New Roman" w:hAnsi="Times New Roman" w:cs="Times New Roman"/>
                <w:i/>
                <w:iCs/>
                <w:sz w:val="24"/>
                <w:szCs w:val="24"/>
                <w:lang w:val="en-US"/>
              </w:rPr>
            </w:pPr>
            <w:r w:rsidRPr="006B2098">
              <w:rPr>
                <w:rFonts w:ascii="Times New Roman" w:hAnsi="Times New Roman" w:cs="Times New Roman"/>
                <w:i/>
                <w:iCs/>
                <w:sz w:val="24"/>
                <w:szCs w:val="24"/>
                <w:lang w:val="en-US"/>
              </w:rPr>
              <w:t>In small groups students read the paragraph and highlight the intext references and reporting verbs</w:t>
            </w:r>
            <w:r w:rsidRPr="00625841">
              <w:rPr>
                <w:rFonts w:ascii="Times New Roman" w:hAnsi="Times New Roman" w:cs="Times New Roman"/>
                <w:i/>
                <w:iCs/>
                <w:sz w:val="24"/>
                <w:szCs w:val="24"/>
                <w:lang w:val="en-US"/>
              </w:rPr>
              <w:t xml:space="preserve">. Then they report </w:t>
            </w:r>
            <w:r>
              <w:rPr>
                <w:rFonts w:ascii="Times New Roman" w:hAnsi="Times New Roman" w:cs="Times New Roman"/>
                <w:i/>
                <w:iCs/>
                <w:sz w:val="24"/>
                <w:szCs w:val="24"/>
                <w:lang w:val="en-US"/>
              </w:rPr>
              <w:t xml:space="preserve">back on </w:t>
            </w:r>
            <w:r w:rsidRPr="00625841">
              <w:rPr>
                <w:rFonts w:ascii="Times New Roman" w:hAnsi="Times New Roman" w:cs="Times New Roman"/>
                <w:i/>
                <w:iCs/>
                <w:sz w:val="24"/>
                <w:szCs w:val="24"/>
                <w:lang w:val="en-US"/>
              </w:rPr>
              <w:t>their findings</w:t>
            </w:r>
            <w:r>
              <w:rPr>
                <w:rFonts w:ascii="Times New Roman" w:hAnsi="Times New Roman" w:cs="Times New Roman"/>
                <w:i/>
                <w:iCs/>
                <w:sz w:val="24"/>
                <w:szCs w:val="24"/>
                <w:lang w:val="en-US"/>
              </w:rPr>
              <w:t xml:space="preserve">. </w:t>
            </w:r>
          </w:p>
          <w:p w14:paraId="504844FD" w14:textId="77777777" w:rsidR="00AA74E1" w:rsidRDefault="00AA74E1">
            <w:pPr>
              <w:rPr>
                <w:rFonts w:ascii="Times New Roman" w:hAnsi="Times New Roman" w:cs="Times New Roman"/>
                <w:sz w:val="24"/>
                <w:szCs w:val="24"/>
                <w:lang w:val="en-US"/>
              </w:rPr>
            </w:pPr>
          </w:p>
          <w:p w14:paraId="7F8B7E90" w14:textId="77777777" w:rsidR="00AA74E1" w:rsidRPr="00DD3783" w:rsidRDefault="00AA74E1">
            <w:pPr>
              <w:jc w:val="both"/>
              <w:rPr>
                <w:lang w:val="en-US"/>
              </w:rPr>
            </w:pPr>
            <w:r>
              <w:rPr>
                <w:rFonts w:ascii="Arial" w:hAnsi="Arial" w:cs="Arial"/>
                <w:noProof/>
                <w:lang w:val="en-US"/>
              </w:rPr>
              <w:drawing>
                <wp:inline distT="0" distB="0" distL="0" distR="0" wp14:anchorId="27AFD0A2" wp14:editId="20C17016">
                  <wp:extent cx="5470102" cy="3076612"/>
                  <wp:effectExtent l="0" t="0" r="0" b="0"/>
                  <wp:docPr id="8165177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1219" cy="3082865"/>
                          </a:xfrm>
                          <a:prstGeom prst="rect">
                            <a:avLst/>
                          </a:prstGeom>
                          <a:noFill/>
                        </pic:spPr>
                      </pic:pic>
                    </a:graphicData>
                  </a:graphic>
                </wp:inline>
              </w:drawing>
            </w:r>
          </w:p>
        </w:tc>
      </w:tr>
      <w:tr w:rsidR="00AA74E1" w:rsidRPr="00F91648" w14:paraId="2FF44CD9" w14:textId="77777777">
        <w:trPr>
          <w:gridAfter w:val="1"/>
          <w:wAfter w:w="7" w:type="dxa"/>
        </w:trPr>
        <w:tc>
          <w:tcPr>
            <w:tcW w:w="1277" w:type="dxa"/>
          </w:tcPr>
          <w:p w14:paraId="3D05F6C0" w14:textId="77777777" w:rsidR="00AA74E1" w:rsidRPr="00DD3783" w:rsidRDefault="00AA74E1">
            <w:pPr>
              <w:rPr>
                <w:lang w:val="en-US"/>
              </w:rPr>
            </w:pPr>
            <w:r w:rsidRPr="00515FA6">
              <w:rPr>
                <w:rFonts w:ascii="Times New Roman" w:hAnsi="Times New Roman" w:cs="Times New Roman"/>
                <w:b/>
                <w:bCs/>
                <w:sz w:val="24"/>
                <w:szCs w:val="24"/>
                <w:lang w:val="en-US"/>
              </w:rPr>
              <w:t>Teacher</w:t>
            </w:r>
          </w:p>
        </w:tc>
        <w:tc>
          <w:tcPr>
            <w:tcW w:w="8652" w:type="dxa"/>
          </w:tcPr>
          <w:p w14:paraId="28D7F4AD" w14:textId="77777777" w:rsidR="00AA74E1" w:rsidRPr="00AA74E1" w:rsidRDefault="00AA74E1">
            <w:pPr>
              <w:rPr>
                <w:rFonts w:ascii="Times New Roman" w:hAnsi="Times New Roman" w:cs="Times New Roman"/>
                <w:sz w:val="24"/>
                <w:szCs w:val="24"/>
                <w:lang w:val="en-US"/>
              </w:rPr>
            </w:pPr>
          </w:p>
          <w:p w14:paraId="7FD24AEA" w14:textId="77777777" w:rsidR="00AA74E1" w:rsidRDefault="00AA74E1">
            <w:pPr>
              <w:rPr>
                <w:rFonts w:ascii="Times New Roman" w:hAnsi="Times New Roman" w:cs="Times New Roman"/>
                <w:sz w:val="24"/>
                <w:szCs w:val="24"/>
                <w:lang w:val="en-US"/>
              </w:rPr>
            </w:pPr>
            <w:r>
              <w:rPr>
                <w:rFonts w:ascii="Times New Roman" w:hAnsi="Times New Roman" w:cs="Times New Roman"/>
                <w:sz w:val="24"/>
                <w:szCs w:val="24"/>
                <w:lang w:val="en-US"/>
              </w:rPr>
              <w:t>The teacher summarizes the findings:</w:t>
            </w:r>
          </w:p>
          <w:p w14:paraId="4190EA72" w14:textId="77777777" w:rsidR="00AA74E1" w:rsidRDefault="00AA74E1">
            <w:pPr>
              <w:rPr>
                <w:rFonts w:ascii="Times New Roman" w:hAnsi="Times New Roman" w:cs="Times New Roman"/>
                <w:sz w:val="24"/>
                <w:szCs w:val="24"/>
                <w:lang w:val="en-US"/>
              </w:rPr>
            </w:pPr>
          </w:p>
          <w:p w14:paraId="6F7EDF91" w14:textId="03260E57" w:rsidR="00AA74E1" w:rsidRDefault="00AA74E1">
            <w:pPr>
              <w:rPr>
                <w:rFonts w:ascii="Times New Roman" w:hAnsi="Times New Roman" w:cs="Times New Roman"/>
                <w:sz w:val="24"/>
                <w:szCs w:val="24"/>
                <w:lang w:val="en-US"/>
              </w:rPr>
            </w:pPr>
            <w:r w:rsidRPr="00C77E39">
              <w:rPr>
                <w:rFonts w:ascii="Times New Roman" w:hAnsi="Times New Roman" w:cs="Times New Roman"/>
                <w:sz w:val="24"/>
                <w:szCs w:val="24"/>
                <w:lang w:val="en-US"/>
              </w:rPr>
              <w:t>There are three key sources</w:t>
            </w:r>
            <w:r w:rsidR="0090601E">
              <w:rPr>
                <w:rFonts w:ascii="Times New Roman" w:hAnsi="Times New Roman" w:cs="Times New Roman"/>
                <w:sz w:val="24"/>
                <w:szCs w:val="24"/>
                <w:lang w:val="en-US"/>
              </w:rPr>
              <w:t>,</w:t>
            </w:r>
            <w:r w:rsidR="00D20F90">
              <w:rPr>
                <w:rFonts w:ascii="Times New Roman" w:hAnsi="Times New Roman" w:cs="Times New Roman"/>
                <w:sz w:val="24"/>
                <w:szCs w:val="24"/>
                <w:lang w:val="en-US"/>
              </w:rPr>
              <w:t xml:space="preserve"> </w:t>
            </w:r>
            <w:r w:rsidRPr="006B2098">
              <w:rPr>
                <w:rFonts w:ascii="Times New Roman" w:hAnsi="Times New Roman" w:cs="Times New Roman"/>
                <w:sz w:val="24"/>
                <w:szCs w:val="24"/>
                <w:lang w:val="en-US"/>
              </w:rPr>
              <w:t xml:space="preserve">The Economist, 2023; Smith, 2023; Johnson, 2022. The reporting verbs used include ‘according to’ / </w:t>
            </w:r>
            <w:r w:rsidRPr="009738F6">
              <w:rPr>
                <w:rFonts w:ascii="Times New Roman" w:hAnsi="Times New Roman" w:cs="Times New Roman"/>
                <w:i/>
                <w:iCs/>
                <w:sz w:val="24"/>
                <w:szCs w:val="24"/>
                <w:lang w:val="en-US"/>
              </w:rPr>
              <w:t>according to Johnson (2022),</w:t>
            </w:r>
            <w:r w:rsidRPr="006B2098">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B2098">
              <w:rPr>
                <w:rFonts w:ascii="Times New Roman" w:hAnsi="Times New Roman" w:cs="Times New Roman"/>
                <w:sz w:val="24"/>
                <w:szCs w:val="24"/>
                <w:lang w:val="en-US"/>
              </w:rPr>
              <w:t xml:space="preserve">provides </w:t>
            </w:r>
            <w:r w:rsidRPr="006B2098">
              <w:rPr>
                <w:rFonts w:ascii="Times New Roman" w:hAnsi="Times New Roman" w:cs="Times New Roman"/>
                <w:sz w:val="24"/>
                <w:szCs w:val="24"/>
                <w:lang w:val="en-US"/>
              </w:rPr>
              <w:lastRenderedPageBreak/>
              <w:t>evidence that</w:t>
            </w:r>
            <w:r>
              <w:rPr>
                <w:rFonts w:ascii="Times New Roman" w:hAnsi="Times New Roman" w:cs="Times New Roman"/>
                <w:sz w:val="24"/>
                <w:szCs w:val="24"/>
                <w:lang w:val="en-US"/>
              </w:rPr>
              <w:t>’/</w:t>
            </w:r>
            <w:r w:rsidRPr="006B2098">
              <w:rPr>
                <w:rFonts w:ascii="Times New Roman" w:hAnsi="Times New Roman" w:cs="Times New Roman"/>
                <w:sz w:val="24"/>
                <w:szCs w:val="24"/>
                <w:lang w:val="en-US"/>
              </w:rPr>
              <w:t xml:space="preserve"> </w:t>
            </w:r>
            <w:r w:rsidRPr="009738F6">
              <w:rPr>
                <w:rFonts w:ascii="Times New Roman" w:hAnsi="Times New Roman" w:cs="Times New Roman"/>
                <w:i/>
                <w:iCs/>
                <w:sz w:val="24"/>
                <w:szCs w:val="24"/>
                <w:lang w:val="en-US"/>
              </w:rPr>
              <w:t>The Economist (2023) provides evidence that,</w:t>
            </w:r>
            <w:r w:rsidRPr="006B2098">
              <w:rPr>
                <w:rFonts w:ascii="Times New Roman" w:hAnsi="Times New Roman" w:cs="Times New Roman"/>
                <w:sz w:val="24"/>
                <w:szCs w:val="24"/>
                <w:lang w:val="en-US"/>
              </w:rPr>
              <w:t xml:space="preserve"> and Smith, 2023 as an indirect reference.</w:t>
            </w:r>
          </w:p>
          <w:p w14:paraId="65E029B9" w14:textId="77777777" w:rsidR="00286DC0" w:rsidRDefault="00286DC0">
            <w:pPr>
              <w:rPr>
                <w:rFonts w:ascii="Times New Roman" w:hAnsi="Times New Roman" w:cs="Times New Roman"/>
                <w:sz w:val="28"/>
                <w:szCs w:val="28"/>
                <w:highlight w:val="green"/>
                <w:lang w:val="en-US"/>
              </w:rPr>
            </w:pPr>
          </w:p>
          <w:p w14:paraId="71E454D8" w14:textId="6D85C097" w:rsidR="00286DC0" w:rsidRPr="00D06AE4" w:rsidRDefault="00286DC0">
            <w:pPr>
              <w:rPr>
                <w:sz w:val="24"/>
                <w:szCs w:val="24"/>
                <w:lang w:val="en-US"/>
              </w:rPr>
            </w:pPr>
            <w:r w:rsidRPr="00D06AE4">
              <w:rPr>
                <w:rFonts w:ascii="Times New Roman" w:hAnsi="Times New Roman" w:cs="Times New Roman"/>
                <w:sz w:val="24"/>
                <w:szCs w:val="24"/>
                <w:highlight w:val="green"/>
                <w:lang w:val="en-US"/>
              </w:rPr>
              <w:t>Students u</w:t>
            </w:r>
            <w:r w:rsidR="0024793C" w:rsidRPr="00D06AE4">
              <w:rPr>
                <w:rFonts w:ascii="Times New Roman" w:hAnsi="Times New Roman" w:cs="Times New Roman"/>
                <w:sz w:val="24"/>
                <w:szCs w:val="24"/>
                <w:highlight w:val="green"/>
                <w:lang w:val="en-US"/>
              </w:rPr>
              <w:t>se</w:t>
            </w:r>
            <w:r w:rsidRPr="00D06AE4">
              <w:rPr>
                <w:rFonts w:ascii="Times New Roman" w:hAnsi="Times New Roman" w:cs="Times New Roman"/>
                <w:sz w:val="24"/>
                <w:szCs w:val="24"/>
                <w:highlight w:val="green"/>
                <w:lang w:val="en-US"/>
              </w:rPr>
              <w:t xml:space="preserve"> </w:t>
            </w:r>
            <w:r w:rsidRPr="00D06AE4">
              <w:rPr>
                <w:rFonts w:ascii="Times New Roman" w:hAnsi="Times New Roman" w:cs="Times New Roman"/>
                <w:b/>
                <w:bCs/>
                <w:sz w:val="24"/>
                <w:szCs w:val="24"/>
                <w:highlight w:val="green"/>
                <w:lang w:val="en-US"/>
              </w:rPr>
              <w:t>Smart LMS</w:t>
            </w:r>
            <w:r w:rsidRPr="00D06AE4">
              <w:rPr>
                <w:rFonts w:ascii="Times New Roman" w:hAnsi="Times New Roman" w:cs="Times New Roman"/>
                <w:sz w:val="24"/>
                <w:szCs w:val="24"/>
                <w:highlight w:val="green"/>
                <w:lang w:val="en-US"/>
              </w:rPr>
              <w:t xml:space="preserve"> for interactive practice and reinforcement of material.</w:t>
            </w:r>
            <w:r w:rsidRPr="00D06AE4">
              <w:rPr>
                <w:sz w:val="24"/>
                <w:szCs w:val="24"/>
                <w:lang w:val="en-US"/>
              </w:rPr>
              <w:t xml:space="preserve"> </w:t>
            </w:r>
          </w:p>
          <w:p w14:paraId="273B0048" w14:textId="05FA643E" w:rsidR="00286DC0" w:rsidRPr="00D06AE4" w:rsidRDefault="00286DC0">
            <w:pPr>
              <w:rPr>
                <w:rFonts w:ascii="Times New Roman" w:hAnsi="Times New Roman" w:cs="Times New Roman"/>
                <w:sz w:val="24"/>
                <w:szCs w:val="24"/>
                <w:highlight w:val="green"/>
                <w:lang w:val="en-US"/>
              </w:rPr>
            </w:pPr>
            <w:r w:rsidRPr="00D06AE4">
              <w:rPr>
                <w:rFonts w:ascii="Times New Roman" w:hAnsi="Times New Roman" w:cs="Times New Roman"/>
                <w:b/>
                <w:bCs/>
                <w:i/>
                <w:iCs/>
                <w:sz w:val="24"/>
                <w:szCs w:val="24"/>
                <w:highlight w:val="green"/>
                <w:lang w:val="en-US"/>
              </w:rPr>
              <w:t>Referencing</w:t>
            </w:r>
            <w:r w:rsidRPr="00D06AE4">
              <w:rPr>
                <w:sz w:val="24"/>
                <w:szCs w:val="24"/>
                <w:highlight w:val="green"/>
                <w:lang w:val="en-US"/>
              </w:rPr>
              <w:t xml:space="preserve"> </w:t>
            </w:r>
            <w:hyperlink r:id="rId23" w:history="1">
              <w:r w:rsidRPr="00D06AE4">
                <w:rPr>
                  <w:rStyle w:val="a9"/>
                  <w:rFonts w:ascii="Times New Roman" w:hAnsi="Times New Roman" w:cs="Times New Roman"/>
                  <w:sz w:val="24"/>
                  <w:szCs w:val="24"/>
                  <w:highlight w:val="green"/>
                  <w:lang w:val="en-US"/>
                </w:rPr>
                <w:t>https://edu.hse.ru/mod/quiz/view.php?id=1541122</w:t>
              </w:r>
            </w:hyperlink>
            <w:r w:rsidRPr="00D06AE4">
              <w:rPr>
                <w:rFonts w:ascii="Times New Roman" w:hAnsi="Times New Roman" w:cs="Times New Roman"/>
                <w:sz w:val="24"/>
                <w:szCs w:val="24"/>
                <w:highlight w:val="green"/>
                <w:lang w:val="en-US"/>
              </w:rPr>
              <w:t xml:space="preserve"> </w:t>
            </w:r>
          </w:p>
          <w:p w14:paraId="3599C79F" w14:textId="052DA9AB" w:rsidR="00286DC0" w:rsidRPr="00286DC0" w:rsidRDefault="00286DC0">
            <w:pPr>
              <w:rPr>
                <w:rFonts w:ascii="Times New Roman" w:hAnsi="Times New Roman" w:cs="Times New Roman"/>
                <w:sz w:val="28"/>
                <w:szCs w:val="28"/>
                <w:lang w:val="en-US"/>
              </w:rPr>
            </w:pPr>
            <w:r w:rsidRPr="00D06AE4">
              <w:rPr>
                <w:rFonts w:ascii="Times New Roman" w:hAnsi="Times New Roman" w:cs="Times New Roman"/>
                <w:b/>
                <w:bCs/>
                <w:i/>
                <w:iCs/>
                <w:sz w:val="24"/>
                <w:szCs w:val="24"/>
                <w:highlight w:val="green"/>
                <w:lang w:val="en-US"/>
              </w:rPr>
              <w:t>Reporting verbs</w:t>
            </w:r>
            <w:r w:rsidRPr="00D06AE4">
              <w:rPr>
                <w:sz w:val="24"/>
                <w:szCs w:val="24"/>
                <w:highlight w:val="green"/>
                <w:lang w:val="en-US"/>
              </w:rPr>
              <w:t xml:space="preserve"> </w:t>
            </w:r>
            <w:hyperlink r:id="rId24" w:history="1">
              <w:r w:rsidRPr="00D06AE4">
                <w:rPr>
                  <w:rStyle w:val="a9"/>
                  <w:rFonts w:ascii="Times New Roman" w:hAnsi="Times New Roman" w:cs="Times New Roman"/>
                  <w:sz w:val="24"/>
                  <w:szCs w:val="24"/>
                  <w:highlight w:val="green"/>
                  <w:lang w:val="en-US"/>
                </w:rPr>
                <w:t>https://edu.hse.ru/mod/quiz/view.php?id=1541752</w:t>
              </w:r>
            </w:hyperlink>
            <w:r>
              <w:rPr>
                <w:rFonts w:ascii="Times New Roman" w:hAnsi="Times New Roman" w:cs="Times New Roman"/>
                <w:sz w:val="28"/>
                <w:szCs w:val="28"/>
                <w:lang w:val="en-US"/>
              </w:rPr>
              <w:t xml:space="preserve"> </w:t>
            </w:r>
            <w:r w:rsidRPr="00286DC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p>
          <w:p w14:paraId="4EF29A77" w14:textId="18D9797E" w:rsidR="00286DC0" w:rsidRPr="00286DC0" w:rsidRDefault="00286DC0">
            <w:pPr>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14:paraId="0480DD01" w14:textId="77777777" w:rsidR="00286DC0" w:rsidRPr="00286DC0" w:rsidRDefault="00286DC0">
            <w:pPr>
              <w:rPr>
                <w:rFonts w:ascii="Times New Roman" w:hAnsi="Times New Roman" w:cs="Times New Roman"/>
                <w:sz w:val="28"/>
                <w:szCs w:val="28"/>
                <w:lang w:val="en-US"/>
              </w:rPr>
            </w:pPr>
          </w:p>
          <w:p w14:paraId="343257DD" w14:textId="4C1CB60D" w:rsidR="00AA74E1" w:rsidRPr="00257AD7" w:rsidRDefault="00AA74E1">
            <w:pPr>
              <w:rPr>
                <w:rFonts w:ascii="Times New Roman" w:hAnsi="Times New Roman" w:cs="Times New Roman"/>
                <w:sz w:val="24"/>
                <w:szCs w:val="24"/>
                <w:lang w:val="en-US"/>
              </w:rPr>
            </w:pPr>
            <w:r w:rsidRPr="00257AD7">
              <w:rPr>
                <w:rFonts w:ascii="Times New Roman" w:hAnsi="Times New Roman" w:cs="Times New Roman"/>
                <w:sz w:val="24"/>
                <w:szCs w:val="24"/>
                <w:lang w:val="en-US"/>
              </w:rPr>
              <w:t xml:space="preserve">Now, let’s move on to </w:t>
            </w:r>
            <w:r w:rsidR="00C364E2">
              <w:rPr>
                <w:rFonts w:ascii="Times New Roman" w:hAnsi="Times New Roman" w:cs="Times New Roman"/>
                <w:sz w:val="24"/>
                <w:szCs w:val="24"/>
                <w:lang w:val="en-US"/>
              </w:rPr>
              <w:t>C</w:t>
            </w:r>
            <w:r w:rsidRPr="00257AD7">
              <w:rPr>
                <w:rFonts w:ascii="Times New Roman" w:hAnsi="Times New Roman" w:cs="Times New Roman"/>
                <w:sz w:val="24"/>
                <w:szCs w:val="24"/>
                <w:lang w:val="en-US"/>
              </w:rPr>
              <w:t xml:space="preserve">ohesion. </w:t>
            </w:r>
          </w:p>
          <w:p w14:paraId="0A6189D6" w14:textId="77777777" w:rsidR="00AA74E1" w:rsidRPr="00257AD7" w:rsidRDefault="00AA74E1">
            <w:pPr>
              <w:rPr>
                <w:rFonts w:ascii="Times New Roman" w:hAnsi="Times New Roman" w:cs="Times New Roman"/>
                <w:sz w:val="24"/>
                <w:szCs w:val="24"/>
                <w:lang w:val="en-US"/>
              </w:rPr>
            </w:pPr>
            <w:r w:rsidRPr="00257AD7">
              <w:rPr>
                <w:rFonts w:ascii="Times New Roman" w:hAnsi="Times New Roman" w:cs="Times New Roman"/>
                <w:sz w:val="24"/>
                <w:szCs w:val="24"/>
                <w:lang w:val="en-US"/>
              </w:rPr>
              <w:t>Cohesion refers to how texts use grammar and vocabulary to connect ideas. This is done through pronouns, determiners, relative clauses, and connectors. Examples include ‘</w:t>
            </w:r>
            <w:r w:rsidRPr="00257AD7">
              <w:rPr>
                <w:rFonts w:ascii="Times New Roman" w:hAnsi="Times New Roman" w:cs="Times New Roman"/>
                <w:b/>
                <w:bCs/>
                <w:sz w:val="24"/>
                <w:szCs w:val="24"/>
                <w:lang w:val="en-US"/>
              </w:rPr>
              <w:t>however</w:t>
            </w:r>
            <w:r w:rsidRPr="00257AD7">
              <w:rPr>
                <w:rFonts w:ascii="Times New Roman" w:hAnsi="Times New Roman" w:cs="Times New Roman"/>
                <w:sz w:val="24"/>
                <w:szCs w:val="24"/>
                <w:lang w:val="en-US"/>
              </w:rPr>
              <w:t>’ as a linking phrase to show a contrast, ‘</w:t>
            </w:r>
            <w:r w:rsidRPr="00625841">
              <w:rPr>
                <w:rFonts w:ascii="Times New Roman" w:hAnsi="Times New Roman" w:cs="Times New Roman"/>
                <w:b/>
                <w:bCs/>
                <w:sz w:val="24"/>
                <w:szCs w:val="24"/>
                <w:lang w:val="en-US"/>
              </w:rPr>
              <w:t>on t</w:t>
            </w:r>
            <w:r w:rsidRPr="00257AD7">
              <w:rPr>
                <w:rFonts w:ascii="Times New Roman" w:hAnsi="Times New Roman" w:cs="Times New Roman"/>
                <w:b/>
                <w:bCs/>
                <w:sz w:val="24"/>
                <w:szCs w:val="24"/>
                <w:lang w:val="en-US"/>
              </w:rPr>
              <w:t xml:space="preserve">he other hand’ </w:t>
            </w:r>
            <w:r w:rsidRPr="00257AD7">
              <w:rPr>
                <w:rFonts w:ascii="Times New Roman" w:hAnsi="Times New Roman" w:cs="Times New Roman"/>
                <w:sz w:val="24"/>
                <w:szCs w:val="24"/>
                <w:lang w:val="en-US"/>
              </w:rPr>
              <w:t>as a linking phrase to introduce a point that is different from or opposite to the previous one, ‘</w:t>
            </w:r>
            <w:r w:rsidRPr="00257AD7">
              <w:rPr>
                <w:rFonts w:ascii="Times New Roman" w:hAnsi="Times New Roman" w:cs="Times New Roman"/>
                <w:b/>
                <w:bCs/>
                <w:sz w:val="24"/>
                <w:szCs w:val="24"/>
                <w:lang w:val="en-US"/>
              </w:rPr>
              <w:t>for example’</w:t>
            </w:r>
            <w:r w:rsidRPr="00257AD7">
              <w:rPr>
                <w:rFonts w:ascii="Times New Roman" w:hAnsi="Times New Roman" w:cs="Times New Roman"/>
                <w:sz w:val="24"/>
                <w:szCs w:val="24"/>
                <w:lang w:val="en-US"/>
              </w:rPr>
              <w:t xml:space="preserve"> as a linking word etc.</w:t>
            </w:r>
          </w:p>
          <w:p w14:paraId="5AF19455" w14:textId="77777777" w:rsidR="00AA74E1" w:rsidRPr="00257AD7" w:rsidRDefault="00AA74E1">
            <w:pPr>
              <w:rPr>
                <w:rFonts w:ascii="Times New Roman" w:hAnsi="Times New Roman" w:cs="Times New Roman"/>
                <w:sz w:val="24"/>
                <w:szCs w:val="24"/>
                <w:lang w:val="en-US"/>
              </w:rPr>
            </w:pPr>
            <w:r w:rsidRPr="00257AD7">
              <w:rPr>
                <w:rFonts w:ascii="Times New Roman" w:hAnsi="Times New Roman" w:cs="Times New Roman"/>
                <w:sz w:val="24"/>
                <w:szCs w:val="24"/>
                <w:lang w:val="en-US"/>
              </w:rPr>
              <w:t xml:space="preserve"> </w:t>
            </w:r>
          </w:p>
          <w:p w14:paraId="00D46690" w14:textId="77777777" w:rsidR="00AA74E1" w:rsidRPr="00F91648" w:rsidRDefault="00AA74E1">
            <w:pPr>
              <w:rPr>
                <w:noProof/>
                <w:lang w:val="en-US"/>
              </w:rPr>
            </w:pPr>
          </w:p>
          <w:p w14:paraId="6F6F4214" w14:textId="77777777" w:rsidR="00AA74E1" w:rsidRDefault="00AA74E1">
            <w:pPr>
              <w:rPr>
                <w:rFonts w:ascii="Times New Roman" w:hAnsi="Times New Roman" w:cs="Times New Roman"/>
                <w:sz w:val="24"/>
                <w:szCs w:val="24"/>
                <w:lang w:val="en-US"/>
              </w:rPr>
            </w:pPr>
            <w:r>
              <w:rPr>
                <w:noProof/>
                <w:lang w:val="en-US"/>
              </w:rPr>
              <w:drawing>
                <wp:inline distT="0" distB="0" distL="0" distR="0" wp14:anchorId="1B721C5A" wp14:editId="03B66F22">
                  <wp:extent cx="5096933" cy="3036492"/>
                  <wp:effectExtent l="0" t="0" r="8890" b="0"/>
                  <wp:docPr id="16904558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1213" cy="3045000"/>
                          </a:xfrm>
                          <a:prstGeom prst="rect">
                            <a:avLst/>
                          </a:prstGeom>
                          <a:noFill/>
                        </pic:spPr>
                      </pic:pic>
                    </a:graphicData>
                  </a:graphic>
                </wp:inline>
              </w:drawing>
            </w:r>
          </w:p>
          <w:p w14:paraId="1A46FA12" w14:textId="77777777" w:rsidR="00AA74E1" w:rsidRPr="007D6E18" w:rsidRDefault="00AA74E1">
            <w:pPr>
              <w:rPr>
                <w:rFonts w:ascii="Times New Roman" w:hAnsi="Times New Roman" w:cs="Times New Roman"/>
                <w:sz w:val="24"/>
                <w:szCs w:val="24"/>
                <w:lang w:val="en-US"/>
              </w:rPr>
            </w:pPr>
          </w:p>
        </w:tc>
      </w:tr>
      <w:tr w:rsidR="00AA74E1" w:rsidRPr="00A84FFE" w14:paraId="515B68B3" w14:textId="77777777">
        <w:trPr>
          <w:gridAfter w:val="1"/>
          <w:wAfter w:w="7" w:type="dxa"/>
        </w:trPr>
        <w:tc>
          <w:tcPr>
            <w:tcW w:w="1277" w:type="dxa"/>
          </w:tcPr>
          <w:p w14:paraId="4A34DF2C" w14:textId="77777777" w:rsidR="00AA74E1" w:rsidRPr="00DD3783" w:rsidRDefault="00AA74E1">
            <w:pPr>
              <w:rPr>
                <w:lang w:val="en-US"/>
              </w:rPr>
            </w:pPr>
            <w:r w:rsidRPr="00515FA6">
              <w:rPr>
                <w:rFonts w:ascii="Times New Roman" w:hAnsi="Times New Roman" w:cs="Times New Roman"/>
                <w:b/>
                <w:bCs/>
                <w:sz w:val="24"/>
                <w:szCs w:val="24"/>
                <w:lang w:val="en-US"/>
              </w:rPr>
              <w:lastRenderedPageBreak/>
              <w:t>Students</w:t>
            </w:r>
          </w:p>
        </w:tc>
        <w:tc>
          <w:tcPr>
            <w:tcW w:w="8652" w:type="dxa"/>
          </w:tcPr>
          <w:p w14:paraId="6962799E" w14:textId="77777777" w:rsidR="00AA74E1" w:rsidRDefault="00AA74E1">
            <w:pPr>
              <w:rPr>
                <w:rFonts w:ascii="Times New Roman" w:hAnsi="Times New Roman" w:cs="Times New Roman"/>
                <w:i/>
                <w:iCs/>
                <w:sz w:val="24"/>
                <w:szCs w:val="24"/>
                <w:lang w:val="en-US"/>
              </w:rPr>
            </w:pPr>
            <w:r w:rsidRPr="00625841">
              <w:rPr>
                <w:rFonts w:ascii="Times New Roman" w:hAnsi="Times New Roman" w:cs="Times New Roman"/>
                <w:i/>
                <w:iCs/>
                <w:sz w:val="24"/>
                <w:szCs w:val="24"/>
                <w:lang w:val="en-US"/>
              </w:rPr>
              <w:t xml:space="preserve">In small groups students read the paragraph and highlight the cohesive devices in the paragraph. Then they report back </w:t>
            </w:r>
            <w:r>
              <w:rPr>
                <w:rFonts w:ascii="Times New Roman" w:hAnsi="Times New Roman" w:cs="Times New Roman"/>
                <w:i/>
                <w:iCs/>
                <w:sz w:val="24"/>
                <w:szCs w:val="24"/>
                <w:lang w:val="en-US"/>
              </w:rPr>
              <w:t xml:space="preserve">on </w:t>
            </w:r>
            <w:r w:rsidRPr="00625841">
              <w:rPr>
                <w:rFonts w:ascii="Times New Roman" w:hAnsi="Times New Roman" w:cs="Times New Roman"/>
                <w:i/>
                <w:iCs/>
                <w:sz w:val="24"/>
                <w:szCs w:val="24"/>
                <w:lang w:val="en-US"/>
              </w:rPr>
              <w:t xml:space="preserve">their findings. </w:t>
            </w:r>
          </w:p>
          <w:p w14:paraId="01E08C0D" w14:textId="77777777" w:rsidR="00AA74E1" w:rsidRPr="00625841" w:rsidRDefault="00AA74E1">
            <w:pPr>
              <w:rPr>
                <w:rFonts w:ascii="Times New Roman" w:hAnsi="Times New Roman" w:cs="Times New Roman"/>
                <w:i/>
                <w:iCs/>
                <w:sz w:val="24"/>
                <w:szCs w:val="24"/>
                <w:lang w:val="en-US"/>
              </w:rPr>
            </w:pPr>
          </w:p>
          <w:p w14:paraId="19144B5D" w14:textId="77777777" w:rsidR="00AA74E1" w:rsidRDefault="00AA74E1">
            <w:pPr>
              <w:rPr>
                <w:lang w:val="en-US"/>
              </w:rPr>
            </w:pPr>
            <w:r>
              <w:rPr>
                <w:noProof/>
              </w:rPr>
              <w:lastRenderedPageBreak/>
              <w:drawing>
                <wp:inline distT="0" distB="0" distL="0" distR="0" wp14:anchorId="08D214F1" wp14:editId="7E7A0DC1">
                  <wp:extent cx="5356860" cy="3013075"/>
                  <wp:effectExtent l="0" t="0" r="0" b="0"/>
                  <wp:docPr id="21469579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57944"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356860" cy="3013075"/>
                          </a:xfrm>
                          <a:prstGeom prst="rect">
                            <a:avLst/>
                          </a:prstGeom>
                        </pic:spPr>
                      </pic:pic>
                    </a:graphicData>
                  </a:graphic>
                </wp:inline>
              </w:drawing>
            </w:r>
          </w:p>
          <w:p w14:paraId="271E3290" w14:textId="77777777" w:rsidR="0090601E" w:rsidRDefault="0090601E">
            <w:pPr>
              <w:rPr>
                <w:lang w:val="en-US"/>
              </w:rPr>
            </w:pPr>
          </w:p>
          <w:p w14:paraId="1504F376" w14:textId="0BF1AF13" w:rsidR="0024793C" w:rsidRPr="00D06AE4" w:rsidRDefault="00286DC0">
            <w:pPr>
              <w:rPr>
                <w:sz w:val="24"/>
                <w:szCs w:val="24"/>
                <w:highlight w:val="green"/>
                <w:lang w:val="en-US"/>
              </w:rPr>
            </w:pPr>
            <w:r w:rsidRPr="00D06AE4">
              <w:rPr>
                <w:rFonts w:ascii="Times New Roman" w:hAnsi="Times New Roman" w:cs="Times New Roman"/>
                <w:sz w:val="24"/>
                <w:szCs w:val="24"/>
                <w:highlight w:val="green"/>
                <w:lang w:val="en-US"/>
              </w:rPr>
              <w:t>Students u</w:t>
            </w:r>
            <w:r w:rsidR="0024793C" w:rsidRPr="00D06AE4">
              <w:rPr>
                <w:rFonts w:ascii="Times New Roman" w:hAnsi="Times New Roman" w:cs="Times New Roman"/>
                <w:sz w:val="24"/>
                <w:szCs w:val="24"/>
                <w:highlight w:val="green"/>
                <w:lang w:val="en-US"/>
              </w:rPr>
              <w:t>se</w:t>
            </w:r>
            <w:r w:rsidRPr="00D06AE4">
              <w:rPr>
                <w:rFonts w:ascii="Times New Roman" w:hAnsi="Times New Roman" w:cs="Times New Roman"/>
                <w:sz w:val="24"/>
                <w:szCs w:val="24"/>
                <w:highlight w:val="green"/>
                <w:lang w:val="en-US"/>
              </w:rPr>
              <w:t xml:space="preserve"> </w:t>
            </w:r>
            <w:r w:rsidRPr="00D06AE4">
              <w:rPr>
                <w:rFonts w:ascii="Times New Roman" w:hAnsi="Times New Roman" w:cs="Times New Roman"/>
                <w:b/>
                <w:bCs/>
                <w:sz w:val="24"/>
                <w:szCs w:val="24"/>
                <w:highlight w:val="green"/>
                <w:lang w:val="en-US"/>
              </w:rPr>
              <w:t>Smart LMS</w:t>
            </w:r>
            <w:r w:rsidRPr="00D06AE4">
              <w:rPr>
                <w:rFonts w:ascii="Times New Roman" w:hAnsi="Times New Roman" w:cs="Times New Roman"/>
                <w:sz w:val="24"/>
                <w:szCs w:val="24"/>
                <w:highlight w:val="green"/>
                <w:lang w:val="en-US"/>
              </w:rPr>
              <w:t xml:space="preserve"> for interactive practice and reinforcement of material.</w:t>
            </w:r>
            <w:r w:rsidR="0024793C" w:rsidRPr="00D06AE4">
              <w:rPr>
                <w:sz w:val="24"/>
                <w:szCs w:val="24"/>
                <w:highlight w:val="green"/>
                <w:lang w:val="en-US"/>
              </w:rPr>
              <w:t xml:space="preserve"> </w:t>
            </w:r>
          </w:p>
          <w:p w14:paraId="1E69868C" w14:textId="425A15D9" w:rsidR="00693712" w:rsidRPr="003B7C26" w:rsidRDefault="0024793C">
            <w:pPr>
              <w:rPr>
                <w:lang w:val="en-US"/>
              </w:rPr>
            </w:pPr>
            <w:r w:rsidRPr="00D06AE4">
              <w:rPr>
                <w:rFonts w:ascii="Times New Roman" w:hAnsi="Times New Roman" w:cs="Times New Roman"/>
                <w:b/>
                <w:bCs/>
                <w:i/>
                <w:iCs/>
                <w:sz w:val="24"/>
                <w:szCs w:val="24"/>
                <w:highlight w:val="green"/>
                <w:lang w:val="en-US"/>
              </w:rPr>
              <w:t>Linking Words</w:t>
            </w:r>
            <w:r w:rsidRPr="00D06AE4">
              <w:rPr>
                <w:sz w:val="24"/>
                <w:szCs w:val="24"/>
                <w:highlight w:val="green"/>
                <w:lang w:val="en-US"/>
              </w:rPr>
              <w:t xml:space="preserve"> </w:t>
            </w:r>
            <w:hyperlink r:id="rId28" w:history="1">
              <w:r w:rsidRPr="00D06AE4">
                <w:rPr>
                  <w:rStyle w:val="a9"/>
                  <w:rFonts w:ascii="Times New Roman" w:hAnsi="Times New Roman" w:cs="Times New Roman"/>
                  <w:sz w:val="24"/>
                  <w:szCs w:val="24"/>
                  <w:highlight w:val="green"/>
                  <w:lang w:val="en-US"/>
                </w:rPr>
                <w:t>https://edu.hse.ru/mod/quiz/view.php?id=1565447</w:t>
              </w:r>
            </w:hyperlink>
            <w:r>
              <w:rPr>
                <w:rFonts w:ascii="Times New Roman" w:hAnsi="Times New Roman" w:cs="Times New Roman"/>
                <w:sz w:val="28"/>
                <w:szCs w:val="28"/>
                <w:lang w:val="en-US"/>
              </w:rPr>
              <w:t xml:space="preserve"> </w:t>
            </w:r>
          </w:p>
        </w:tc>
      </w:tr>
      <w:tr w:rsidR="00AA74E1" w:rsidRPr="00A84FFE" w14:paraId="0A85EC77" w14:textId="77777777">
        <w:trPr>
          <w:gridAfter w:val="1"/>
          <w:wAfter w:w="7" w:type="dxa"/>
        </w:trPr>
        <w:tc>
          <w:tcPr>
            <w:tcW w:w="1277" w:type="dxa"/>
          </w:tcPr>
          <w:p w14:paraId="7B8C85A0" w14:textId="77777777" w:rsidR="0090601E" w:rsidRDefault="0090601E">
            <w:pPr>
              <w:rPr>
                <w:rFonts w:ascii="Times New Roman" w:hAnsi="Times New Roman" w:cs="Times New Roman"/>
                <w:b/>
                <w:bCs/>
                <w:sz w:val="24"/>
                <w:szCs w:val="24"/>
                <w:lang w:val="en-US"/>
              </w:rPr>
            </w:pPr>
          </w:p>
          <w:p w14:paraId="3ACC8294" w14:textId="0EBCC98B" w:rsidR="00AA74E1" w:rsidRPr="00DD3783" w:rsidRDefault="00AA74E1">
            <w:pPr>
              <w:rPr>
                <w:lang w:val="en-US"/>
              </w:rPr>
            </w:pPr>
            <w:r w:rsidRPr="00515FA6">
              <w:rPr>
                <w:rFonts w:ascii="Times New Roman" w:hAnsi="Times New Roman" w:cs="Times New Roman"/>
                <w:b/>
                <w:bCs/>
                <w:sz w:val="24"/>
                <w:szCs w:val="24"/>
                <w:lang w:val="en-US"/>
              </w:rPr>
              <w:t>Teacher</w:t>
            </w:r>
          </w:p>
        </w:tc>
        <w:tc>
          <w:tcPr>
            <w:tcW w:w="8652" w:type="dxa"/>
          </w:tcPr>
          <w:p w14:paraId="516E4794" w14:textId="77777777" w:rsidR="0090601E" w:rsidRDefault="0090601E">
            <w:pPr>
              <w:rPr>
                <w:rFonts w:ascii="Times New Roman" w:hAnsi="Times New Roman" w:cs="Times New Roman"/>
                <w:sz w:val="24"/>
                <w:szCs w:val="24"/>
                <w:lang w:val="en-US"/>
              </w:rPr>
            </w:pPr>
          </w:p>
          <w:p w14:paraId="52BA42A7" w14:textId="3B1FE3AD" w:rsidR="00AA74E1" w:rsidRPr="00185D50" w:rsidRDefault="00AA74E1">
            <w:pPr>
              <w:rPr>
                <w:rFonts w:ascii="Times New Roman" w:hAnsi="Times New Roman" w:cs="Times New Roman"/>
                <w:sz w:val="24"/>
                <w:szCs w:val="24"/>
                <w:lang w:val="en-US"/>
              </w:rPr>
            </w:pPr>
            <w:r w:rsidRPr="00185D50">
              <w:rPr>
                <w:rFonts w:ascii="Times New Roman" w:hAnsi="Times New Roman" w:cs="Times New Roman"/>
                <w:sz w:val="24"/>
                <w:szCs w:val="24"/>
                <w:lang w:val="en-US"/>
              </w:rPr>
              <w:t>This brings us to our final section: the author’s stance.</w:t>
            </w:r>
          </w:p>
          <w:p w14:paraId="4E9BE72B" w14:textId="77777777" w:rsidR="00AA74E1" w:rsidRPr="00185D50" w:rsidRDefault="00AA74E1">
            <w:pPr>
              <w:rPr>
                <w:rFonts w:ascii="Times New Roman" w:hAnsi="Times New Roman" w:cs="Times New Roman"/>
                <w:sz w:val="24"/>
                <w:szCs w:val="24"/>
                <w:lang w:val="en-US"/>
              </w:rPr>
            </w:pPr>
            <w:r w:rsidRPr="00185D50">
              <w:rPr>
                <w:rFonts w:ascii="Times New Roman" w:hAnsi="Times New Roman" w:cs="Times New Roman"/>
                <w:sz w:val="24"/>
                <w:szCs w:val="24"/>
                <w:lang w:val="en-US"/>
              </w:rPr>
              <w:t xml:space="preserve">This is important as it is where the author expresses their opinion using language such as adjectives (significant, potential, important), verbs (may, can, could, seems to, tends to, claims, argues), adverbs (very, systematically, considerably, precisely), and evaluation phrases (fails to acknowledge, provides substantial evidence, a fundamental flaw). </w:t>
            </w:r>
          </w:p>
          <w:p w14:paraId="4E00490B" w14:textId="77777777" w:rsidR="00AA74E1" w:rsidRDefault="00AA74E1">
            <w:pPr>
              <w:rPr>
                <w:noProof/>
                <w:lang w:val="en-US"/>
              </w:rPr>
            </w:pPr>
          </w:p>
          <w:p w14:paraId="7BFEFE76" w14:textId="77777777" w:rsidR="00AA74E1" w:rsidRDefault="00AA74E1">
            <w:pPr>
              <w:rPr>
                <w:lang w:val="en-US"/>
              </w:rPr>
            </w:pPr>
            <w:r>
              <w:rPr>
                <w:noProof/>
              </w:rPr>
              <w:drawing>
                <wp:inline distT="0" distB="0" distL="0" distR="0" wp14:anchorId="2B6EABC3" wp14:editId="4FC01B0D">
                  <wp:extent cx="5356860" cy="3013075"/>
                  <wp:effectExtent l="0" t="0" r="0" b="0"/>
                  <wp:docPr id="7848079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07912"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356860" cy="3013075"/>
                          </a:xfrm>
                          <a:prstGeom prst="rect">
                            <a:avLst/>
                          </a:prstGeom>
                        </pic:spPr>
                      </pic:pic>
                    </a:graphicData>
                  </a:graphic>
                </wp:inline>
              </w:drawing>
            </w:r>
            <w:r w:rsidRPr="00C42694">
              <w:rPr>
                <w:lang w:val="en-US"/>
              </w:rPr>
              <w:t xml:space="preserve"> </w:t>
            </w:r>
          </w:p>
          <w:p w14:paraId="00750269" w14:textId="77777777" w:rsidR="00AA74E1" w:rsidRDefault="00AA74E1">
            <w:pPr>
              <w:rPr>
                <w:lang w:val="en-US"/>
              </w:rPr>
            </w:pPr>
          </w:p>
          <w:p w14:paraId="23EA2E45" w14:textId="77777777" w:rsidR="00AA74E1" w:rsidRPr="00185D50" w:rsidRDefault="00AA74E1">
            <w:pPr>
              <w:rPr>
                <w:rFonts w:ascii="Times New Roman" w:hAnsi="Times New Roman" w:cs="Times New Roman"/>
                <w:sz w:val="24"/>
                <w:szCs w:val="24"/>
                <w:lang w:val="en-US"/>
              </w:rPr>
            </w:pPr>
            <w:bookmarkStart w:id="6" w:name="_Hlk178533882"/>
            <w:r>
              <w:rPr>
                <w:rFonts w:ascii="Times New Roman" w:hAnsi="Times New Roman" w:cs="Times New Roman"/>
                <w:sz w:val="24"/>
                <w:szCs w:val="24"/>
                <w:lang w:val="en-US"/>
              </w:rPr>
              <w:t>H</w:t>
            </w:r>
            <w:r w:rsidRPr="00185D50">
              <w:rPr>
                <w:rFonts w:ascii="Times New Roman" w:hAnsi="Times New Roman" w:cs="Times New Roman"/>
                <w:sz w:val="24"/>
                <w:szCs w:val="24"/>
                <w:lang w:val="en-US"/>
              </w:rPr>
              <w:t>ighlight the author’s stance in the paragraph</w:t>
            </w:r>
            <w:r>
              <w:rPr>
                <w:lang w:val="en-US"/>
              </w:rPr>
              <w:t>.</w:t>
            </w:r>
          </w:p>
          <w:p w14:paraId="69FDC26A" w14:textId="77777777" w:rsidR="00AA74E1" w:rsidRPr="00185D50" w:rsidRDefault="00AA74E1">
            <w:pPr>
              <w:rPr>
                <w:lang w:val="en-US"/>
              </w:rPr>
            </w:pPr>
          </w:p>
          <w:bookmarkEnd w:id="6"/>
          <w:p w14:paraId="47184E70" w14:textId="77777777" w:rsidR="00AA74E1" w:rsidRPr="009F3F21" w:rsidRDefault="00AA74E1">
            <w:pPr>
              <w:rPr>
                <w:lang w:val="en-US"/>
              </w:rPr>
            </w:pPr>
          </w:p>
        </w:tc>
      </w:tr>
      <w:tr w:rsidR="00AA74E1" w:rsidRPr="00A84FFE" w14:paraId="56EC24A3" w14:textId="77777777">
        <w:trPr>
          <w:gridAfter w:val="1"/>
          <w:wAfter w:w="7" w:type="dxa"/>
        </w:trPr>
        <w:tc>
          <w:tcPr>
            <w:tcW w:w="1277" w:type="dxa"/>
          </w:tcPr>
          <w:p w14:paraId="1602A177" w14:textId="77777777" w:rsidR="0090601E" w:rsidRDefault="0090601E">
            <w:pPr>
              <w:rPr>
                <w:rFonts w:ascii="Times New Roman" w:hAnsi="Times New Roman" w:cs="Times New Roman"/>
                <w:b/>
                <w:bCs/>
                <w:sz w:val="24"/>
                <w:szCs w:val="24"/>
                <w:lang w:val="en-US"/>
              </w:rPr>
            </w:pPr>
          </w:p>
          <w:p w14:paraId="4ECD5989" w14:textId="502AD38D" w:rsidR="00AA74E1" w:rsidRPr="00515FA6"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Students</w:t>
            </w:r>
          </w:p>
        </w:tc>
        <w:tc>
          <w:tcPr>
            <w:tcW w:w="8652" w:type="dxa"/>
          </w:tcPr>
          <w:p w14:paraId="08FF8BA4" w14:textId="77777777" w:rsidR="0090601E" w:rsidRDefault="0090601E">
            <w:pPr>
              <w:rPr>
                <w:rFonts w:ascii="Times New Roman" w:hAnsi="Times New Roman" w:cs="Times New Roman"/>
                <w:i/>
                <w:iCs/>
                <w:sz w:val="24"/>
                <w:szCs w:val="24"/>
                <w:lang w:val="en-US"/>
              </w:rPr>
            </w:pPr>
          </w:p>
          <w:p w14:paraId="36F0C179" w14:textId="27F1F98E" w:rsidR="00AA74E1" w:rsidRDefault="00AA74E1">
            <w:pPr>
              <w:rPr>
                <w:rFonts w:ascii="Times New Roman" w:hAnsi="Times New Roman" w:cs="Times New Roman"/>
                <w:i/>
                <w:iCs/>
                <w:sz w:val="24"/>
                <w:szCs w:val="24"/>
                <w:lang w:val="en-US"/>
              </w:rPr>
            </w:pPr>
            <w:r w:rsidRPr="00625841">
              <w:rPr>
                <w:rFonts w:ascii="Times New Roman" w:hAnsi="Times New Roman" w:cs="Times New Roman"/>
                <w:i/>
                <w:iCs/>
                <w:sz w:val="24"/>
                <w:szCs w:val="24"/>
                <w:lang w:val="en-US"/>
              </w:rPr>
              <w:lastRenderedPageBreak/>
              <w:t>In small groups students read the paragraph and</w:t>
            </w:r>
            <w:r w:rsidRPr="00884B2C">
              <w:rPr>
                <w:lang w:val="en-US"/>
              </w:rPr>
              <w:t xml:space="preserve"> </w:t>
            </w:r>
            <w:r w:rsidRPr="00884B2C">
              <w:rPr>
                <w:rFonts w:ascii="Times New Roman" w:hAnsi="Times New Roman" w:cs="Times New Roman"/>
                <w:i/>
                <w:iCs/>
                <w:sz w:val="24"/>
                <w:szCs w:val="24"/>
                <w:lang w:val="en-US"/>
              </w:rPr>
              <w:t>highlight</w:t>
            </w:r>
            <w:r>
              <w:rPr>
                <w:lang w:val="en-US"/>
              </w:rPr>
              <w:t xml:space="preserve"> </w:t>
            </w:r>
            <w:r w:rsidRPr="00884B2C">
              <w:rPr>
                <w:rFonts w:ascii="Times New Roman" w:hAnsi="Times New Roman" w:cs="Times New Roman"/>
                <w:i/>
                <w:iCs/>
                <w:sz w:val="24"/>
                <w:szCs w:val="24"/>
                <w:lang w:val="en-US"/>
              </w:rPr>
              <w:t>the author’s stance</w:t>
            </w:r>
            <w:r>
              <w:rPr>
                <w:rFonts w:ascii="Times New Roman" w:hAnsi="Times New Roman" w:cs="Times New Roman"/>
                <w:i/>
                <w:iCs/>
                <w:sz w:val="24"/>
                <w:szCs w:val="24"/>
                <w:lang w:val="en-US"/>
              </w:rPr>
              <w:t>.</w:t>
            </w:r>
            <w:r w:rsidRPr="00625841">
              <w:rPr>
                <w:rFonts w:ascii="Times New Roman" w:hAnsi="Times New Roman" w:cs="Times New Roman"/>
                <w:i/>
                <w:iCs/>
                <w:sz w:val="24"/>
                <w:szCs w:val="24"/>
                <w:lang w:val="en-US"/>
              </w:rPr>
              <w:t xml:space="preserve"> Then they report back </w:t>
            </w:r>
            <w:r>
              <w:rPr>
                <w:rFonts w:ascii="Times New Roman" w:hAnsi="Times New Roman" w:cs="Times New Roman"/>
                <w:i/>
                <w:iCs/>
                <w:sz w:val="24"/>
                <w:szCs w:val="24"/>
                <w:lang w:val="en-US"/>
              </w:rPr>
              <w:t xml:space="preserve">on </w:t>
            </w:r>
            <w:r w:rsidRPr="00625841">
              <w:rPr>
                <w:rFonts w:ascii="Times New Roman" w:hAnsi="Times New Roman" w:cs="Times New Roman"/>
                <w:i/>
                <w:iCs/>
                <w:sz w:val="24"/>
                <w:szCs w:val="24"/>
                <w:lang w:val="en-US"/>
              </w:rPr>
              <w:t>their findings.</w:t>
            </w:r>
          </w:p>
          <w:p w14:paraId="4D3B1D97" w14:textId="77777777" w:rsidR="00AA74E1" w:rsidRDefault="00AA74E1">
            <w:pPr>
              <w:rPr>
                <w:rFonts w:ascii="Times New Roman" w:hAnsi="Times New Roman" w:cs="Times New Roman"/>
                <w:i/>
                <w:iCs/>
                <w:sz w:val="24"/>
                <w:szCs w:val="24"/>
                <w:lang w:val="en-US"/>
              </w:rPr>
            </w:pPr>
            <w:r w:rsidRPr="00625841">
              <w:rPr>
                <w:rFonts w:ascii="Times New Roman" w:hAnsi="Times New Roman" w:cs="Times New Roman"/>
                <w:i/>
                <w:iCs/>
                <w:sz w:val="24"/>
                <w:szCs w:val="24"/>
                <w:lang w:val="en-US"/>
              </w:rPr>
              <w:t xml:space="preserve"> </w:t>
            </w:r>
          </w:p>
          <w:p w14:paraId="6FEB1380" w14:textId="77777777" w:rsidR="00AA74E1" w:rsidRPr="00055E82" w:rsidRDefault="00AA74E1">
            <w:pPr>
              <w:jc w:val="both"/>
              <w:rPr>
                <w:rFonts w:ascii="Times New Roman" w:hAnsi="Times New Roman" w:cs="Times New Roman"/>
                <w:sz w:val="24"/>
                <w:szCs w:val="24"/>
                <w:lang w:val="en-US"/>
              </w:rPr>
            </w:pPr>
            <w:r>
              <w:rPr>
                <w:rFonts w:ascii="Arial" w:hAnsi="Arial" w:cs="Arial"/>
                <w:noProof/>
                <w:lang w:val="en-US"/>
              </w:rPr>
              <w:drawing>
                <wp:inline distT="0" distB="0" distL="0" distR="0" wp14:anchorId="17DA98F1" wp14:editId="2BC78837">
                  <wp:extent cx="5471795" cy="3077564"/>
                  <wp:effectExtent l="0" t="0" r="0" b="8890"/>
                  <wp:docPr id="1050383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5951" cy="3079901"/>
                          </a:xfrm>
                          <a:prstGeom prst="rect">
                            <a:avLst/>
                          </a:prstGeom>
                          <a:noFill/>
                        </pic:spPr>
                      </pic:pic>
                    </a:graphicData>
                  </a:graphic>
                </wp:inline>
              </w:drawing>
            </w:r>
            <w:r w:rsidRPr="002D1CEE">
              <w:rPr>
                <w:rFonts w:ascii="Arial" w:hAnsi="Arial" w:cs="Arial"/>
                <w:lang w:val="en-US"/>
              </w:rPr>
              <w:t xml:space="preserve"> </w:t>
            </w:r>
          </w:p>
          <w:p w14:paraId="0B1E3994" w14:textId="77777777" w:rsidR="00693712" w:rsidRDefault="00693712">
            <w:pPr>
              <w:rPr>
                <w:rFonts w:ascii="Times New Roman" w:hAnsi="Times New Roman" w:cs="Times New Roman"/>
                <w:sz w:val="28"/>
                <w:szCs w:val="28"/>
                <w:highlight w:val="green"/>
                <w:lang w:val="en-US"/>
              </w:rPr>
            </w:pPr>
          </w:p>
          <w:p w14:paraId="5688445F" w14:textId="496B6CCC" w:rsidR="0024793C" w:rsidRPr="00D06AE4" w:rsidRDefault="0024793C" w:rsidP="0024793C">
            <w:pPr>
              <w:rPr>
                <w:sz w:val="24"/>
                <w:szCs w:val="24"/>
                <w:highlight w:val="green"/>
                <w:lang w:val="en-US"/>
              </w:rPr>
            </w:pPr>
            <w:bookmarkStart w:id="7" w:name="_Hlk195266711"/>
            <w:r w:rsidRPr="00D06AE4">
              <w:rPr>
                <w:rFonts w:ascii="Times New Roman" w:hAnsi="Times New Roman" w:cs="Times New Roman"/>
                <w:sz w:val="24"/>
                <w:szCs w:val="24"/>
                <w:highlight w:val="green"/>
                <w:lang w:val="en-US"/>
              </w:rPr>
              <w:t xml:space="preserve">Students use </w:t>
            </w:r>
            <w:r w:rsidRPr="00D06AE4">
              <w:rPr>
                <w:rFonts w:ascii="Times New Roman" w:hAnsi="Times New Roman" w:cs="Times New Roman"/>
                <w:b/>
                <w:bCs/>
                <w:sz w:val="24"/>
                <w:szCs w:val="24"/>
                <w:highlight w:val="green"/>
                <w:lang w:val="en-US"/>
              </w:rPr>
              <w:t>Smart LMS</w:t>
            </w:r>
            <w:r w:rsidRPr="00D06AE4">
              <w:rPr>
                <w:rFonts w:ascii="Times New Roman" w:hAnsi="Times New Roman" w:cs="Times New Roman"/>
                <w:sz w:val="24"/>
                <w:szCs w:val="24"/>
                <w:highlight w:val="green"/>
                <w:lang w:val="en-US"/>
              </w:rPr>
              <w:t xml:space="preserve"> for interactive practice and reinforcement of material.</w:t>
            </w:r>
            <w:r w:rsidRPr="00D06AE4">
              <w:rPr>
                <w:sz w:val="24"/>
                <w:szCs w:val="24"/>
                <w:highlight w:val="green"/>
                <w:lang w:val="en-US"/>
              </w:rPr>
              <w:t xml:space="preserve"> </w:t>
            </w:r>
          </w:p>
          <w:p w14:paraId="447C9D50" w14:textId="2A1A85B5" w:rsidR="00AA74E1" w:rsidRPr="00D06AE4" w:rsidRDefault="0024793C">
            <w:pPr>
              <w:rPr>
                <w:rFonts w:ascii="Times New Roman" w:hAnsi="Times New Roman" w:cs="Times New Roman"/>
                <w:sz w:val="24"/>
                <w:szCs w:val="24"/>
                <w:lang w:val="en-US"/>
              </w:rPr>
            </w:pPr>
            <w:r w:rsidRPr="00D06AE4">
              <w:rPr>
                <w:rFonts w:ascii="Times New Roman" w:hAnsi="Times New Roman" w:cs="Times New Roman"/>
                <w:b/>
                <w:bCs/>
                <w:i/>
                <w:iCs/>
                <w:sz w:val="24"/>
                <w:szCs w:val="24"/>
                <w:highlight w:val="green"/>
                <w:lang w:val="en-US"/>
              </w:rPr>
              <w:t xml:space="preserve">Hedging </w:t>
            </w:r>
            <w:hyperlink r:id="rId32" w:history="1">
              <w:r w:rsidRPr="00D06AE4">
                <w:rPr>
                  <w:rStyle w:val="a9"/>
                  <w:rFonts w:ascii="Times New Roman" w:hAnsi="Times New Roman" w:cs="Times New Roman"/>
                  <w:sz w:val="24"/>
                  <w:szCs w:val="24"/>
                  <w:highlight w:val="green"/>
                  <w:lang w:val="en-US"/>
                </w:rPr>
                <w:t>https://edu.hse.ru/mod/quiz/view.php?id=1568681</w:t>
              </w:r>
            </w:hyperlink>
            <w:bookmarkEnd w:id="7"/>
            <w:r w:rsidRPr="00D06AE4">
              <w:rPr>
                <w:rFonts w:ascii="Times New Roman" w:hAnsi="Times New Roman" w:cs="Times New Roman"/>
                <w:sz w:val="24"/>
                <w:szCs w:val="24"/>
                <w:lang w:val="en-US"/>
              </w:rPr>
              <w:t xml:space="preserve"> </w:t>
            </w:r>
          </w:p>
          <w:p w14:paraId="28581A0D" w14:textId="173DD496" w:rsidR="00693712" w:rsidRPr="00C42694" w:rsidRDefault="00693712">
            <w:pPr>
              <w:rPr>
                <w:lang w:val="en-US"/>
              </w:rPr>
            </w:pPr>
          </w:p>
        </w:tc>
      </w:tr>
      <w:tr w:rsidR="00AA74E1" w:rsidRPr="00A84FFE" w14:paraId="48FC3CBD" w14:textId="77777777">
        <w:trPr>
          <w:gridAfter w:val="1"/>
          <w:wAfter w:w="7" w:type="dxa"/>
        </w:trPr>
        <w:tc>
          <w:tcPr>
            <w:tcW w:w="1277" w:type="dxa"/>
          </w:tcPr>
          <w:p w14:paraId="0614EAF6" w14:textId="77777777" w:rsidR="0090601E" w:rsidRDefault="0090601E">
            <w:pPr>
              <w:rPr>
                <w:rFonts w:ascii="Times New Roman" w:hAnsi="Times New Roman" w:cs="Times New Roman"/>
                <w:b/>
                <w:bCs/>
                <w:sz w:val="24"/>
                <w:szCs w:val="24"/>
                <w:lang w:val="en-US"/>
              </w:rPr>
            </w:pPr>
          </w:p>
          <w:p w14:paraId="3C4658BB" w14:textId="1415095D" w:rsidR="00AA74E1" w:rsidRPr="00515FA6" w:rsidRDefault="00AA74E1">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Teacher </w:t>
            </w:r>
          </w:p>
        </w:tc>
        <w:tc>
          <w:tcPr>
            <w:tcW w:w="8652" w:type="dxa"/>
          </w:tcPr>
          <w:p w14:paraId="269C448C" w14:textId="4BFEE2B8" w:rsidR="0090601E" w:rsidRPr="00DF312C" w:rsidRDefault="00D76889">
            <w:pPr>
              <w:rPr>
                <w:rFonts w:ascii="Times New Roman" w:hAnsi="Times New Roman" w:cs="Times New Roman"/>
                <w:b/>
                <w:bCs/>
                <w:sz w:val="24"/>
                <w:szCs w:val="24"/>
                <w:lang w:val="en-US"/>
              </w:rPr>
            </w:pPr>
            <w:bookmarkStart w:id="8" w:name="_Hlk178534147"/>
            <w:r w:rsidRPr="00DF312C">
              <w:rPr>
                <w:rFonts w:ascii="Times New Roman" w:hAnsi="Times New Roman" w:cs="Times New Roman"/>
                <w:b/>
                <w:bCs/>
                <w:sz w:val="24"/>
                <w:szCs w:val="24"/>
                <w:lang w:val="en-US"/>
              </w:rPr>
              <w:t>REVISION</w:t>
            </w:r>
          </w:p>
          <w:p w14:paraId="71C6DDC4" w14:textId="4C79504B" w:rsidR="00AA74E1" w:rsidRPr="00DF312C" w:rsidRDefault="00AA74E1">
            <w:pPr>
              <w:rPr>
                <w:rFonts w:ascii="Times New Roman" w:hAnsi="Times New Roman" w:cs="Times New Roman"/>
                <w:sz w:val="24"/>
                <w:szCs w:val="24"/>
                <w:lang w:val="en-US"/>
              </w:rPr>
            </w:pPr>
            <w:r w:rsidRPr="00DF312C">
              <w:rPr>
                <w:rFonts w:ascii="Times New Roman" w:hAnsi="Times New Roman" w:cs="Times New Roman"/>
                <w:sz w:val="24"/>
                <w:szCs w:val="24"/>
                <w:lang w:val="en-US"/>
              </w:rPr>
              <w:t xml:space="preserve"> Now </w:t>
            </w:r>
            <w:r w:rsidR="0090601E" w:rsidRPr="00DF312C">
              <w:rPr>
                <w:rFonts w:ascii="Times New Roman" w:hAnsi="Times New Roman" w:cs="Times New Roman"/>
                <w:sz w:val="24"/>
                <w:szCs w:val="24"/>
                <w:lang w:val="en-US"/>
              </w:rPr>
              <w:t xml:space="preserve">with your partner </w:t>
            </w:r>
            <w:r w:rsidRPr="00DF312C">
              <w:rPr>
                <w:rFonts w:ascii="Times New Roman" w:hAnsi="Times New Roman" w:cs="Times New Roman"/>
                <w:sz w:val="24"/>
                <w:szCs w:val="24"/>
                <w:lang w:val="en-US"/>
              </w:rPr>
              <w:t xml:space="preserve">review the key strategies </w:t>
            </w:r>
            <w:r w:rsidR="00C364E2" w:rsidRPr="00DF312C">
              <w:rPr>
                <w:rFonts w:ascii="Times New Roman" w:hAnsi="Times New Roman" w:cs="Times New Roman"/>
                <w:sz w:val="24"/>
                <w:szCs w:val="24"/>
                <w:lang w:val="en-US"/>
              </w:rPr>
              <w:t>for</w:t>
            </w:r>
            <w:r w:rsidRPr="00DF312C">
              <w:rPr>
                <w:rFonts w:ascii="Times New Roman" w:hAnsi="Times New Roman" w:cs="Times New Roman"/>
                <w:sz w:val="24"/>
                <w:szCs w:val="24"/>
                <w:lang w:val="en-US"/>
              </w:rPr>
              <w:t xml:space="preserve"> writing a paragraph</w:t>
            </w:r>
            <w:r w:rsidR="00BE4408" w:rsidRPr="00DF312C">
              <w:rPr>
                <w:rFonts w:ascii="Times New Roman" w:hAnsi="Times New Roman" w:cs="Times New Roman"/>
                <w:sz w:val="24"/>
                <w:szCs w:val="24"/>
                <w:lang w:val="en-US"/>
              </w:rPr>
              <w:t xml:space="preserve"> and answer the following questions</w:t>
            </w:r>
            <w:r w:rsidR="00F242F1" w:rsidRPr="00DF312C">
              <w:rPr>
                <w:rFonts w:ascii="Times New Roman" w:hAnsi="Times New Roman" w:cs="Times New Roman"/>
                <w:sz w:val="24"/>
                <w:szCs w:val="24"/>
                <w:lang w:val="en-US"/>
              </w:rPr>
              <w:t>:</w:t>
            </w:r>
            <w:r w:rsidR="00BE4408" w:rsidRPr="00DF312C">
              <w:rPr>
                <w:rFonts w:ascii="Times New Roman" w:hAnsi="Times New Roman" w:cs="Times New Roman"/>
                <w:sz w:val="24"/>
                <w:szCs w:val="24"/>
                <w:lang w:val="en-US"/>
              </w:rPr>
              <w:t xml:space="preserve"> </w:t>
            </w:r>
          </w:p>
          <w:p w14:paraId="32B7D7A2" w14:textId="77777777" w:rsidR="00BE4408" w:rsidRPr="00DF312C" w:rsidRDefault="00BE4408" w:rsidP="00BE4408">
            <w:pPr>
              <w:rPr>
                <w:rFonts w:ascii="Times New Roman" w:hAnsi="Times New Roman" w:cs="Times New Roman"/>
                <w:sz w:val="24"/>
                <w:szCs w:val="24"/>
                <w:lang w:val="en-US"/>
              </w:rPr>
            </w:pPr>
            <w:r w:rsidRPr="00DF312C">
              <w:rPr>
                <w:rFonts w:ascii="Times New Roman" w:hAnsi="Times New Roman" w:cs="Times New Roman"/>
                <w:sz w:val="24"/>
                <w:szCs w:val="24"/>
                <w:lang w:val="en-US"/>
              </w:rPr>
              <w:t xml:space="preserve">1) Is there a topic sentence? What is the topic? What is/are the controlling ideas? </w:t>
            </w:r>
          </w:p>
          <w:p w14:paraId="51D84129" w14:textId="77777777" w:rsidR="00BE4408" w:rsidRPr="00DF312C" w:rsidRDefault="00BE4408" w:rsidP="00BE4408">
            <w:pPr>
              <w:rPr>
                <w:rFonts w:ascii="Times New Roman" w:hAnsi="Times New Roman" w:cs="Times New Roman"/>
                <w:sz w:val="24"/>
                <w:szCs w:val="24"/>
                <w:lang w:val="en-US"/>
              </w:rPr>
            </w:pPr>
            <w:r w:rsidRPr="00DF312C">
              <w:rPr>
                <w:rFonts w:ascii="Times New Roman" w:hAnsi="Times New Roman" w:cs="Times New Roman"/>
                <w:sz w:val="24"/>
                <w:szCs w:val="24"/>
                <w:lang w:val="en-US"/>
              </w:rPr>
              <w:t xml:space="preserve">2) Is there a main argument? </w:t>
            </w:r>
          </w:p>
          <w:p w14:paraId="70489D87" w14:textId="77777777" w:rsidR="00BE4408" w:rsidRPr="00DF312C" w:rsidRDefault="00BE4408" w:rsidP="00BE4408">
            <w:pPr>
              <w:rPr>
                <w:rFonts w:ascii="Times New Roman" w:hAnsi="Times New Roman" w:cs="Times New Roman"/>
                <w:sz w:val="24"/>
                <w:szCs w:val="24"/>
                <w:lang w:val="en-US"/>
              </w:rPr>
            </w:pPr>
            <w:r w:rsidRPr="00DF312C">
              <w:rPr>
                <w:rFonts w:ascii="Times New Roman" w:hAnsi="Times New Roman" w:cs="Times New Roman"/>
                <w:sz w:val="24"/>
                <w:szCs w:val="24"/>
                <w:lang w:val="en-US"/>
              </w:rPr>
              <w:t xml:space="preserve">3) Which quotes were used? </w:t>
            </w:r>
          </w:p>
          <w:p w14:paraId="2CD049DE" w14:textId="77777777" w:rsidR="00BE4408" w:rsidRPr="00DF312C" w:rsidRDefault="00BE4408" w:rsidP="00BE4408">
            <w:pPr>
              <w:rPr>
                <w:rFonts w:ascii="Times New Roman" w:hAnsi="Times New Roman" w:cs="Times New Roman"/>
                <w:sz w:val="24"/>
                <w:szCs w:val="24"/>
                <w:lang w:val="en-US"/>
              </w:rPr>
            </w:pPr>
            <w:r w:rsidRPr="00DF312C">
              <w:rPr>
                <w:rFonts w:ascii="Times New Roman" w:hAnsi="Times New Roman" w:cs="Times New Roman"/>
                <w:sz w:val="24"/>
                <w:szCs w:val="24"/>
                <w:lang w:val="en-US"/>
              </w:rPr>
              <w:t xml:space="preserve">4) Is it logical and clear? How has the paragraph been organised? </w:t>
            </w:r>
          </w:p>
          <w:p w14:paraId="4DAE8D02" w14:textId="77777777" w:rsidR="00BE4408" w:rsidRPr="00DF312C" w:rsidRDefault="00BE4408" w:rsidP="00BE4408">
            <w:pPr>
              <w:rPr>
                <w:rFonts w:ascii="Times New Roman" w:hAnsi="Times New Roman" w:cs="Times New Roman"/>
                <w:sz w:val="24"/>
                <w:szCs w:val="24"/>
                <w:lang w:val="en-US"/>
              </w:rPr>
            </w:pPr>
            <w:r w:rsidRPr="00DF312C">
              <w:rPr>
                <w:rFonts w:ascii="Times New Roman" w:hAnsi="Times New Roman" w:cs="Times New Roman"/>
                <w:sz w:val="24"/>
                <w:szCs w:val="24"/>
                <w:lang w:val="en-US"/>
              </w:rPr>
              <w:t xml:space="preserve">5) Is there an example? </w:t>
            </w:r>
          </w:p>
          <w:p w14:paraId="3C646AE1" w14:textId="77777777" w:rsidR="00BE4408" w:rsidRPr="00DF312C" w:rsidRDefault="00BE4408" w:rsidP="00BE4408">
            <w:pPr>
              <w:rPr>
                <w:rFonts w:ascii="Times New Roman" w:hAnsi="Times New Roman" w:cs="Times New Roman"/>
                <w:sz w:val="24"/>
                <w:szCs w:val="24"/>
                <w:lang w:val="en-US"/>
              </w:rPr>
            </w:pPr>
            <w:r w:rsidRPr="00DF312C">
              <w:rPr>
                <w:rFonts w:ascii="Times New Roman" w:hAnsi="Times New Roman" w:cs="Times New Roman"/>
                <w:sz w:val="24"/>
                <w:szCs w:val="24"/>
                <w:lang w:val="en-US"/>
              </w:rPr>
              <w:t xml:space="preserve">6) Is there a concluding sentence? What is concluded? </w:t>
            </w:r>
          </w:p>
          <w:p w14:paraId="136EF7D1" w14:textId="73651BD1" w:rsidR="00BE4408" w:rsidRPr="00BE4408" w:rsidRDefault="00BE4408" w:rsidP="00BE4408">
            <w:pPr>
              <w:rPr>
                <w:rFonts w:ascii="Times New Roman" w:hAnsi="Times New Roman" w:cs="Times New Roman"/>
                <w:sz w:val="24"/>
                <w:szCs w:val="24"/>
                <w:lang w:val="en-US"/>
              </w:rPr>
            </w:pPr>
            <w:r w:rsidRPr="00DF312C">
              <w:rPr>
                <w:rFonts w:ascii="Times New Roman" w:hAnsi="Times New Roman" w:cs="Times New Roman"/>
                <w:sz w:val="24"/>
                <w:szCs w:val="24"/>
                <w:lang w:val="en-US"/>
              </w:rPr>
              <w:t>7) How are the sources incorporated?</w:t>
            </w:r>
          </w:p>
          <w:p w14:paraId="75368E41" w14:textId="77777777" w:rsidR="00AA74E1" w:rsidRPr="00F91648" w:rsidRDefault="00AA74E1">
            <w:pPr>
              <w:rPr>
                <w:rFonts w:ascii="Times New Roman" w:hAnsi="Times New Roman" w:cs="Times New Roman"/>
                <w:sz w:val="24"/>
                <w:szCs w:val="24"/>
                <w:lang w:val="en-US"/>
              </w:rPr>
            </w:pPr>
            <w:r w:rsidRPr="00F91648">
              <w:rPr>
                <w:rFonts w:ascii="Times New Roman" w:hAnsi="Times New Roman" w:cs="Times New Roman"/>
                <w:sz w:val="24"/>
                <w:szCs w:val="24"/>
                <w:lang w:val="en-US"/>
              </w:rPr>
              <w:t xml:space="preserve"> </w:t>
            </w:r>
            <w:bookmarkEnd w:id="8"/>
          </w:p>
        </w:tc>
      </w:tr>
      <w:tr w:rsidR="00AA74E1" w:rsidRPr="00A84FFE" w14:paraId="63427636" w14:textId="77777777">
        <w:trPr>
          <w:gridAfter w:val="1"/>
          <w:wAfter w:w="7" w:type="dxa"/>
        </w:trPr>
        <w:tc>
          <w:tcPr>
            <w:tcW w:w="1277" w:type="dxa"/>
          </w:tcPr>
          <w:p w14:paraId="0FB2F282" w14:textId="77777777" w:rsidR="00AA74E1" w:rsidRDefault="00AA74E1">
            <w:pPr>
              <w:rPr>
                <w:rFonts w:ascii="Times New Roman" w:hAnsi="Times New Roman" w:cs="Times New Roman"/>
                <w:b/>
                <w:bCs/>
                <w:sz w:val="24"/>
                <w:szCs w:val="24"/>
                <w:lang w:val="en-US"/>
              </w:rPr>
            </w:pPr>
          </w:p>
          <w:p w14:paraId="5F0E2284" w14:textId="77777777" w:rsidR="00AA74E1" w:rsidRDefault="00AA74E1">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Students </w:t>
            </w:r>
          </w:p>
          <w:p w14:paraId="3C4F121F" w14:textId="77777777" w:rsidR="00AA74E1" w:rsidRPr="00490DA0" w:rsidRDefault="00AA74E1">
            <w:pPr>
              <w:rPr>
                <w:rFonts w:ascii="Times New Roman" w:hAnsi="Times New Roman" w:cs="Times New Roman"/>
                <w:b/>
                <w:bCs/>
                <w:sz w:val="24"/>
                <w:szCs w:val="24"/>
              </w:rPr>
            </w:pPr>
          </w:p>
        </w:tc>
        <w:tc>
          <w:tcPr>
            <w:tcW w:w="8652" w:type="dxa"/>
          </w:tcPr>
          <w:p w14:paraId="0A2FDF66" w14:textId="77777777" w:rsidR="00DF312C" w:rsidRPr="00DF312C" w:rsidRDefault="00DF312C" w:rsidP="00DF312C">
            <w:pPr>
              <w:rPr>
                <w:rFonts w:ascii="Times New Roman" w:hAnsi="Times New Roman" w:cs="Times New Roman"/>
                <w:b/>
                <w:bCs/>
                <w:sz w:val="24"/>
                <w:szCs w:val="24"/>
                <w:lang w:val="en-US"/>
              </w:rPr>
            </w:pPr>
            <w:r w:rsidRPr="00DF312C">
              <w:rPr>
                <w:rFonts w:ascii="Times New Roman" w:hAnsi="Times New Roman" w:cs="Times New Roman"/>
                <w:b/>
                <w:bCs/>
                <w:sz w:val="24"/>
                <w:szCs w:val="24"/>
                <w:lang w:val="en-US"/>
              </w:rPr>
              <w:t>REVISION</w:t>
            </w:r>
          </w:p>
          <w:p w14:paraId="407705E1" w14:textId="77777777" w:rsidR="00AA74E1" w:rsidRPr="00CE144F" w:rsidRDefault="00AA74E1">
            <w:pPr>
              <w:rPr>
                <w:rFonts w:ascii="Times New Roman" w:hAnsi="Times New Roman" w:cs="Times New Roman"/>
                <w:b/>
                <w:bCs/>
                <w:i/>
                <w:iCs/>
                <w:sz w:val="24"/>
                <w:szCs w:val="24"/>
                <w:lang w:val="en-US"/>
              </w:rPr>
            </w:pPr>
            <w:r w:rsidRPr="00CE144F">
              <w:rPr>
                <w:rFonts w:ascii="Times New Roman" w:hAnsi="Times New Roman" w:cs="Times New Roman"/>
                <w:sz w:val="24"/>
                <w:szCs w:val="24"/>
                <w:lang w:val="en-US"/>
              </w:rPr>
              <w:t xml:space="preserve">The Big Mac Index, an unofficial measure of purchasing power parity, shows not only significant differences in the cost of a Big Mac in different countries but also provides important insights into the broader economic landscape. </w:t>
            </w:r>
            <w:r w:rsidRPr="00CE144F">
              <w:rPr>
                <w:rFonts w:ascii="Times New Roman" w:hAnsi="Times New Roman" w:cs="Times New Roman"/>
                <w:b/>
                <w:bCs/>
                <w:i/>
                <w:iCs/>
                <w:sz w:val="24"/>
                <w:szCs w:val="24"/>
                <w:lang w:val="en-US"/>
              </w:rPr>
              <w:t>(Topic = Big Mac Index; Controlling Idea = significant differences in cost and insights into the economic landscape)</w:t>
            </w:r>
          </w:p>
          <w:p w14:paraId="312961AE" w14:textId="77777777" w:rsidR="00AA74E1" w:rsidRPr="00CE144F" w:rsidRDefault="00AA74E1">
            <w:pPr>
              <w:rPr>
                <w:rFonts w:ascii="Times New Roman" w:hAnsi="Times New Roman" w:cs="Times New Roman"/>
                <w:sz w:val="24"/>
                <w:szCs w:val="24"/>
                <w:lang w:val="en-US"/>
              </w:rPr>
            </w:pPr>
          </w:p>
          <w:p w14:paraId="42394064" w14:textId="101664AA" w:rsidR="00AA74E1" w:rsidRPr="00CE144F" w:rsidRDefault="00AA74E1">
            <w:pPr>
              <w:rPr>
                <w:rFonts w:ascii="Times New Roman" w:hAnsi="Times New Roman" w:cs="Times New Roman"/>
                <w:sz w:val="24"/>
                <w:szCs w:val="24"/>
                <w:lang w:val="en-US"/>
              </w:rPr>
            </w:pPr>
            <w:r w:rsidRPr="00CE144F">
              <w:rPr>
                <w:rFonts w:ascii="Times New Roman" w:hAnsi="Times New Roman" w:cs="Times New Roman"/>
                <w:sz w:val="24"/>
                <w:szCs w:val="24"/>
                <w:lang w:val="en-US"/>
              </w:rPr>
              <w:t xml:space="preserve">Although the Big Mac is a standardized product globally, its price varies significantly from region to region, which seems to reflect differences in local economic conditions and currency values. </w:t>
            </w:r>
            <w:r w:rsidRPr="00CE144F">
              <w:rPr>
                <w:rFonts w:ascii="Times New Roman" w:hAnsi="Times New Roman" w:cs="Times New Roman"/>
                <w:b/>
                <w:bCs/>
                <w:i/>
                <w:iCs/>
                <w:sz w:val="24"/>
                <w:szCs w:val="24"/>
                <w:lang w:val="en-US"/>
              </w:rPr>
              <w:t>(Development: Connecting Key Terms = Big Mac, standardized product, price variation, local economic conditions, currency values</w:t>
            </w:r>
            <w:r w:rsidR="00495100">
              <w:rPr>
                <w:rFonts w:ascii="Times New Roman" w:hAnsi="Times New Roman" w:cs="Times New Roman"/>
                <w:b/>
                <w:bCs/>
                <w:i/>
                <w:iCs/>
                <w:sz w:val="24"/>
                <w:szCs w:val="24"/>
                <w:lang w:val="en-US"/>
              </w:rPr>
              <w:t>, Cohesion =Although</w:t>
            </w:r>
            <w:r w:rsidR="00D76889">
              <w:rPr>
                <w:rFonts w:ascii="Times New Roman" w:hAnsi="Times New Roman" w:cs="Times New Roman"/>
                <w:b/>
                <w:bCs/>
                <w:i/>
                <w:iCs/>
                <w:sz w:val="24"/>
                <w:szCs w:val="24"/>
                <w:lang w:val="en-US"/>
              </w:rPr>
              <w:t xml:space="preserve">; </w:t>
            </w:r>
            <w:r w:rsidR="00D76889" w:rsidRPr="00D76889">
              <w:rPr>
                <w:rFonts w:ascii="Times New Roman" w:hAnsi="Times New Roman" w:cs="Times New Roman"/>
                <w:b/>
                <w:bCs/>
                <w:i/>
                <w:iCs/>
                <w:sz w:val="24"/>
                <w:szCs w:val="24"/>
                <w:lang w:val="en-US"/>
              </w:rPr>
              <w:t>Author’s Stance = seems</w:t>
            </w:r>
            <w:r w:rsidRPr="00CE144F">
              <w:rPr>
                <w:rFonts w:ascii="Times New Roman" w:hAnsi="Times New Roman" w:cs="Times New Roman"/>
                <w:b/>
                <w:bCs/>
                <w:i/>
                <w:iCs/>
                <w:sz w:val="24"/>
                <w:szCs w:val="24"/>
                <w:lang w:val="en-US"/>
              </w:rPr>
              <w:t>)</w:t>
            </w:r>
          </w:p>
          <w:p w14:paraId="16BD3D1A" w14:textId="470D45CB" w:rsidR="00AA74E1" w:rsidRPr="00495100" w:rsidRDefault="00AA74E1">
            <w:pPr>
              <w:rPr>
                <w:rFonts w:ascii="Times New Roman" w:hAnsi="Times New Roman" w:cs="Times New Roman"/>
                <w:b/>
                <w:bCs/>
                <w:i/>
                <w:iCs/>
                <w:sz w:val="24"/>
                <w:szCs w:val="24"/>
                <w:lang w:val="en-US"/>
              </w:rPr>
            </w:pPr>
            <w:r w:rsidRPr="00CE144F">
              <w:rPr>
                <w:rFonts w:ascii="Times New Roman" w:hAnsi="Times New Roman" w:cs="Times New Roman"/>
                <w:sz w:val="24"/>
                <w:szCs w:val="24"/>
                <w:lang w:val="en-US"/>
              </w:rPr>
              <w:t xml:space="preserve">The latest comparison of burger prices reveals that some currencies, like the British pound, Swedish krona, and Canadian dollar, align closely with their spending ability. However, others are "overvalued," meaning they are worth more than their ability to buy a burger would suggest. </w:t>
            </w:r>
            <w:r w:rsidRPr="00CE144F">
              <w:rPr>
                <w:rFonts w:ascii="Times New Roman" w:hAnsi="Times New Roman" w:cs="Times New Roman"/>
                <w:b/>
                <w:bCs/>
                <w:i/>
                <w:iCs/>
                <w:sz w:val="24"/>
                <w:szCs w:val="24"/>
                <w:lang w:val="en-US"/>
              </w:rPr>
              <w:t xml:space="preserve">(Examples or Evidence: Comparison of currencies = </w:t>
            </w:r>
            <w:r w:rsidRPr="00CE144F">
              <w:rPr>
                <w:rFonts w:ascii="Times New Roman" w:hAnsi="Times New Roman" w:cs="Times New Roman"/>
                <w:b/>
                <w:bCs/>
                <w:i/>
                <w:iCs/>
                <w:sz w:val="24"/>
                <w:szCs w:val="24"/>
                <w:lang w:val="en-US"/>
              </w:rPr>
              <w:lastRenderedPageBreak/>
              <w:t>British pound, Swedish krona, Canadian dollar; Evidence of overvalued currencies</w:t>
            </w:r>
            <w:r w:rsidR="00495100">
              <w:rPr>
                <w:rFonts w:ascii="Times New Roman" w:hAnsi="Times New Roman" w:cs="Times New Roman"/>
                <w:b/>
                <w:bCs/>
                <w:i/>
                <w:iCs/>
                <w:sz w:val="24"/>
                <w:szCs w:val="24"/>
                <w:lang w:val="en-US"/>
              </w:rPr>
              <w:t>, Cohesion = However</w:t>
            </w:r>
            <w:r w:rsidR="00D76889">
              <w:rPr>
                <w:rFonts w:ascii="Times New Roman" w:hAnsi="Times New Roman" w:cs="Times New Roman"/>
                <w:b/>
                <w:bCs/>
                <w:i/>
                <w:iCs/>
                <w:sz w:val="24"/>
                <w:szCs w:val="24"/>
                <w:lang w:val="en-US"/>
              </w:rPr>
              <w:t xml:space="preserve">; </w:t>
            </w:r>
            <w:r w:rsidR="00D76889" w:rsidRPr="00D76889">
              <w:rPr>
                <w:rFonts w:ascii="Times New Roman" w:hAnsi="Times New Roman" w:cs="Times New Roman"/>
                <w:b/>
                <w:bCs/>
                <w:i/>
                <w:iCs/>
                <w:sz w:val="24"/>
                <w:szCs w:val="24"/>
                <w:lang w:val="en-US"/>
              </w:rPr>
              <w:t xml:space="preserve">Author’s Stance = </w:t>
            </w:r>
            <w:r w:rsidR="00D76889">
              <w:rPr>
                <w:rFonts w:ascii="Times New Roman" w:hAnsi="Times New Roman" w:cs="Times New Roman"/>
                <w:b/>
                <w:bCs/>
                <w:i/>
                <w:iCs/>
                <w:sz w:val="24"/>
                <w:szCs w:val="24"/>
                <w:lang w:val="en-US"/>
              </w:rPr>
              <w:t>would suggest</w:t>
            </w:r>
            <w:r w:rsidRPr="00CE144F">
              <w:rPr>
                <w:rFonts w:ascii="Times New Roman" w:hAnsi="Times New Roman" w:cs="Times New Roman"/>
                <w:b/>
                <w:bCs/>
                <w:i/>
                <w:iCs/>
                <w:sz w:val="24"/>
                <w:szCs w:val="24"/>
                <w:lang w:val="en-US"/>
              </w:rPr>
              <w:t>)</w:t>
            </w:r>
          </w:p>
          <w:p w14:paraId="7AE0E6D8" w14:textId="2BB38E87" w:rsidR="00AA74E1" w:rsidRPr="00495100" w:rsidRDefault="00AA74E1">
            <w:pPr>
              <w:rPr>
                <w:rFonts w:ascii="Times New Roman" w:hAnsi="Times New Roman" w:cs="Times New Roman"/>
                <w:b/>
                <w:bCs/>
                <w:i/>
                <w:iCs/>
                <w:sz w:val="24"/>
                <w:szCs w:val="24"/>
                <w:lang w:val="en-US"/>
              </w:rPr>
            </w:pPr>
            <w:r w:rsidRPr="00CE144F">
              <w:rPr>
                <w:rFonts w:ascii="Times New Roman" w:hAnsi="Times New Roman" w:cs="Times New Roman"/>
                <w:sz w:val="24"/>
                <w:szCs w:val="24"/>
                <w:lang w:val="en-US"/>
              </w:rPr>
              <w:t xml:space="preserve">For example, The Economist (2023) provides evidence that converting a dollar's worth into Swiss francs only buys about 70% of a burger in Switzerland. In Taiwan, on the other hand, the same burger costs just $2.28, representing a significant cost advantage (Smith, 2023). </w:t>
            </w:r>
            <w:r w:rsidRPr="00CE144F">
              <w:rPr>
                <w:rFonts w:ascii="Times New Roman" w:hAnsi="Times New Roman" w:cs="Times New Roman"/>
                <w:b/>
                <w:bCs/>
                <w:i/>
                <w:iCs/>
                <w:sz w:val="24"/>
                <w:szCs w:val="24"/>
                <w:lang w:val="en-US"/>
              </w:rPr>
              <w:t>(In-text Referencing = The Economist, 2023, Smith, 2023; Reporting Verbs = provides evidence, representing</w:t>
            </w:r>
            <w:r w:rsidR="00C364E2">
              <w:rPr>
                <w:rFonts w:ascii="Times New Roman" w:hAnsi="Times New Roman" w:cs="Times New Roman"/>
                <w:b/>
                <w:bCs/>
                <w:i/>
                <w:iCs/>
                <w:sz w:val="24"/>
                <w:szCs w:val="24"/>
                <w:lang w:val="en-US"/>
              </w:rPr>
              <w:t xml:space="preserve">, </w:t>
            </w:r>
            <w:r w:rsidR="00495100">
              <w:rPr>
                <w:rFonts w:ascii="Times New Roman" w:hAnsi="Times New Roman" w:cs="Times New Roman"/>
                <w:b/>
                <w:bCs/>
                <w:i/>
                <w:iCs/>
                <w:sz w:val="24"/>
                <w:szCs w:val="24"/>
                <w:lang w:val="en-US"/>
              </w:rPr>
              <w:t>Cohesion</w:t>
            </w:r>
            <w:r w:rsidR="00C364E2">
              <w:rPr>
                <w:rFonts w:ascii="Times New Roman" w:hAnsi="Times New Roman" w:cs="Times New Roman"/>
                <w:b/>
                <w:bCs/>
                <w:i/>
                <w:iCs/>
                <w:sz w:val="24"/>
                <w:szCs w:val="24"/>
                <w:lang w:val="en-US"/>
              </w:rPr>
              <w:t xml:space="preserve"> </w:t>
            </w:r>
            <w:r w:rsidR="00495100">
              <w:rPr>
                <w:rFonts w:ascii="Times New Roman" w:hAnsi="Times New Roman" w:cs="Times New Roman"/>
                <w:b/>
                <w:bCs/>
                <w:i/>
                <w:iCs/>
                <w:sz w:val="24"/>
                <w:szCs w:val="24"/>
                <w:lang w:val="en-US"/>
              </w:rPr>
              <w:t>= For example, on the other hand</w:t>
            </w:r>
            <w:r w:rsidRPr="00CE144F">
              <w:rPr>
                <w:rFonts w:ascii="Times New Roman" w:hAnsi="Times New Roman" w:cs="Times New Roman"/>
                <w:b/>
                <w:bCs/>
                <w:i/>
                <w:iCs/>
                <w:sz w:val="24"/>
                <w:szCs w:val="24"/>
                <w:lang w:val="en-US"/>
              </w:rPr>
              <w:t>)</w:t>
            </w:r>
          </w:p>
          <w:p w14:paraId="515ABDE0" w14:textId="226FA424" w:rsidR="00AA74E1" w:rsidRPr="00CE144F" w:rsidRDefault="00AA74E1">
            <w:pPr>
              <w:rPr>
                <w:rFonts w:ascii="Times New Roman" w:hAnsi="Times New Roman" w:cs="Times New Roman"/>
                <w:b/>
                <w:bCs/>
                <w:i/>
                <w:iCs/>
                <w:sz w:val="24"/>
                <w:szCs w:val="24"/>
                <w:lang w:val="en-US"/>
              </w:rPr>
            </w:pPr>
            <w:r w:rsidRPr="00CE144F">
              <w:rPr>
                <w:rFonts w:ascii="Times New Roman" w:hAnsi="Times New Roman" w:cs="Times New Roman"/>
                <w:sz w:val="24"/>
                <w:szCs w:val="24"/>
                <w:lang w:val="en-US"/>
              </w:rPr>
              <w:t>These differences, according to Johnson (2022), may indicate that consumers in different countries have very different levels of economic power, even for identical products. (</w:t>
            </w:r>
            <w:r w:rsidRPr="00CE144F">
              <w:rPr>
                <w:rFonts w:ascii="Times New Roman" w:hAnsi="Times New Roman" w:cs="Times New Roman"/>
                <w:b/>
                <w:bCs/>
                <w:i/>
                <w:iCs/>
                <w:sz w:val="24"/>
                <w:szCs w:val="24"/>
                <w:lang w:val="en-US"/>
              </w:rPr>
              <w:t xml:space="preserve">Reporting Verbs </w:t>
            </w:r>
            <w:r w:rsidR="00C364E2">
              <w:rPr>
                <w:rFonts w:ascii="Times New Roman" w:hAnsi="Times New Roman" w:cs="Times New Roman"/>
                <w:b/>
                <w:bCs/>
                <w:i/>
                <w:iCs/>
                <w:sz w:val="24"/>
                <w:szCs w:val="24"/>
                <w:lang w:val="en-US"/>
              </w:rPr>
              <w:t xml:space="preserve">&amp; the author’s Stance </w:t>
            </w:r>
            <w:r w:rsidRPr="00CE144F">
              <w:rPr>
                <w:rFonts w:ascii="Times New Roman" w:hAnsi="Times New Roman" w:cs="Times New Roman"/>
                <w:b/>
                <w:bCs/>
                <w:i/>
                <w:iCs/>
                <w:sz w:val="24"/>
                <w:szCs w:val="24"/>
                <w:lang w:val="en-US"/>
              </w:rPr>
              <w:t>= may indicate; Key Terms = consumers, different levels of economic power)</w:t>
            </w:r>
          </w:p>
          <w:p w14:paraId="3E39C38F" w14:textId="5DB3739F" w:rsidR="00AA74E1" w:rsidRPr="00495100" w:rsidRDefault="00AA74E1">
            <w:pPr>
              <w:rPr>
                <w:rFonts w:ascii="Times New Roman" w:hAnsi="Times New Roman" w:cs="Times New Roman"/>
                <w:b/>
                <w:bCs/>
                <w:i/>
                <w:iCs/>
                <w:sz w:val="24"/>
                <w:szCs w:val="24"/>
                <w:lang w:val="en-US"/>
              </w:rPr>
            </w:pPr>
            <w:r w:rsidRPr="00CE144F">
              <w:rPr>
                <w:rFonts w:ascii="Times New Roman" w:hAnsi="Times New Roman" w:cs="Times New Roman"/>
                <w:sz w:val="24"/>
                <w:szCs w:val="24"/>
                <w:lang w:val="en-US"/>
              </w:rPr>
              <w:t xml:space="preserve">This indicator therefore provides evidence of global economic inequalities and offers a unique lens through which to analyze and compare currency valuations and purchasing ability between nations. </w:t>
            </w:r>
            <w:r w:rsidRPr="00CE144F">
              <w:rPr>
                <w:rFonts w:ascii="Times New Roman" w:hAnsi="Times New Roman" w:cs="Times New Roman"/>
                <w:b/>
                <w:bCs/>
                <w:i/>
                <w:iCs/>
                <w:sz w:val="24"/>
                <w:szCs w:val="24"/>
                <w:lang w:val="en-US"/>
              </w:rPr>
              <w:t>(Cohesive Devices = therefore, and; Key Terms = global economic inequalities, currency valuations, purchasing ability</w:t>
            </w:r>
            <w:r w:rsidR="00D76889">
              <w:rPr>
                <w:rFonts w:ascii="Times New Roman" w:hAnsi="Times New Roman" w:cs="Times New Roman"/>
                <w:b/>
                <w:bCs/>
                <w:i/>
                <w:iCs/>
                <w:sz w:val="24"/>
                <w:szCs w:val="24"/>
                <w:lang w:val="en-US"/>
              </w:rPr>
              <w:t xml:space="preserve">; </w:t>
            </w:r>
            <w:r w:rsidR="00D76889" w:rsidRPr="00D76889">
              <w:rPr>
                <w:rFonts w:ascii="Times New Roman" w:hAnsi="Times New Roman" w:cs="Times New Roman"/>
                <w:b/>
                <w:bCs/>
                <w:i/>
                <w:iCs/>
                <w:sz w:val="24"/>
                <w:szCs w:val="24"/>
                <w:lang w:val="en-US"/>
              </w:rPr>
              <w:t xml:space="preserve">Author’s Stance = </w:t>
            </w:r>
            <w:r w:rsidR="00D76889">
              <w:rPr>
                <w:rFonts w:ascii="Times New Roman" w:hAnsi="Times New Roman" w:cs="Times New Roman"/>
                <w:b/>
                <w:bCs/>
                <w:i/>
                <w:iCs/>
                <w:sz w:val="24"/>
                <w:szCs w:val="24"/>
                <w:lang w:val="en-US"/>
              </w:rPr>
              <w:t>unique</w:t>
            </w:r>
            <w:r w:rsidRPr="00CE144F">
              <w:rPr>
                <w:rFonts w:ascii="Times New Roman" w:hAnsi="Times New Roman" w:cs="Times New Roman"/>
                <w:b/>
                <w:bCs/>
                <w:i/>
                <w:iCs/>
                <w:sz w:val="24"/>
                <w:szCs w:val="24"/>
                <w:lang w:val="en-US"/>
              </w:rPr>
              <w:t>)</w:t>
            </w:r>
          </w:p>
          <w:p w14:paraId="49102681" w14:textId="3BC451D7" w:rsidR="00AA74E1" w:rsidRPr="00CE144F" w:rsidRDefault="00AA74E1">
            <w:pPr>
              <w:rPr>
                <w:rFonts w:ascii="Times New Roman" w:hAnsi="Times New Roman" w:cs="Times New Roman"/>
                <w:b/>
                <w:bCs/>
                <w:i/>
                <w:iCs/>
                <w:sz w:val="24"/>
                <w:szCs w:val="24"/>
                <w:lang w:val="en-US"/>
              </w:rPr>
            </w:pPr>
            <w:r w:rsidRPr="00CE144F">
              <w:rPr>
                <w:rFonts w:ascii="Times New Roman" w:hAnsi="Times New Roman" w:cs="Times New Roman"/>
                <w:sz w:val="24"/>
                <w:szCs w:val="24"/>
                <w:lang w:val="en-US"/>
              </w:rPr>
              <w:t xml:space="preserve">The Big Mac Index is not only an interesting comparison of burger prices but also a valuable tool for understanding broader economic trends. </w:t>
            </w:r>
            <w:r w:rsidRPr="00CE144F">
              <w:rPr>
                <w:rFonts w:ascii="Times New Roman" w:hAnsi="Times New Roman" w:cs="Times New Roman"/>
                <w:b/>
                <w:bCs/>
                <w:i/>
                <w:iCs/>
                <w:sz w:val="24"/>
                <w:szCs w:val="24"/>
                <w:lang w:val="en-US"/>
              </w:rPr>
              <w:t>(Author's Voice and Stance: interesting comparison, valuable tool, understanding economic trends</w:t>
            </w:r>
            <w:r w:rsidR="00D76889">
              <w:rPr>
                <w:rFonts w:ascii="Times New Roman" w:hAnsi="Times New Roman" w:cs="Times New Roman"/>
                <w:b/>
                <w:bCs/>
                <w:i/>
                <w:iCs/>
                <w:sz w:val="24"/>
                <w:szCs w:val="24"/>
                <w:lang w:val="en-US"/>
              </w:rPr>
              <w:t xml:space="preserve">; </w:t>
            </w:r>
            <w:r w:rsidR="00D76889" w:rsidRPr="00D76889">
              <w:rPr>
                <w:rFonts w:ascii="Times New Roman" w:hAnsi="Times New Roman" w:cs="Times New Roman"/>
                <w:b/>
                <w:bCs/>
                <w:i/>
                <w:iCs/>
                <w:sz w:val="24"/>
                <w:szCs w:val="24"/>
                <w:lang w:val="en-US"/>
              </w:rPr>
              <w:t xml:space="preserve">Author’s Stance = </w:t>
            </w:r>
            <w:r w:rsidR="00D76889">
              <w:rPr>
                <w:rFonts w:ascii="Times New Roman" w:hAnsi="Times New Roman" w:cs="Times New Roman"/>
                <w:b/>
                <w:bCs/>
                <w:i/>
                <w:iCs/>
                <w:sz w:val="24"/>
                <w:szCs w:val="24"/>
                <w:lang w:val="en-US"/>
              </w:rPr>
              <w:t>valuable, interesting</w:t>
            </w:r>
            <w:r w:rsidRPr="00CE144F">
              <w:rPr>
                <w:rFonts w:ascii="Times New Roman" w:hAnsi="Times New Roman" w:cs="Times New Roman"/>
                <w:b/>
                <w:bCs/>
                <w:i/>
                <w:iCs/>
                <w:sz w:val="24"/>
                <w:szCs w:val="24"/>
                <w:lang w:val="en-US"/>
              </w:rPr>
              <w:t>)</w:t>
            </w:r>
          </w:p>
          <w:p w14:paraId="0BA20FBD" w14:textId="77777777" w:rsidR="00AA74E1" w:rsidRPr="00490DA0" w:rsidRDefault="00AA74E1">
            <w:pPr>
              <w:rPr>
                <w:rFonts w:ascii="Times New Roman" w:hAnsi="Times New Roman" w:cs="Times New Roman"/>
                <w:i/>
                <w:iCs/>
                <w:sz w:val="24"/>
                <w:szCs w:val="24"/>
                <w:lang w:val="en-US"/>
              </w:rPr>
            </w:pPr>
          </w:p>
        </w:tc>
      </w:tr>
      <w:bookmarkEnd w:id="1"/>
      <w:tr w:rsidR="00AA74E1" w:rsidRPr="00757964" w14:paraId="63B579E1" w14:textId="77777777">
        <w:tc>
          <w:tcPr>
            <w:tcW w:w="9936" w:type="dxa"/>
            <w:gridSpan w:val="3"/>
          </w:tcPr>
          <w:p w14:paraId="0CA24F38" w14:textId="77777777" w:rsidR="0090601E" w:rsidRDefault="0090601E">
            <w:pPr>
              <w:jc w:val="center"/>
              <w:rPr>
                <w:rFonts w:ascii="Times New Roman" w:hAnsi="Times New Roman" w:cs="Times New Roman"/>
                <w:b/>
                <w:bCs/>
                <w:color w:val="2F0AB6"/>
                <w:sz w:val="28"/>
                <w:szCs w:val="28"/>
                <w:u w:val="single"/>
                <w:lang w:val="en-US"/>
              </w:rPr>
            </w:pPr>
          </w:p>
          <w:p w14:paraId="07BDEA6F" w14:textId="3A9BF8BD" w:rsidR="00AA74E1" w:rsidRDefault="00AA74E1">
            <w:pPr>
              <w:jc w:val="center"/>
              <w:rPr>
                <w:rFonts w:ascii="Times New Roman" w:hAnsi="Times New Roman" w:cs="Times New Roman"/>
                <w:b/>
                <w:bCs/>
                <w:color w:val="2F0AB6"/>
                <w:sz w:val="28"/>
                <w:szCs w:val="28"/>
                <w:u w:val="single"/>
                <w:lang w:val="en-US"/>
              </w:rPr>
            </w:pPr>
            <w:r w:rsidRPr="003C77CE">
              <w:rPr>
                <w:rFonts w:ascii="Times New Roman" w:hAnsi="Times New Roman" w:cs="Times New Roman"/>
                <w:b/>
                <w:bCs/>
                <w:color w:val="2F0AB6"/>
                <w:sz w:val="28"/>
                <w:szCs w:val="28"/>
                <w:u w:val="single"/>
                <w:lang w:val="en-US"/>
              </w:rPr>
              <w:t xml:space="preserve">Step II. </w:t>
            </w:r>
          </w:p>
          <w:p w14:paraId="1BD75E9F" w14:textId="77777777" w:rsidR="00AA74E1" w:rsidRPr="003C77CE" w:rsidRDefault="00AA74E1">
            <w:pPr>
              <w:jc w:val="center"/>
              <w:rPr>
                <w:color w:val="2F0AB6"/>
                <w:lang w:val="en-US"/>
              </w:rPr>
            </w:pPr>
            <w:r w:rsidRPr="003C77CE">
              <w:rPr>
                <w:rFonts w:ascii="Times New Roman" w:hAnsi="Times New Roman" w:cs="Times New Roman"/>
                <w:b/>
                <w:bCs/>
                <w:color w:val="2F0AB6"/>
                <w:sz w:val="28"/>
                <w:szCs w:val="28"/>
                <w:u w:val="single"/>
                <w:lang w:val="en-US"/>
              </w:rPr>
              <w:t xml:space="preserve">Paragraph Writing </w:t>
            </w:r>
          </w:p>
          <w:p w14:paraId="3055B961" w14:textId="77777777" w:rsidR="00AA74E1" w:rsidRPr="00DD3783" w:rsidRDefault="00AA74E1">
            <w:pPr>
              <w:rPr>
                <w:lang w:val="en-US"/>
              </w:rPr>
            </w:pPr>
          </w:p>
        </w:tc>
      </w:tr>
      <w:tr w:rsidR="00AA74E1" w:rsidRPr="002C1C9B" w14:paraId="15127966" w14:textId="77777777">
        <w:trPr>
          <w:gridAfter w:val="1"/>
          <w:wAfter w:w="7" w:type="dxa"/>
        </w:trPr>
        <w:tc>
          <w:tcPr>
            <w:tcW w:w="1277" w:type="dxa"/>
          </w:tcPr>
          <w:p w14:paraId="6D2DE0C6" w14:textId="77777777" w:rsidR="0090601E" w:rsidRDefault="0090601E">
            <w:pPr>
              <w:rPr>
                <w:rFonts w:ascii="Times New Roman" w:hAnsi="Times New Roman" w:cs="Times New Roman"/>
                <w:b/>
                <w:bCs/>
                <w:sz w:val="24"/>
                <w:szCs w:val="24"/>
                <w:lang w:val="en-US"/>
              </w:rPr>
            </w:pPr>
          </w:p>
          <w:p w14:paraId="44119D0E" w14:textId="695496E6" w:rsidR="00AA74E1" w:rsidRPr="00515FA6" w:rsidRDefault="00AA74E1">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Notes </w:t>
            </w:r>
          </w:p>
        </w:tc>
        <w:tc>
          <w:tcPr>
            <w:tcW w:w="8652" w:type="dxa"/>
          </w:tcPr>
          <w:p w14:paraId="7096EED0" w14:textId="2D3CB082" w:rsidR="0090601E" w:rsidRPr="002C1C9B" w:rsidRDefault="0090601E">
            <w:pPr>
              <w:rPr>
                <w:rFonts w:ascii="Times New Roman" w:hAnsi="Times New Roman" w:cs="Times New Roman"/>
                <w:sz w:val="24"/>
                <w:szCs w:val="24"/>
                <w:lang w:val="en-US"/>
              </w:rPr>
            </w:pPr>
          </w:p>
          <w:p w14:paraId="72C306A3" w14:textId="7F88A05E" w:rsidR="00AA74E1" w:rsidRDefault="00AA74E1">
            <w:pPr>
              <w:rPr>
                <w:rFonts w:ascii="Times New Roman" w:hAnsi="Times New Roman" w:cs="Times New Roman"/>
                <w:sz w:val="24"/>
                <w:szCs w:val="24"/>
                <w:lang w:val="en-US"/>
              </w:rPr>
            </w:pPr>
            <w:r w:rsidRPr="00C35398">
              <w:rPr>
                <w:rFonts w:ascii="Times New Roman" w:hAnsi="Times New Roman" w:cs="Times New Roman"/>
                <w:sz w:val="24"/>
                <w:szCs w:val="24"/>
                <w:lang w:val="en-US"/>
              </w:rPr>
              <w:t xml:space="preserve">This </w:t>
            </w:r>
            <w:r w:rsidR="0090601E">
              <w:rPr>
                <w:rFonts w:ascii="Times New Roman" w:hAnsi="Times New Roman" w:cs="Times New Roman"/>
                <w:sz w:val="24"/>
                <w:szCs w:val="24"/>
                <w:lang w:val="en-US"/>
              </w:rPr>
              <w:t xml:space="preserve">task </w:t>
            </w:r>
            <w:r w:rsidRPr="00C35398">
              <w:rPr>
                <w:rFonts w:ascii="Times New Roman" w:hAnsi="Times New Roman" w:cs="Times New Roman"/>
                <w:sz w:val="24"/>
                <w:szCs w:val="24"/>
                <w:lang w:val="en-US"/>
              </w:rPr>
              <w:t>is consolidation and practice. Students write</w:t>
            </w:r>
            <w:r w:rsidR="002C1C9B" w:rsidRPr="002C1C9B">
              <w:rPr>
                <w:rFonts w:ascii="Times New Roman" w:hAnsi="Times New Roman" w:cs="Times New Roman"/>
                <w:sz w:val="24"/>
                <w:szCs w:val="24"/>
                <w:lang w:val="en-US"/>
              </w:rPr>
              <w:t xml:space="preserve"> an academic paragraph</w:t>
            </w:r>
            <w:r w:rsidR="002C1C9B" w:rsidRPr="002C1C9B">
              <w:rPr>
                <w:rFonts w:ascii="Times New Roman" w:hAnsi="Times New Roman" w:cs="Times New Roman"/>
                <w:b/>
                <w:bCs/>
                <w:sz w:val="24"/>
                <w:szCs w:val="24"/>
                <w:lang w:val="en-US"/>
              </w:rPr>
              <w:t xml:space="preserve"> </w:t>
            </w:r>
            <w:r w:rsidR="002C1C9B" w:rsidRPr="002C1C9B">
              <w:rPr>
                <w:rFonts w:ascii="Times New Roman" w:hAnsi="Times New Roman" w:cs="Times New Roman"/>
                <w:sz w:val="24"/>
                <w:szCs w:val="24"/>
                <w:lang w:val="en-US"/>
              </w:rPr>
              <w:t>on</w:t>
            </w:r>
            <w:r w:rsidR="002C1C9B" w:rsidRPr="002C1C9B">
              <w:rPr>
                <w:rFonts w:ascii="Times New Roman" w:hAnsi="Times New Roman" w:cs="Times New Roman"/>
                <w:b/>
                <w:bCs/>
                <w:sz w:val="24"/>
                <w:szCs w:val="24"/>
                <w:lang w:val="en-US"/>
              </w:rPr>
              <w:t xml:space="preserve"> </w:t>
            </w:r>
            <w:r w:rsidR="002C1C9B">
              <w:rPr>
                <w:rFonts w:ascii="Times New Roman" w:hAnsi="Times New Roman" w:cs="Times New Roman"/>
                <w:b/>
                <w:bCs/>
                <w:sz w:val="24"/>
                <w:szCs w:val="24"/>
                <w:lang w:val="en-US"/>
              </w:rPr>
              <w:t>T</w:t>
            </w:r>
            <w:r w:rsidR="002C1C9B" w:rsidRPr="002C1C9B">
              <w:rPr>
                <w:rFonts w:ascii="Times New Roman" w:hAnsi="Times New Roman" w:cs="Times New Roman"/>
                <w:b/>
                <w:bCs/>
                <w:sz w:val="24"/>
                <w:szCs w:val="24"/>
                <w:lang w:val="en-US"/>
              </w:rPr>
              <w:t xml:space="preserve">he </w:t>
            </w:r>
            <w:r w:rsidR="002C1C9B">
              <w:rPr>
                <w:rFonts w:ascii="Times New Roman" w:hAnsi="Times New Roman" w:cs="Times New Roman"/>
                <w:b/>
                <w:bCs/>
                <w:sz w:val="24"/>
                <w:szCs w:val="24"/>
                <w:lang w:val="en-US"/>
              </w:rPr>
              <w:t>I</w:t>
            </w:r>
            <w:r w:rsidR="002C1C9B" w:rsidRPr="002C1C9B">
              <w:rPr>
                <w:rFonts w:ascii="Times New Roman" w:hAnsi="Times New Roman" w:cs="Times New Roman"/>
                <w:b/>
                <w:bCs/>
                <w:sz w:val="24"/>
                <w:szCs w:val="24"/>
                <w:lang w:val="en-US"/>
              </w:rPr>
              <w:t>mpact of E-commerce on Traditional Retail Sales</w:t>
            </w:r>
            <w:r w:rsidR="002C1C9B">
              <w:rPr>
                <w:rFonts w:ascii="Times New Roman" w:hAnsi="Times New Roman" w:cs="Times New Roman"/>
                <w:sz w:val="24"/>
                <w:szCs w:val="24"/>
                <w:lang w:val="en-US"/>
              </w:rPr>
              <w:t xml:space="preserve"> </w:t>
            </w:r>
            <w:r w:rsidRPr="00C35398">
              <w:rPr>
                <w:rFonts w:ascii="Times New Roman" w:hAnsi="Times New Roman" w:cs="Times New Roman"/>
                <w:sz w:val="24"/>
                <w:szCs w:val="24"/>
                <w:lang w:val="en-US"/>
              </w:rPr>
              <w:t xml:space="preserve">using the knowledge </w:t>
            </w:r>
            <w:r w:rsidR="0090601E">
              <w:rPr>
                <w:rFonts w:ascii="Times New Roman" w:hAnsi="Times New Roman" w:cs="Times New Roman"/>
                <w:sz w:val="24"/>
                <w:szCs w:val="24"/>
                <w:lang w:val="en-US"/>
              </w:rPr>
              <w:t>gained.</w:t>
            </w:r>
            <w:r w:rsidRPr="00206B03">
              <w:rPr>
                <w:lang w:val="en-US"/>
              </w:rPr>
              <w:t xml:space="preserve"> </w:t>
            </w:r>
            <w:r w:rsidRPr="00206B03">
              <w:rPr>
                <w:rFonts w:ascii="Times New Roman" w:hAnsi="Times New Roman" w:cs="Times New Roman"/>
                <w:sz w:val="24"/>
                <w:szCs w:val="24"/>
                <w:lang w:val="en-US"/>
              </w:rPr>
              <w:t xml:space="preserve">Writing time is </w:t>
            </w:r>
            <w:r>
              <w:rPr>
                <w:rFonts w:ascii="Times New Roman" w:hAnsi="Times New Roman" w:cs="Times New Roman"/>
                <w:sz w:val="24"/>
                <w:szCs w:val="24"/>
                <w:lang w:val="en-US"/>
              </w:rPr>
              <w:t>3</w:t>
            </w:r>
            <w:r w:rsidRPr="00206B03">
              <w:rPr>
                <w:rFonts w:ascii="Times New Roman" w:hAnsi="Times New Roman" w:cs="Times New Roman"/>
                <w:sz w:val="24"/>
                <w:szCs w:val="24"/>
                <w:lang w:val="en-US"/>
              </w:rPr>
              <w:t>0 minutes.</w:t>
            </w:r>
          </w:p>
          <w:p w14:paraId="3EE29247" w14:textId="77777777" w:rsidR="00AA74E1" w:rsidRPr="00F1392C" w:rsidRDefault="00AA74E1">
            <w:pPr>
              <w:rPr>
                <w:rFonts w:ascii="Times New Roman" w:hAnsi="Times New Roman" w:cs="Times New Roman"/>
                <w:sz w:val="24"/>
                <w:szCs w:val="24"/>
                <w:lang w:val="en-US"/>
              </w:rPr>
            </w:pPr>
          </w:p>
        </w:tc>
      </w:tr>
      <w:tr w:rsidR="00AA74E1" w:rsidRPr="00E7097C" w14:paraId="0A2B9407" w14:textId="77777777">
        <w:trPr>
          <w:gridAfter w:val="1"/>
          <w:wAfter w:w="7" w:type="dxa"/>
        </w:trPr>
        <w:tc>
          <w:tcPr>
            <w:tcW w:w="1277" w:type="dxa"/>
          </w:tcPr>
          <w:p w14:paraId="0E261A5E" w14:textId="77777777" w:rsidR="00693712" w:rsidRDefault="00693712" w:rsidP="00693712">
            <w:pPr>
              <w:spacing w:after="240"/>
              <w:outlineLvl w:val="2"/>
              <w:rPr>
                <w:rFonts w:ascii="Times New Roman" w:eastAsia="Times New Roman" w:hAnsi="Times New Roman" w:cs="Times New Roman"/>
                <w:b/>
                <w:bCs/>
                <w:sz w:val="24"/>
                <w:szCs w:val="24"/>
                <w:highlight w:val="green"/>
                <w:lang w:val="en-US" w:eastAsia="ru-RU"/>
              </w:rPr>
            </w:pPr>
            <w:bookmarkStart w:id="9" w:name="_Hlk195268681"/>
          </w:p>
          <w:p w14:paraId="135BDD92" w14:textId="77777777" w:rsidR="00693712" w:rsidRDefault="00693712" w:rsidP="00693712">
            <w:pPr>
              <w:spacing w:after="240"/>
              <w:outlineLvl w:val="2"/>
              <w:rPr>
                <w:rFonts w:ascii="Times New Roman" w:eastAsia="Times New Roman" w:hAnsi="Times New Roman" w:cs="Times New Roman"/>
                <w:b/>
                <w:bCs/>
                <w:sz w:val="24"/>
                <w:szCs w:val="24"/>
                <w:highlight w:val="green"/>
                <w:lang w:val="en-US" w:eastAsia="ru-RU"/>
              </w:rPr>
            </w:pPr>
          </w:p>
          <w:p w14:paraId="0508338E" w14:textId="77777777" w:rsidR="00693712" w:rsidRDefault="00693712" w:rsidP="00693712">
            <w:pPr>
              <w:spacing w:after="240"/>
              <w:outlineLvl w:val="2"/>
              <w:rPr>
                <w:rFonts w:ascii="Times New Roman" w:eastAsia="Times New Roman" w:hAnsi="Times New Roman" w:cs="Times New Roman"/>
                <w:b/>
                <w:bCs/>
                <w:sz w:val="24"/>
                <w:szCs w:val="24"/>
                <w:highlight w:val="green"/>
                <w:lang w:val="en-US" w:eastAsia="ru-RU"/>
              </w:rPr>
            </w:pPr>
          </w:p>
          <w:p w14:paraId="0F19B8FD" w14:textId="77777777" w:rsidR="00693712" w:rsidRDefault="00693712" w:rsidP="00693712">
            <w:pPr>
              <w:spacing w:after="240"/>
              <w:outlineLvl w:val="2"/>
              <w:rPr>
                <w:rFonts w:ascii="Times New Roman" w:eastAsia="Times New Roman" w:hAnsi="Times New Roman" w:cs="Times New Roman"/>
                <w:b/>
                <w:bCs/>
                <w:sz w:val="24"/>
                <w:szCs w:val="24"/>
                <w:highlight w:val="green"/>
                <w:lang w:val="en-US" w:eastAsia="ru-RU"/>
              </w:rPr>
            </w:pPr>
          </w:p>
          <w:p w14:paraId="21181A28" w14:textId="77777777" w:rsidR="00693712" w:rsidRDefault="00693712" w:rsidP="00693712">
            <w:pPr>
              <w:spacing w:after="240"/>
              <w:outlineLvl w:val="2"/>
              <w:rPr>
                <w:rFonts w:ascii="Times New Roman" w:eastAsia="Times New Roman" w:hAnsi="Times New Roman" w:cs="Times New Roman"/>
                <w:b/>
                <w:bCs/>
                <w:sz w:val="24"/>
                <w:szCs w:val="24"/>
                <w:highlight w:val="green"/>
                <w:lang w:val="en-US" w:eastAsia="ru-RU"/>
              </w:rPr>
            </w:pPr>
          </w:p>
          <w:p w14:paraId="3204221C" w14:textId="68DA7DC7" w:rsidR="00693712" w:rsidRPr="00C240CA" w:rsidRDefault="00693712" w:rsidP="00693712">
            <w:pPr>
              <w:spacing w:after="240"/>
              <w:outlineLvl w:val="2"/>
              <w:rPr>
                <w:rFonts w:ascii="Times New Roman" w:eastAsia="Times New Roman" w:hAnsi="Times New Roman" w:cs="Times New Roman"/>
                <w:sz w:val="24"/>
                <w:szCs w:val="24"/>
                <w:highlight w:val="green"/>
                <w:lang w:val="en-US" w:eastAsia="ru-RU"/>
              </w:rPr>
            </w:pPr>
            <w:r w:rsidRPr="00595CD3">
              <w:rPr>
                <w:rFonts w:ascii="Times New Roman" w:eastAsia="Times New Roman" w:hAnsi="Times New Roman" w:cs="Times New Roman"/>
                <w:b/>
                <w:bCs/>
                <w:sz w:val="24"/>
                <w:szCs w:val="24"/>
                <w:highlight w:val="green"/>
                <w:lang w:val="en-US" w:eastAsia="ru-RU"/>
              </w:rPr>
              <w:t>I</w:t>
            </w:r>
            <w:r w:rsidRPr="00C240CA">
              <w:rPr>
                <w:rFonts w:ascii="Times New Roman" w:eastAsia="Times New Roman" w:hAnsi="Times New Roman" w:cs="Times New Roman"/>
                <w:b/>
                <w:bCs/>
                <w:sz w:val="24"/>
                <w:szCs w:val="24"/>
                <w:highlight w:val="green"/>
                <w:lang w:val="en-US" w:eastAsia="ru-RU"/>
              </w:rPr>
              <w:t>ndividualized Task</w:t>
            </w:r>
          </w:p>
          <w:p w14:paraId="00C7FC19" w14:textId="639D5586" w:rsidR="00AA74E1" w:rsidRPr="00A0606E" w:rsidRDefault="00AA74E1">
            <w:pPr>
              <w:rPr>
                <w:rFonts w:ascii="Times New Roman" w:hAnsi="Times New Roman" w:cs="Times New Roman"/>
                <w:b/>
                <w:bCs/>
                <w:sz w:val="28"/>
                <w:szCs w:val="28"/>
                <w:u w:val="single"/>
                <w:lang w:val="en-US"/>
              </w:rPr>
            </w:pPr>
          </w:p>
        </w:tc>
        <w:tc>
          <w:tcPr>
            <w:tcW w:w="8652" w:type="dxa"/>
          </w:tcPr>
          <w:p w14:paraId="79BCCC77" w14:textId="1F70F9C5" w:rsidR="004E2DC2" w:rsidRPr="00595CD3" w:rsidRDefault="004E2DC2" w:rsidP="004E2DC2">
            <w:pPr>
              <w:rPr>
                <w:rFonts w:ascii="Times New Roman" w:hAnsi="Times New Roman" w:cs="Times New Roman"/>
                <w:sz w:val="24"/>
                <w:szCs w:val="24"/>
                <w:highlight w:val="green"/>
                <w:lang w:val="en-US"/>
              </w:rPr>
            </w:pPr>
          </w:p>
          <w:p w14:paraId="0F2BB43D" w14:textId="1859B6A6" w:rsidR="004E2DC2" w:rsidRPr="004E2DC2" w:rsidRDefault="00595CD3" w:rsidP="00595CD3">
            <w:pPr>
              <w:rPr>
                <w:rFonts w:ascii="Times New Roman" w:hAnsi="Times New Roman" w:cs="Times New Roman"/>
                <w:sz w:val="24"/>
                <w:szCs w:val="24"/>
                <w:highlight w:val="green"/>
                <w:lang w:val="en-US"/>
              </w:rPr>
            </w:pPr>
            <w:r w:rsidRPr="00595CD3">
              <w:rPr>
                <w:rFonts w:ascii="Times New Roman" w:hAnsi="Times New Roman" w:cs="Times New Roman"/>
                <w:sz w:val="24"/>
                <w:szCs w:val="24"/>
                <w:highlight w:val="green"/>
                <w:lang w:val="en-US"/>
              </w:rPr>
              <w:t>As students have different levels of proficiency in the English language the teacher individualized writing task to assign work that matches each student’s current abilities, and to create a more inclusive and effective learning environment. This approach not only addresses the diverse needs of students but also fosters personal growth, engagement, and confidence in their language skills.</w:t>
            </w:r>
          </w:p>
          <w:p w14:paraId="4E69C39F" w14:textId="0A2B8392" w:rsidR="004E2DC2" w:rsidRPr="00595CD3" w:rsidRDefault="004E2DC2" w:rsidP="004E2DC2">
            <w:pPr>
              <w:rPr>
                <w:rFonts w:ascii="Times New Roman" w:hAnsi="Times New Roman" w:cs="Times New Roman"/>
                <w:sz w:val="24"/>
                <w:szCs w:val="24"/>
                <w:highlight w:val="green"/>
                <w:lang w:val="en-US"/>
              </w:rPr>
            </w:pPr>
          </w:p>
          <w:p w14:paraId="0DA7084A" w14:textId="77777777" w:rsidR="004E2DC2" w:rsidRPr="00595CD3" w:rsidRDefault="004E2DC2" w:rsidP="00E7097C">
            <w:pPr>
              <w:ind w:left="720"/>
              <w:rPr>
                <w:rFonts w:ascii="Times New Roman" w:hAnsi="Times New Roman" w:cs="Times New Roman"/>
                <w:sz w:val="24"/>
                <w:szCs w:val="24"/>
                <w:highlight w:val="green"/>
                <w:lang w:val="en-US"/>
              </w:rPr>
            </w:pPr>
          </w:p>
          <w:p w14:paraId="7F321DC6" w14:textId="0EF7B54B" w:rsidR="004E2DC2" w:rsidRPr="00C240CA" w:rsidRDefault="004E2DC2" w:rsidP="004E2DC2">
            <w:pPr>
              <w:spacing w:before="100" w:beforeAutospacing="1" w:after="240"/>
              <w:outlineLvl w:val="2"/>
              <w:rPr>
                <w:rFonts w:ascii="Times New Roman" w:eastAsia="Times New Roman" w:hAnsi="Times New Roman" w:cs="Times New Roman"/>
                <w:b/>
                <w:bCs/>
                <w:sz w:val="27"/>
                <w:szCs w:val="27"/>
                <w:highlight w:val="green"/>
                <w:u w:val="single"/>
                <w:lang w:val="en-US" w:eastAsia="ru-RU"/>
              </w:rPr>
            </w:pPr>
            <w:bookmarkStart w:id="10" w:name="_Hlk187083159"/>
            <w:r w:rsidRPr="00C240CA">
              <w:rPr>
                <w:rFonts w:ascii="Times New Roman" w:eastAsia="Times New Roman" w:hAnsi="Times New Roman" w:cs="Times New Roman"/>
                <w:b/>
                <w:bCs/>
                <w:sz w:val="27"/>
                <w:szCs w:val="27"/>
                <w:highlight w:val="green"/>
                <w:u w:val="single"/>
                <w:lang w:val="en-US" w:eastAsia="ru-RU"/>
              </w:rPr>
              <w:t xml:space="preserve">Instructions for </w:t>
            </w:r>
            <w:r w:rsidR="002C1C9B">
              <w:rPr>
                <w:rFonts w:ascii="Times New Roman" w:eastAsia="Times New Roman" w:hAnsi="Times New Roman" w:cs="Times New Roman"/>
                <w:b/>
                <w:bCs/>
                <w:sz w:val="27"/>
                <w:szCs w:val="27"/>
                <w:highlight w:val="green"/>
                <w:u w:val="single"/>
                <w:lang w:val="en-US" w:eastAsia="ru-RU"/>
              </w:rPr>
              <w:t>Lower-Level</w:t>
            </w:r>
            <w:r w:rsidRPr="00C240CA">
              <w:rPr>
                <w:rFonts w:ascii="Times New Roman" w:eastAsia="Times New Roman" w:hAnsi="Times New Roman" w:cs="Times New Roman"/>
                <w:b/>
                <w:bCs/>
                <w:sz w:val="27"/>
                <w:szCs w:val="27"/>
                <w:highlight w:val="green"/>
                <w:u w:val="single"/>
                <w:lang w:val="en-US" w:eastAsia="ru-RU"/>
              </w:rPr>
              <w:t xml:space="preserve"> Students</w:t>
            </w:r>
          </w:p>
          <w:p w14:paraId="40AD41DF" w14:textId="5E00F865" w:rsidR="004E2DC2" w:rsidRPr="00595CD3" w:rsidRDefault="004E2DC2" w:rsidP="004E2DC2">
            <w:pPr>
              <w:numPr>
                <w:ilvl w:val="0"/>
                <w:numId w:val="8"/>
              </w:numPr>
              <w:spacing w:before="240"/>
              <w:rPr>
                <w:rFonts w:ascii="Times New Roman" w:eastAsia="Times New Roman" w:hAnsi="Times New Roman" w:cs="Times New Roman"/>
                <w:sz w:val="24"/>
                <w:szCs w:val="24"/>
                <w:highlight w:val="green"/>
                <w:lang w:val="en-US" w:eastAsia="ru-RU"/>
              </w:rPr>
            </w:pPr>
            <w:r w:rsidRPr="00C240CA">
              <w:rPr>
                <w:rFonts w:ascii="Times New Roman" w:eastAsia="Times New Roman" w:hAnsi="Times New Roman" w:cs="Times New Roman"/>
                <w:sz w:val="24"/>
                <w:szCs w:val="24"/>
                <w:highlight w:val="green"/>
                <w:lang w:val="en-US" w:eastAsia="ru-RU"/>
              </w:rPr>
              <w:t xml:space="preserve">Read the </w:t>
            </w:r>
            <w:r w:rsidRPr="00595CD3">
              <w:rPr>
                <w:rFonts w:ascii="Times New Roman" w:eastAsia="Times New Roman" w:hAnsi="Times New Roman" w:cs="Times New Roman"/>
                <w:sz w:val="24"/>
                <w:szCs w:val="24"/>
                <w:highlight w:val="green"/>
                <w:lang w:val="en-US" w:eastAsia="ru-RU"/>
              </w:rPr>
              <w:t>i</w:t>
            </w:r>
            <w:r w:rsidRPr="00C240CA">
              <w:rPr>
                <w:rFonts w:ascii="Times New Roman" w:eastAsia="Times New Roman" w:hAnsi="Times New Roman" w:cs="Times New Roman"/>
                <w:sz w:val="24"/>
                <w:szCs w:val="24"/>
                <w:highlight w:val="green"/>
                <w:lang w:val="en-US" w:eastAsia="ru-RU"/>
              </w:rPr>
              <w:t>nformation</w:t>
            </w:r>
            <w:bookmarkStart w:id="11" w:name="_Hlk187098658"/>
            <w:r w:rsidRPr="00595CD3">
              <w:rPr>
                <w:rFonts w:ascii="Times New Roman" w:eastAsia="Times New Roman" w:hAnsi="Times New Roman" w:cs="Times New Roman"/>
                <w:sz w:val="24"/>
                <w:szCs w:val="24"/>
                <w:highlight w:val="green"/>
                <w:lang w:val="en-US" w:eastAsia="ru-RU"/>
              </w:rPr>
              <w:t xml:space="preserve"> about </w:t>
            </w:r>
            <w:r w:rsidRPr="00595CD3">
              <w:rPr>
                <w:rFonts w:ascii="Times New Roman" w:hAnsi="Times New Roman" w:cs="Times New Roman"/>
                <w:b/>
                <w:bCs/>
                <w:sz w:val="24"/>
                <w:szCs w:val="24"/>
                <w:highlight w:val="green"/>
                <w:lang w:val="en-US"/>
              </w:rPr>
              <w:t>the impact of E-commerce on Traditional Retail Sales</w:t>
            </w:r>
          </w:p>
          <w:p w14:paraId="51C4D51D" w14:textId="77777777" w:rsidR="004E2DC2" w:rsidRPr="00595CD3" w:rsidRDefault="004E2DC2" w:rsidP="004E2DC2">
            <w:pPr>
              <w:pStyle w:val="a4"/>
              <w:numPr>
                <w:ilvl w:val="0"/>
                <w:numId w:val="3"/>
              </w:numPr>
              <w:rPr>
                <w:rFonts w:ascii="Times New Roman" w:hAnsi="Times New Roman" w:cs="Times New Roman"/>
                <w:sz w:val="24"/>
                <w:szCs w:val="24"/>
                <w:highlight w:val="green"/>
                <w:lang w:val="en-US"/>
              </w:rPr>
            </w:pPr>
            <w:r w:rsidRPr="00595CD3">
              <w:rPr>
                <w:rFonts w:ascii="Times New Roman" w:hAnsi="Times New Roman" w:cs="Times New Roman"/>
                <w:sz w:val="24"/>
                <w:szCs w:val="24"/>
                <w:highlight w:val="green"/>
                <w:lang w:val="en-US"/>
              </w:rPr>
              <w:t xml:space="preserve">global ecommerce sales reached $5.7 trillion in 2022, accounting for 19.7% of total retail sales /Statista, 2023/ </w:t>
            </w:r>
          </w:p>
          <w:p w14:paraId="07308FDB" w14:textId="77777777" w:rsidR="004E2DC2" w:rsidRPr="00595CD3" w:rsidRDefault="004E2DC2" w:rsidP="004E2DC2">
            <w:pPr>
              <w:pStyle w:val="a4"/>
              <w:numPr>
                <w:ilvl w:val="0"/>
                <w:numId w:val="3"/>
              </w:numPr>
              <w:rPr>
                <w:rFonts w:ascii="Times New Roman" w:hAnsi="Times New Roman" w:cs="Times New Roman"/>
                <w:sz w:val="24"/>
                <w:szCs w:val="24"/>
                <w:highlight w:val="green"/>
                <w:lang w:val="en-US"/>
              </w:rPr>
            </w:pPr>
            <w:r w:rsidRPr="00595CD3">
              <w:rPr>
                <w:rFonts w:ascii="Times New Roman" w:hAnsi="Times New Roman" w:cs="Times New Roman"/>
                <w:sz w:val="24"/>
                <w:szCs w:val="24"/>
                <w:highlight w:val="green"/>
                <w:lang w:val="en-US"/>
              </w:rPr>
              <w:t>brick-and-mortar stores saw a 10% decrease in foot traffic as a result of the rise in online shopping /The National Retail Federation, 2023 (a report)/</w:t>
            </w:r>
          </w:p>
          <w:p w14:paraId="6D0B819F" w14:textId="77777777" w:rsidR="004E2DC2" w:rsidRPr="00595CD3" w:rsidRDefault="004E2DC2" w:rsidP="004E2DC2">
            <w:pPr>
              <w:pStyle w:val="a4"/>
              <w:numPr>
                <w:ilvl w:val="0"/>
                <w:numId w:val="3"/>
              </w:numPr>
              <w:rPr>
                <w:rFonts w:ascii="Times New Roman" w:hAnsi="Times New Roman" w:cs="Times New Roman"/>
                <w:b/>
                <w:bCs/>
                <w:sz w:val="24"/>
                <w:szCs w:val="24"/>
                <w:highlight w:val="green"/>
                <w:lang w:val="en-US"/>
              </w:rPr>
            </w:pPr>
            <w:r w:rsidRPr="00595CD3">
              <w:rPr>
                <w:rFonts w:ascii="Times New Roman" w:hAnsi="Times New Roman" w:cs="Times New Roman"/>
                <w:sz w:val="24"/>
                <w:szCs w:val="24"/>
                <w:highlight w:val="green"/>
                <w:lang w:val="en-US"/>
              </w:rPr>
              <w:t xml:space="preserve">45% of consumers prefer online shopping due to convenience and better pricing, impacting traditional retail sales /Bern, 2022/  </w:t>
            </w:r>
          </w:p>
          <w:bookmarkEnd w:id="11"/>
          <w:p w14:paraId="6D78B263" w14:textId="77777777" w:rsidR="004E2DC2" w:rsidRPr="00C240CA" w:rsidRDefault="004E2DC2" w:rsidP="004E2DC2">
            <w:pPr>
              <w:numPr>
                <w:ilvl w:val="0"/>
                <w:numId w:val="8"/>
              </w:numPr>
              <w:spacing w:before="240"/>
              <w:rPr>
                <w:rFonts w:ascii="Times New Roman" w:eastAsia="Times New Roman" w:hAnsi="Times New Roman" w:cs="Times New Roman"/>
                <w:sz w:val="24"/>
                <w:szCs w:val="24"/>
                <w:highlight w:val="green"/>
                <w:lang w:val="en-US" w:eastAsia="ru-RU"/>
              </w:rPr>
            </w:pPr>
            <w:r w:rsidRPr="00C240CA">
              <w:rPr>
                <w:rFonts w:ascii="Times New Roman" w:eastAsia="Times New Roman" w:hAnsi="Times New Roman" w:cs="Times New Roman"/>
                <w:sz w:val="24"/>
                <w:szCs w:val="24"/>
                <w:highlight w:val="green"/>
                <w:lang w:val="en-US" w:eastAsia="ru-RU"/>
              </w:rPr>
              <w:lastRenderedPageBreak/>
              <w:t xml:space="preserve">Choose </w:t>
            </w:r>
            <w:r w:rsidRPr="00595CD3">
              <w:rPr>
                <w:rFonts w:ascii="Times New Roman" w:eastAsia="Times New Roman" w:hAnsi="Times New Roman" w:cs="Times New Roman"/>
                <w:sz w:val="24"/>
                <w:szCs w:val="24"/>
                <w:highlight w:val="green"/>
                <w:lang w:val="en-US" w:eastAsia="ru-RU"/>
              </w:rPr>
              <w:t>y</w:t>
            </w:r>
            <w:r w:rsidRPr="00C240CA">
              <w:rPr>
                <w:rFonts w:ascii="Times New Roman" w:eastAsia="Times New Roman" w:hAnsi="Times New Roman" w:cs="Times New Roman"/>
                <w:sz w:val="24"/>
                <w:szCs w:val="24"/>
                <w:highlight w:val="green"/>
                <w:lang w:val="en-US" w:eastAsia="ru-RU"/>
              </w:rPr>
              <w:t xml:space="preserve">our </w:t>
            </w:r>
            <w:r w:rsidRPr="00595CD3">
              <w:rPr>
                <w:rFonts w:ascii="Times New Roman" w:eastAsia="Times New Roman" w:hAnsi="Times New Roman" w:cs="Times New Roman"/>
                <w:sz w:val="24"/>
                <w:szCs w:val="24"/>
                <w:highlight w:val="green"/>
                <w:lang w:val="en-US" w:eastAsia="ru-RU"/>
              </w:rPr>
              <w:t>s</w:t>
            </w:r>
            <w:r w:rsidRPr="00C240CA">
              <w:rPr>
                <w:rFonts w:ascii="Times New Roman" w:eastAsia="Times New Roman" w:hAnsi="Times New Roman" w:cs="Times New Roman"/>
                <w:sz w:val="24"/>
                <w:szCs w:val="24"/>
                <w:highlight w:val="green"/>
                <w:lang w:val="en-US" w:eastAsia="ru-RU"/>
              </w:rPr>
              <w:t>tance</w:t>
            </w:r>
            <w:r w:rsidRPr="00595CD3">
              <w:rPr>
                <w:rFonts w:ascii="Times New Roman" w:eastAsia="Times New Roman" w:hAnsi="Times New Roman" w:cs="Times New Roman"/>
                <w:sz w:val="24"/>
                <w:szCs w:val="24"/>
                <w:highlight w:val="green"/>
                <w:lang w:val="en-US" w:eastAsia="ru-RU"/>
              </w:rPr>
              <w:t>.</w:t>
            </w:r>
            <w:r w:rsidRPr="00595CD3">
              <w:rPr>
                <w:rFonts w:ascii="Times New Roman" w:eastAsia="Times New Roman" w:hAnsi="Times New Roman" w:cs="Times New Roman"/>
                <w:b/>
                <w:bCs/>
                <w:sz w:val="24"/>
                <w:szCs w:val="24"/>
                <w:highlight w:val="green"/>
                <w:lang w:val="en-US" w:eastAsia="ru-RU"/>
              </w:rPr>
              <w:t xml:space="preserve"> </w:t>
            </w:r>
            <w:r w:rsidRPr="00C240CA">
              <w:rPr>
                <w:rFonts w:ascii="Times New Roman" w:eastAsia="Times New Roman" w:hAnsi="Times New Roman" w:cs="Times New Roman"/>
                <w:sz w:val="24"/>
                <w:szCs w:val="24"/>
                <w:highlight w:val="green"/>
                <w:lang w:val="en-US" w:eastAsia="ru-RU"/>
              </w:rPr>
              <w:t xml:space="preserve">Decide if you think </w:t>
            </w:r>
            <w:r w:rsidRPr="00595CD3">
              <w:rPr>
                <w:rFonts w:ascii="Times New Roman" w:eastAsia="Times New Roman" w:hAnsi="Times New Roman" w:cs="Times New Roman"/>
                <w:sz w:val="24"/>
                <w:szCs w:val="24"/>
                <w:highlight w:val="green"/>
                <w:lang w:val="en-US" w:eastAsia="ru-RU"/>
              </w:rPr>
              <w:t>the rise of e-commerce represents a significant threat to traditional retail sales (negative stance) or if it offers opportunities for adaptation and growth within the retail sector (positive stance).</w:t>
            </w:r>
          </w:p>
          <w:p w14:paraId="4A606318" w14:textId="77777777" w:rsidR="004E2DC2" w:rsidRPr="00595CD3" w:rsidRDefault="004E2DC2" w:rsidP="004E2DC2">
            <w:pPr>
              <w:numPr>
                <w:ilvl w:val="0"/>
                <w:numId w:val="8"/>
              </w:numPr>
              <w:spacing w:before="240"/>
              <w:rPr>
                <w:rFonts w:ascii="Times New Roman" w:eastAsia="Times New Roman" w:hAnsi="Times New Roman" w:cs="Times New Roman"/>
                <w:sz w:val="24"/>
                <w:szCs w:val="24"/>
                <w:highlight w:val="green"/>
                <w:lang w:val="en-US" w:eastAsia="ru-RU"/>
              </w:rPr>
            </w:pPr>
            <w:r w:rsidRPr="00C240CA">
              <w:rPr>
                <w:rFonts w:ascii="Times New Roman" w:eastAsia="Times New Roman" w:hAnsi="Times New Roman" w:cs="Times New Roman"/>
                <w:sz w:val="24"/>
                <w:szCs w:val="24"/>
                <w:highlight w:val="green"/>
                <w:lang w:val="en-US" w:eastAsia="ru-RU"/>
              </w:rPr>
              <w:t xml:space="preserve">Write a </w:t>
            </w:r>
            <w:r w:rsidRPr="00595CD3">
              <w:rPr>
                <w:rFonts w:ascii="Times New Roman" w:eastAsia="Times New Roman" w:hAnsi="Times New Roman" w:cs="Times New Roman"/>
                <w:sz w:val="24"/>
                <w:szCs w:val="24"/>
                <w:highlight w:val="green"/>
                <w:lang w:val="en-US" w:eastAsia="ru-RU"/>
              </w:rPr>
              <w:t>p</w:t>
            </w:r>
            <w:r w:rsidRPr="00C240CA">
              <w:rPr>
                <w:rFonts w:ascii="Times New Roman" w:eastAsia="Times New Roman" w:hAnsi="Times New Roman" w:cs="Times New Roman"/>
                <w:sz w:val="24"/>
                <w:szCs w:val="24"/>
                <w:highlight w:val="green"/>
                <w:lang w:val="en-US" w:eastAsia="ru-RU"/>
              </w:rPr>
              <w:t>aragraph (</w:t>
            </w:r>
            <w:r w:rsidRPr="00595CD3">
              <w:rPr>
                <w:rFonts w:ascii="Times New Roman" w:eastAsia="Times New Roman" w:hAnsi="Times New Roman" w:cs="Times New Roman"/>
                <w:sz w:val="24"/>
                <w:szCs w:val="24"/>
                <w:highlight w:val="green"/>
                <w:lang w:val="en-US" w:eastAsia="ru-RU"/>
              </w:rPr>
              <w:t>130</w:t>
            </w:r>
            <w:r w:rsidRPr="00C240CA">
              <w:rPr>
                <w:rFonts w:ascii="Times New Roman" w:eastAsia="Times New Roman" w:hAnsi="Times New Roman" w:cs="Times New Roman"/>
                <w:sz w:val="24"/>
                <w:szCs w:val="24"/>
                <w:highlight w:val="green"/>
                <w:lang w:val="en-US" w:eastAsia="ru-RU"/>
              </w:rPr>
              <w:t>-1</w:t>
            </w:r>
            <w:r w:rsidRPr="00595CD3">
              <w:rPr>
                <w:rFonts w:ascii="Times New Roman" w:eastAsia="Times New Roman" w:hAnsi="Times New Roman" w:cs="Times New Roman"/>
                <w:sz w:val="24"/>
                <w:szCs w:val="24"/>
                <w:highlight w:val="green"/>
                <w:lang w:val="en-US" w:eastAsia="ru-RU"/>
              </w:rPr>
              <w:t>5</w:t>
            </w:r>
            <w:r w:rsidRPr="00C240CA">
              <w:rPr>
                <w:rFonts w:ascii="Times New Roman" w:eastAsia="Times New Roman" w:hAnsi="Times New Roman" w:cs="Times New Roman"/>
                <w:sz w:val="24"/>
                <w:szCs w:val="24"/>
                <w:highlight w:val="green"/>
                <w:lang w:val="en-US" w:eastAsia="ru-RU"/>
              </w:rPr>
              <w:t>0 words)</w:t>
            </w:r>
            <w:r w:rsidRPr="00595CD3">
              <w:rPr>
                <w:rFonts w:ascii="Times New Roman" w:eastAsia="Times New Roman" w:hAnsi="Times New Roman" w:cs="Times New Roman"/>
                <w:sz w:val="24"/>
                <w:szCs w:val="24"/>
                <w:highlight w:val="green"/>
                <w:lang w:val="en-US" w:eastAsia="ru-RU"/>
              </w:rPr>
              <w:t>.</w:t>
            </w:r>
            <w:bookmarkEnd w:id="10"/>
            <w:r w:rsidRPr="00595CD3">
              <w:rPr>
                <w:rFonts w:ascii="Times New Roman" w:eastAsia="Times New Roman" w:hAnsi="Times New Roman" w:cs="Times New Roman"/>
                <w:sz w:val="24"/>
                <w:szCs w:val="24"/>
                <w:highlight w:val="green"/>
                <w:lang w:val="en-US" w:eastAsia="ru-RU"/>
              </w:rPr>
              <w:t xml:space="preserve"> </w:t>
            </w:r>
          </w:p>
          <w:p w14:paraId="6EC6758B" w14:textId="77777777" w:rsidR="004E2DC2" w:rsidRPr="00595CD3" w:rsidRDefault="004E2DC2" w:rsidP="004E2DC2">
            <w:pPr>
              <w:numPr>
                <w:ilvl w:val="0"/>
                <w:numId w:val="8"/>
              </w:numPr>
              <w:spacing w:before="240"/>
              <w:rPr>
                <w:rFonts w:ascii="Times New Roman" w:eastAsia="Times New Roman" w:hAnsi="Times New Roman" w:cs="Times New Roman"/>
                <w:sz w:val="24"/>
                <w:szCs w:val="24"/>
                <w:highlight w:val="green"/>
                <w:lang w:val="en-US" w:eastAsia="ru-RU"/>
              </w:rPr>
            </w:pPr>
            <w:r w:rsidRPr="00595CD3">
              <w:rPr>
                <w:rFonts w:ascii="Times New Roman" w:eastAsia="Times New Roman" w:hAnsi="Times New Roman" w:cs="Times New Roman"/>
                <w:sz w:val="24"/>
                <w:szCs w:val="24"/>
                <w:highlight w:val="green"/>
                <w:lang w:val="en-US" w:eastAsia="ru-RU"/>
              </w:rPr>
              <w:t>Include</w:t>
            </w:r>
            <w:r w:rsidRPr="00C240CA">
              <w:rPr>
                <w:rFonts w:ascii="Times New Roman" w:eastAsia="Times New Roman" w:hAnsi="Times New Roman" w:cs="Times New Roman"/>
                <w:sz w:val="24"/>
                <w:szCs w:val="24"/>
                <w:highlight w:val="green"/>
                <w:lang w:val="en-US" w:eastAsia="ru-RU"/>
              </w:rPr>
              <w:t xml:space="preserve"> the following elements in your paragraph:</w:t>
            </w:r>
          </w:p>
          <w:p w14:paraId="4E984FEE" w14:textId="77777777" w:rsidR="004E2DC2" w:rsidRPr="00595CD3" w:rsidRDefault="004E2DC2" w:rsidP="004E2DC2">
            <w:pPr>
              <w:spacing w:before="240"/>
              <w:ind w:left="720"/>
              <w:rPr>
                <w:rFonts w:ascii="Times New Roman" w:eastAsia="Times New Roman" w:hAnsi="Times New Roman" w:cs="Times New Roman"/>
                <w:i/>
                <w:iCs/>
                <w:sz w:val="24"/>
                <w:szCs w:val="24"/>
                <w:highlight w:val="green"/>
                <w:lang w:val="en-US" w:eastAsia="ru-RU"/>
              </w:rPr>
            </w:pPr>
            <w:r w:rsidRPr="00C240CA">
              <w:rPr>
                <w:rFonts w:ascii="Times New Roman" w:eastAsia="Times New Roman" w:hAnsi="Times New Roman" w:cs="Times New Roman"/>
                <w:b/>
                <w:bCs/>
                <w:sz w:val="24"/>
                <w:szCs w:val="24"/>
                <w:highlight w:val="green"/>
                <w:lang w:val="en-US" w:eastAsia="ru-RU"/>
              </w:rPr>
              <w:t>In-text citations</w:t>
            </w:r>
            <w:r w:rsidRPr="00595CD3">
              <w:rPr>
                <w:rFonts w:ascii="Times New Roman" w:eastAsia="Times New Roman" w:hAnsi="Times New Roman" w:cs="Times New Roman"/>
                <w:b/>
                <w:bCs/>
                <w:sz w:val="24"/>
                <w:szCs w:val="24"/>
                <w:highlight w:val="green"/>
                <w:lang w:val="en-US" w:eastAsia="ru-RU"/>
              </w:rPr>
              <w:t>.</w:t>
            </w:r>
            <w:r w:rsidRPr="00595CD3">
              <w:rPr>
                <w:rFonts w:ascii="Times New Roman" w:eastAsia="Times New Roman" w:hAnsi="Times New Roman" w:cs="Times New Roman"/>
                <w:sz w:val="24"/>
                <w:szCs w:val="24"/>
                <w:highlight w:val="green"/>
                <w:lang w:val="en-US" w:eastAsia="ru-RU"/>
              </w:rPr>
              <w:t xml:space="preserve"> </w:t>
            </w:r>
            <w:r w:rsidRPr="00C240CA">
              <w:rPr>
                <w:rFonts w:ascii="Times New Roman" w:eastAsia="Times New Roman" w:hAnsi="Times New Roman" w:cs="Times New Roman"/>
                <w:sz w:val="24"/>
                <w:szCs w:val="24"/>
                <w:highlight w:val="green"/>
                <w:lang w:val="en-US" w:eastAsia="ru-RU"/>
              </w:rPr>
              <w:t>Include the source of your information</w:t>
            </w:r>
            <w:r w:rsidRPr="00595CD3">
              <w:rPr>
                <w:rFonts w:ascii="Times New Roman" w:eastAsia="Times New Roman" w:hAnsi="Times New Roman" w:cs="Times New Roman"/>
                <w:sz w:val="24"/>
                <w:szCs w:val="24"/>
                <w:highlight w:val="green"/>
                <w:lang w:val="en-US" w:eastAsia="ru-RU"/>
              </w:rPr>
              <w:t xml:space="preserve">, for example, </w:t>
            </w:r>
            <w:r w:rsidRPr="00595CD3">
              <w:rPr>
                <w:rFonts w:ascii="Times New Roman" w:eastAsia="Times New Roman" w:hAnsi="Times New Roman" w:cs="Times New Roman"/>
                <w:i/>
                <w:iCs/>
                <w:sz w:val="24"/>
                <w:szCs w:val="24"/>
                <w:highlight w:val="green"/>
                <w:lang w:val="en-US" w:eastAsia="ru-RU"/>
              </w:rPr>
              <w:t>Brick-and-mortar stores experienced a 10% decrease in foot traffic due to the rise in online shopping, according to a report by the National Retail Federation (2023).</w:t>
            </w:r>
          </w:p>
          <w:p w14:paraId="443F2FCF" w14:textId="77777777" w:rsidR="004E2DC2" w:rsidRPr="00595CD3" w:rsidRDefault="004E2DC2" w:rsidP="004E2DC2">
            <w:pPr>
              <w:spacing w:before="240"/>
              <w:ind w:left="720"/>
              <w:rPr>
                <w:rFonts w:ascii="Times New Roman" w:eastAsia="Times New Roman" w:hAnsi="Times New Roman" w:cs="Times New Roman"/>
                <w:sz w:val="24"/>
                <w:szCs w:val="24"/>
                <w:highlight w:val="green"/>
                <w:lang w:val="en-US" w:eastAsia="ru-RU"/>
              </w:rPr>
            </w:pPr>
            <w:r w:rsidRPr="00C240CA">
              <w:rPr>
                <w:rFonts w:ascii="Times New Roman" w:eastAsia="Times New Roman" w:hAnsi="Times New Roman" w:cs="Times New Roman"/>
                <w:b/>
                <w:bCs/>
                <w:sz w:val="24"/>
                <w:szCs w:val="24"/>
                <w:highlight w:val="green"/>
                <w:lang w:val="en-US" w:eastAsia="ru-RU"/>
              </w:rPr>
              <w:t>Hedging language</w:t>
            </w:r>
            <w:r w:rsidRPr="00595CD3">
              <w:rPr>
                <w:rFonts w:ascii="Times New Roman" w:eastAsia="Times New Roman" w:hAnsi="Times New Roman" w:cs="Times New Roman"/>
                <w:b/>
                <w:bCs/>
                <w:sz w:val="24"/>
                <w:szCs w:val="24"/>
                <w:highlight w:val="green"/>
                <w:lang w:val="en-US" w:eastAsia="ru-RU"/>
              </w:rPr>
              <w:t>.</w:t>
            </w:r>
            <w:r w:rsidRPr="00C240CA">
              <w:rPr>
                <w:rFonts w:ascii="Times New Roman" w:eastAsia="Times New Roman" w:hAnsi="Times New Roman" w:cs="Times New Roman"/>
                <w:sz w:val="24"/>
                <w:szCs w:val="24"/>
                <w:highlight w:val="green"/>
                <w:lang w:val="en-US" w:eastAsia="ru-RU"/>
              </w:rPr>
              <w:t> Use phrases such as “might,” “could,” “seem to,” or “may” to show uncertainty</w:t>
            </w:r>
          </w:p>
          <w:p w14:paraId="4719E394" w14:textId="74D1EAB2" w:rsidR="004E2DC2" w:rsidRPr="00595CD3" w:rsidRDefault="004E2DC2" w:rsidP="004E2DC2">
            <w:pPr>
              <w:spacing w:before="240"/>
              <w:ind w:left="720"/>
              <w:rPr>
                <w:rFonts w:ascii="Times New Roman" w:eastAsia="Times New Roman" w:hAnsi="Times New Roman" w:cs="Times New Roman"/>
                <w:sz w:val="24"/>
                <w:szCs w:val="24"/>
                <w:highlight w:val="green"/>
                <w:lang w:val="en-US" w:eastAsia="ru-RU"/>
              </w:rPr>
            </w:pPr>
            <w:r w:rsidRPr="00595CD3">
              <w:rPr>
                <w:rFonts w:ascii="Times New Roman" w:eastAsia="Times New Roman" w:hAnsi="Times New Roman" w:cs="Times New Roman"/>
                <w:b/>
                <w:bCs/>
                <w:sz w:val="24"/>
                <w:szCs w:val="24"/>
                <w:highlight w:val="green"/>
                <w:lang w:val="en-US" w:eastAsia="ru-RU"/>
              </w:rPr>
              <w:t>Cohesive devices.</w:t>
            </w:r>
            <w:r w:rsidRPr="00C240CA">
              <w:rPr>
                <w:rFonts w:ascii="Times New Roman" w:eastAsia="Times New Roman" w:hAnsi="Times New Roman" w:cs="Times New Roman"/>
                <w:sz w:val="24"/>
                <w:szCs w:val="24"/>
                <w:highlight w:val="green"/>
                <w:lang w:val="en-US" w:eastAsia="ru-RU"/>
              </w:rPr>
              <w:t xml:space="preserve"> Use phrases </w:t>
            </w:r>
            <w:bookmarkStart w:id="12" w:name="_Hlk187083894"/>
            <w:r w:rsidRPr="00C240CA">
              <w:rPr>
                <w:rFonts w:ascii="Times New Roman" w:eastAsia="Times New Roman" w:hAnsi="Times New Roman" w:cs="Times New Roman"/>
                <w:sz w:val="24"/>
                <w:szCs w:val="24"/>
                <w:highlight w:val="green"/>
                <w:lang w:val="en-US" w:eastAsia="ru-RU"/>
              </w:rPr>
              <w:t>such as</w:t>
            </w:r>
            <w:r w:rsidRPr="00595CD3">
              <w:rPr>
                <w:rFonts w:ascii="Times New Roman" w:eastAsia="Times New Roman" w:hAnsi="Times New Roman" w:cs="Times New Roman"/>
                <w:sz w:val="24"/>
                <w:szCs w:val="24"/>
                <w:highlight w:val="green"/>
                <w:lang w:val="en-US" w:eastAsia="ru-RU"/>
              </w:rPr>
              <w:t xml:space="preserve"> </w:t>
            </w:r>
            <w:bookmarkEnd w:id="12"/>
            <w:r w:rsidRPr="00C240CA">
              <w:rPr>
                <w:rFonts w:ascii="Times New Roman" w:eastAsia="Times New Roman" w:hAnsi="Times New Roman" w:cs="Times New Roman"/>
                <w:sz w:val="24"/>
                <w:szCs w:val="24"/>
                <w:highlight w:val="green"/>
                <w:lang w:val="en-US" w:eastAsia="ru-RU"/>
              </w:rPr>
              <w:t>“For example,” to give an example</w:t>
            </w:r>
            <w:r w:rsidRPr="00595CD3">
              <w:rPr>
                <w:rFonts w:ascii="Times New Roman" w:eastAsia="Times New Roman" w:hAnsi="Times New Roman" w:cs="Times New Roman"/>
                <w:sz w:val="24"/>
                <w:szCs w:val="24"/>
                <w:highlight w:val="green"/>
                <w:lang w:val="en-US" w:eastAsia="ru-RU"/>
              </w:rPr>
              <w:t xml:space="preserve">; </w:t>
            </w:r>
            <w:r w:rsidRPr="00C240CA">
              <w:rPr>
                <w:rFonts w:ascii="Times New Roman" w:eastAsia="Times New Roman" w:hAnsi="Times New Roman" w:cs="Times New Roman"/>
                <w:sz w:val="24"/>
                <w:szCs w:val="24"/>
                <w:highlight w:val="green"/>
                <w:lang w:val="en-US" w:eastAsia="ru-RU"/>
              </w:rPr>
              <w:t>“As a result,” to show an effect</w:t>
            </w:r>
            <w:r w:rsidRPr="00595CD3">
              <w:rPr>
                <w:rFonts w:ascii="Times New Roman" w:eastAsia="Times New Roman" w:hAnsi="Times New Roman" w:cs="Times New Roman"/>
                <w:sz w:val="24"/>
                <w:szCs w:val="24"/>
                <w:highlight w:val="green"/>
                <w:lang w:val="en-US" w:eastAsia="ru-RU"/>
              </w:rPr>
              <w:t xml:space="preserve">; </w:t>
            </w:r>
            <w:r w:rsidRPr="00C240CA">
              <w:rPr>
                <w:rFonts w:ascii="Times New Roman" w:eastAsia="Times New Roman" w:hAnsi="Times New Roman" w:cs="Times New Roman"/>
                <w:sz w:val="24"/>
                <w:szCs w:val="24"/>
                <w:highlight w:val="green"/>
                <w:lang w:val="en-US" w:eastAsia="ru-RU"/>
              </w:rPr>
              <w:t>“</w:t>
            </w:r>
            <w:r w:rsidRPr="00595CD3">
              <w:rPr>
                <w:rFonts w:ascii="Times New Roman" w:eastAsia="Times New Roman" w:hAnsi="Times New Roman" w:cs="Times New Roman"/>
                <w:sz w:val="24"/>
                <w:szCs w:val="24"/>
                <w:highlight w:val="green"/>
                <w:lang w:val="en-US" w:eastAsia="ru-RU"/>
              </w:rPr>
              <w:t>However,</w:t>
            </w:r>
            <w:r w:rsidRPr="00C240CA">
              <w:rPr>
                <w:rFonts w:ascii="Times New Roman" w:eastAsia="Times New Roman" w:hAnsi="Times New Roman" w:cs="Times New Roman"/>
                <w:sz w:val="24"/>
                <w:szCs w:val="24"/>
                <w:highlight w:val="green"/>
                <w:lang w:val="en-US" w:eastAsia="ru-RU"/>
              </w:rPr>
              <w:t>” to show contrast</w:t>
            </w:r>
            <w:r w:rsidRPr="00595CD3">
              <w:rPr>
                <w:rFonts w:ascii="Times New Roman" w:eastAsia="Times New Roman" w:hAnsi="Times New Roman" w:cs="Times New Roman"/>
                <w:sz w:val="24"/>
                <w:szCs w:val="24"/>
                <w:highlight w:val="green"/>
                <w:lang w:val="en-US" w:eastAsia="ru-RU"/>
              </w:rPr>
              <w:t xml:space="preserve">; </w:t>
            </w:r>
            <w:r w:rsidRPr="00C240CA">
              <w:rPr>
                <w:rFonts w:ascii="Times New Roman" w:eastAsia="Times New Roman" w:hAnsi="Times New Roman" w:cs="Times New Roman"/>
                <w:sz w:val="24"/>
                <w:szCs w:val="24"/>
                <w:highlight w:val="green"/>
                <w:lang w:val="en-US" w:eastAsia="ru-RU"/>
              </w:rPr>
              <w:t>“Furthermore,” to emphasize an additional point.</w:t>
            </w:r>
          </w:p>
          <w:p w14:paraId="473C7444" w14:textId="77777777" w:rsidR="004E2DC2" w:rsidRPr="00C240CA" w:rsidRDefault="004E2DC2" w:rsidP="004E2DC2">
            <w:pPr>
              <w:spacing w:before="240"/>
              <w:ind w:left="720"/>
              <w:rPr>
                <w:rFonts w:ascii="Times New Roman" w:eastAsia="Times New Roman" w:hAnsi="Times New Roman" w:cs="Times New Roman"/>
                <w:sz w:val="24"/>
                <w:szCs w:val="24"/>
                <w:highlight w:val="green"/>
                <w:lang w:val="en-US" w:eastAsia="ru-RU"/>
              </w:rPr>
            </w:pPr>
            <w:r w:rsidRPr="00C240CA">
              <w:rPr>
                <w:rFonts w:ascii="Times New Roman" w:eastAsia="Times New Roman" w:hAnsi="Times New Roman" w:cs="Times New Roman"/>
                <w:b/>
                <w:bCs/>
                <w:sz w:val="24"/>
                <w:szCs w:val="24"/>
                <w:highlight w:val="green"/>
                <w:lang w:val="en-US" w:eastAsia="ru-RU"/>
              </w:rPr>
              <w:t>Reporting verbs</w:t>
            </w:r>
            <w:r w:rsidRPr="00595CD3">
              <w:rPr>
                <w:rFonts w:ascii="Times New Roman" w:eastAsia="Times New Roman" w:hAnsi="Times New Roman" w:cs="Times New Roman"/>
                <w:b/>
                <w:bCs/>
                <w:sz w:val="24"/>
                <w:szCs w:val="24"/>
                <w:highlight w:val="green"/>
                <w:lang w:val="en-US" w:eastAsia="ru-RU"/>
              </w:rPr>
              <w:t>.</w:t>
            </w:r>
            <w:r w:rsidRPr="00C240CA">
              <w:rPr>
                <w:rFonts w:ascii="Times New Roman" w:eastAsia="Times New Roman" w:hAnsi="Times New Roman" w:cs="Times New Roman"/>
                <w:sz w:val="24"/>
                <w:szCs w:val="24"/>
                <w:highlight w:val="green"/>
                <w:lang w:val="en-US" w:eastAsia="ru-RU"/>
              </w:rPr>
              <w:t> Use reporting verbs to indicate the source of the information</w:t>
            </w:r>
            <w:r w:rsidRPr="00595CD3">
              <w:rPr>
                <w:rFonts w:ascii="Times New Roman" w:eastAsia="Times New Roman" w:hAnsi="Times New Roman" w:cs="Times New Roman"/>
                <w:sz w:val="24"/>
                <w:szCs w:val="24"/>
                <w:highlight w:val="green"/>
                <w:lang w:val="en-US" w:eastAsia="ru-RU"/>
              </w:rPr>
              <w:t xml:space="preserve">, for example, </w:t>
            </w:r>
            <w:r w:rsidRPr="00C240CA">
              <w:rPr>
                <w:rFonts w:ascii="Times New Roman" w:eastAsia="Times New Roman" w:hAnsi="Times New Roman" w:cs="Times New Roman"/>
                <w:sz w:val="24"/>
                <w:szCs w:val="24"/>
                <w:highlight w:val="green"/>
                <w:lang w:val="en-US" w:eastAsia="ru-RU"/>
              </w:rPr>
              <w:t>“claim,” “suggest,” “argue,” or “highlight” to convey the authors' positions.</w:t>
            </w:r>
          </w:p>
          <w:p w14:paraId="754523D3" w14:textId="77777777" w:rsidR="004E2DC2" w:rsidRPr="00C240CA" w:rsidRDefault="004E2DC2" w:rsidP="004E2DC2">
            <w:pPr>
              <w:numPr>
                <w:ilvl w:val="0"/>
                <w:numId w:val="8"/>
              </w:numPr>
              <w:spacing w:before="240"/>
              <w:rPr>
                <w:rFonts w:ascii="Times New Roman" w:eastAsia="Times New Roman" w:hAnsi="Times New Roman" w:cs="Times New Roman"/>
                <w:sz w:val="24"/>
                <w:szCs w:val="24"/>
                <w:highlight w:val="green"/>
                <w:lang w:val="en-US" w:eastAsia="ru-RU"/>
              </w:rPr>
            </w:pPr>
            <w:r w:rsidRPr="00595CD3">
              <w:rPr>
                <w:rFonts w:ascii="Times New Roman" w:eastAsia="Times New Roman" w:hAnsi="Times New Roman" w:cs="Times New Roman"/>
                <w:sz w:val="24"/>
                <w:szCs w:val="24"/>
                <w:highlight w:val="green"/>
                <w:lang w:val="en-US" w:eastAsia="ru-RU"/>
              </w:rPr>
              <w:t>Use the following paragraph structure</w:t>
            </w:r>
            <w:r w:rsidRPr="00C240CA">
              <w:rPr>
                <w:rFonts w:ascii="Times New Roman" w:eastAsia="Times New Roman" w:hAnsi="Times New Roman" w:cs="Times New Roman"/>
                <w:sz w:val="24"/>
                <w:szCs w:val="24"/>
                <w:highlight w:val="green"/>
                <w:lang w:val="en-US" w:eastAsia="ru-RU"/>
              </w:rPr>
              <w:t>:</w:t>
            </w:r>
          </w:p>
          <w:p w14:paraId="787C4EA9" w14:textId="77777777" w:rsidR="004E2DC2" w:rsidRPr="00141241" w:rsidRDefault="004E2DC2" w:rsidP="004E2DC2">
            <w:pPr>
              <w:shd w:val="clear" w:color="auto" w:fill="FFFFFF"/>
              <w:spacing w:before="120" w:after="120"/>
              <w:ind w:left="720"/>
              <w:rPr>
                <w:rFonts w:ascii="Times New Roman" w:eastAsia="Times New Roman" w:hAnsi="Times New Roman" w:cs="Times New Roman"/>
                <w:color w:val="262626"/>
                <w:sz w:val="24"/>
                <w:szCs w:val="24"/>
                <w:highlight w:val="green"/>
                <w:lang w:val="en-US" w:eastAsia="ru-RU"/>
              </w:rPr>
            </w:pPr>
            <w:r w:rsidRPr="00141241">
              <w:rPr>
                <w:rFonts w:ascii="Times New Roman" w:eastAsia="Times New Roman" w:hAnsi="Times New Roman" w:cs="Times New Roman"/>
                <w:b/>
                <w:bCs/>
                <w:color w:val="262626"/>
                <w:sz w:val="24"/>
                <w:szCs w:val="24"/>
                <w:highlight w:val="green"/>
                <w:lang w:val="en-US" w:eastAsia="ru-RU"/>
              </w:rPr>
              <w:t xml:space="preserve">Topic </w:t>
            </w:r>
            <w:r w:rsidRPr="00595CD3">
              <w:rPr>
                <w:rFonts w:ascii="Times New Roman" w:eastAsia="Times New Roman" w:hAnsi="Times New Roman" w:cs="Times New Roman"/>
                <w:b/>
                <w:bCs/>
                <w:color w:val="262626"/>
                <w:sz w:val="24"/>
                <w:szCs w:val="24"/>
                <w:highlight w:val="green"/>
                <w:lang w:val="en-US" w:eastAsia="ru-RU"/>
              </w:rPr>
              <w:t>s</w:t>
            </w:r>
            <w:r w:rsidRPr="00141241">
              <w:rPr>
                <w:rFonts w:ascii="Times New Roman" w:eastAsia="Times New Roman" w:hAnsi="Times New Roman" w:cs="Times New Roman"/>
                <w:b/>
                <w:bCs/>
                <w:color w:val="262626"/>
                <w:sz w:val="24"/>
                <w:szCs w:val="24"/>
                <w:highlight w:val="green"/>
                <w:lang w:val="en-US" w:eastAsia="ru-RU"/>
              </w:rPr>
              <w:t>entence</w:t>
            </w:r>
            <w:r w:rsidRPr="00595CD3">
              <w:rPr>
                <w:rFonts w:ascii="Times New Roman" w:eastAsia="Times New Roman" w:hAnsi="Times New Roman" w:cs="Times New Roman"/>
                <w:b/>
                <w:bCs/>
                <w:color w:val="262626"/>
                <w:sz w:val="24"/>
                <w:szCs w:val="24"/>
                <w:highlight w:val="green"/>
                <w:lang w:val="en-US" w:eastAsia="ru-RU"/>
              </w:rPr>
              <w:t>.</w:t>
            </w:r>
            <w:r w:rsidRPr="00141241">
              <w:rPr>
                <w:rFonts w:ascii="Times New Roman" w:eastAsia="Times New Roman" w:hAnsi="Times New Roman" w:cs="Times New Roman"/>
                <w:color w:val="262626"/>
                <w:sz w:val="24"/>
                <w:szCs w:val="24"/>
                <w:highlight w:val="green"/>
                <w:lang w:val="en-US" w:eastAsia="ru-RU"/>
              </w:rPr>
              <w:t> </w:t>
            </w:r>
            <w:r w:rsidRPr="00595CD3">
              <w:rPr>
                <w:rFonts w:ascii="Times New Roman" w:eastAsia="Times New Roman" w:hAnsi="Times New Roman" w:cs="Times New Roman"/>
                <w:color w:val="262626"/>
                <w:sz w:val="24"/>
                <w:szCs w:val="24"/>
                <w:highlight w:val="green"/>
                <w:lang w:val="en-US" w:eastAsia="ru-RU"/>
              </w:rPr>
              <w:t>S</w:t>
            </w:r>
            <w:r w:rsidRPr="00141241">
              <w:rPr>
                <w:rFonts w:ascii="Times New Roman" w:eastAsia="Times New Roman" w:hAnsi="Times New Roman" w:cs="Times New Roman"/>
                <w:color w:val="262626"/>
                <w:sz w:val="24"/>
                <w:szCs w:val="24"/>
                <w:highlight w:val="green"/>
                <w:lang w:val="en-US" w:eastAsia="ru-RU"/>
              </w:rPr>
              <w:t xml:space="preserve">tart with a definitive statement about </w:t>
            </w:r>
            <w:r w:rsidRPr="00595CD3">
              <w:rPr>
                <w:rFonts w:ascii="Times New Roman" w:eastAsia="Times New Roman" w:hAnsi="Times New Roman" w:cs="Times New Roman"/>
                <w:color w:val="262626"/>
                <w:sz w:val="24"/>
                <w:szCs w:val="24"/>
                <w:highlight w:val="green"/>
                <w:lang w:val="en-US" w:eastAsia="ru-RU"/>
              </w:rPr>
              <w:t xml:space="preserve">e-commerce </w:t>
            </w:r>
            <w:r w:rsidRPr="00141241">
              <w:rPr>
                <w:rFonts w:ascii="Times New Roman" w:eastAsia="Times New Roman" w:hAnsi="Times New Roman" w:cs="Times New Roman"/>
                <w:color w:val="262626"/>
                <w:sz w:val="24"/>
                <w:szCs w:val="24"/>
                <w:highlight w:val="green"/>
                <w:lang w:val="en-US" w:eastAsia="ru-RU"/>
              </w:rPr>
              <w:t xml:space="preserve">implications for </w:t>
            </w:r>
            <w:r w:rsidRPr="00595CD3">
              <w:rPr>
                <w:rFonts w:ascii="Times New Roman" w:eastAsia="Times New Roman" w:hAnsi="Times New Roman" w:cs="Times New Roman"/>
                <w:color w:val="262626"/>
                <w:sz w:val="24"/>
                <w:szCs w:val="24"/>
                <w:highlight w:val="green"/>
                <w:lang w:val="en-US" w:eastAsia="ru-RU"/>
              </w:rPr>
              <w:t>traditional retail sales</w:t>
            </w:r>
          </w:p>
          <w:p w14:paraId="53E290B8" w14:textId="77777777" w:rsidR="004E2DC2" w:rsidRPr="00141241" w:rsidRDefault="004E2DC2" w:rsidP="004E2DC2">
            <w:pPr>
              <w:shd w:val="clear" w:color="auto" w:fill="FFFFFF"/>
              <w:spacing w:before="120" w:after="120"/>
              <w:ind w:left="720"/>
              <w:rPr>
                <w:rFonts w:ascii="Times New Roman" w:eastAsia="Times New Roman" w:hAnsi="Times New Roman" w:cs="Times New Roman"/>
                <w:color w:val="262626"/>
                <w:sz w:val="24"/>
                <w:szCs w:val="24"/>
                <w:highlight w:val="green"/>
                <w:lang w:val="en-US" w:eastAsia="ru-RU"/>
              </w:rPr>
            </w:pPr>
            <w:r w:rsidRPr="00141241">
              <w:rPr>
                <w:rFonts w:ascii="Times New Roman" w:eastAsia="Times New Roman" w:hAnsi="Times New Roman" w:cs="Times New Roman"/>
                <w:b/>
                <w:bCs/>
                <w:color w:val="262626"/>
                <w:sz w:val="24"/>
                <w:szCs w:val="24"/>
                <w:highlight w:val="green"/>
                <w:lang w:val="en-US" w:eastAsia="ru-RU"/>
              </w:rPr>
              <w:t>Development</w:t>
            </w:r>
            <w:r w:rsidRPr="00595CD3">
              <w:rPr>
                <w:rFonts w:ascii="Times New Roman" w:eastAsia="Times New Roman" w:hAnsi="Times New Roman" w:cs="Times New Roman"/>
                <w:b/>
                <w:bCs/>
                <w:color w:val="262626"/>
                <w:sz w:val="24"/>
                <w:szCs w:val="24"/>
                <w:highlight w:val="green"/>
                <w:lang w:val="en-US" w:eastAsia="ru-RU"/>
              </w:rPr>
              <w:t>.</w:t>
            </w:r>
            <w:r w:rsidRPr="00141241">
              <w:rPr>
                <w:rFonts w:ascii="Times New Roman" w:eastAsia="Times New Roman" w:hAnsi="Times New Roman" w:cs="Times New Roman"/>
                <w:color w:val="262626"/>
                <w:sz w:val="24"/>
                <w:szCs w:val="24"/>
                <w:highlight w:val="green"/>
                <w:lang w:val="en-US" w:eastAsia="ru-RU"/>
              </w:rPr>
              <w:t> </w:t>
            </w:r>
            <w:r w:rsidRPr="00595CD3">
              <w:rPr>
                <w:rFonts w:ascii="Times New Roman" w:eastAsia="Times New Roman" w:hAnsi="Times New Roman" w:cs="Times New Roman"/>
                <w:color w:val="262626"/>
                <w:sz w:val="24"/>
                <w:szCs w:val="24"/>
                <w:highlight w:val="green"/>
                <w:lang w:val="en-US" w:eastAsia="ru-RU"/>
              </w:rPr>
              <w:t>P</w:t>
            </w:r>
            <w:r w:rsidRPr="00141241">
              <w:rPr>
                <w:rFonts w:ascii="Times New Roman" w:eastAsia="Times New Roman" w:hAnsi="Times New Roman" w:cs="Times New Roman"/>
                <w:color w:val="262626"/>
                <w:sz w:val="24"/>
                <w:szCs w:val="24"/>
                <w:highlight w:val="green"/>
                <w:lang w:val="en-US" w:eastAsia="ru-RU"/>
              </w:rPr>
              <w:t>rovide a nuanced discussion that explores various dimensions of your argument.</w:t>
            </w:r>
          </w:p>
          <w:p w14:paraId="35D6CF44" w14:textId="77777777" w:rsidR="004E2DC2" w:rsidRPr="00141241" w:rsidRDefault="004E2DC2" w:rsidP="004E2DC2">
            <w:pPr>
              <w:shd w:val="clear" w:color="auto" w:fill="FFFFFF"/>
              <w:spacing w:before="120" w:after="120"/>
              <w:ind w:left="720"/>
              <w:rPr>
                <w:rFonts w:ascii="Times New Roman" w:eastAsia="Times New Roman" w:hAnsi="Times New Roman" w:cs="Times New Roman"/>
                <w:color w:val="262626"/>
                <w:sz w:val="24"/>
                <w:szCs w:val="24"/>
                <w:highlight w:val="green"/>
                <w:lang w:val="en-US" w:eastAsia="ru-RU"/>
              </w:rPr>
            </w:pPr>
            <w:r w:rsidRPr="00141241">
              <w:rPr>
                <w:rFonts w:ascii="Times New Roman" w:eastAsia="Times New Roman" w:hAnsi="Times New Roman" w:cs="Times New Roman"/>
                <w:b/>
                <w:bCs/>
                <w:color w:val="262626"/>
                <w:sz w:val="24"/>
                <w:szCs w:val="24"/>
                <w:highlight w:val="green"/>
                <w:lang w:val="en-US" w:eastAsia="ru-RU"/>
              </w:rPr>
              <w:t>Example</w:t>
            </w:r>
            <w:r w:rsidRPr="00595CD3">
              <w:rPr>
                <w:rFonts w:ascii="Times New Roman" w:eastAsia="Times New Roman" w:hAnsi="Times New Roman" w:cs="Times New Roman"/>
                <w:b/>
                <w:bCs/>
                <w:color w:val="262626"/>
                <w:sz w:val="24"/>
                <w:szCs w:val="24"/>
                <w:highlight w:val="green"/>
                <w:lang w:val="en-US" w:eastAsia="ru-RU"/>
              </w:rPr>
              <w:t>.</w:t>
            </w:r>
            <w:r w:rsidRPr="00141241">
              <w:rPr>
                <w:rFonts w:ascii="Times New Roman" w:eastAsia="Times New Roman" w:hAnsi="Times New Roman" w:cs="Times New Roman"/>
                <w:color w:val="262626"/>
                <w:sz w:val="24"/>
                <w:szCs w:val="24"/>
                <w:highlight w:val="green"/>
                <w:lang w:val="en-US" w:eastAsia="ru-RU"/>
              </w:rPr>
              <w:t> </w:t>
            </w:r>
            <w:r w:rsidRPr="00595CD3">
              <w:rPr>
                <w:rFonts w:ascii="Times New Roman" w:eastAsia="Times New Roman" w:hAnsi="Times New Roman" w:cs="Times New Roman"/>
                <w:color w:val="262626"/>
                <w:sz w:val="24"/>
                <w:szCs w:val="24"/>
                <w:highlight w:val="green"/>
                <w:lang w:val="en-US" w:eastAsia="ru-RU"/>
              </w:rPr>
              <w:t>I</w:t>
            </w:r>
            <w:r w:rsidRPr="00141241">
              <w:rPr>
                <w:rFonts w:ascii="Times New Roman" w:eastAsia="Times New Roman" w:hAnsi="Times New Roman" w:cs="Times New Roman"/>
                <w:color w:val="262626"/>
                <w:sz w:val="24"/>
                <w:szCs w:val="24"/>
                <w:highlight w:val="green"/>
                <w:lang w:val="en-US" w:eastAsia="ru-RU"/>
              </w:rPr>
              <w:t>ntegrate relevant statistics or examples to support your points.</w:t>
            </w:r>
          </w:p>
          <w:p w14:paraId="0CDA372D" w14:textId="77777777" w:rsidR="004E2DC2" w:rsidRPr="00141241" w:rsidRDefault="004E2DC2" w:rsidP="004E2DC2">
            <w:pPr>
              <w:shd w:val="clear" w:color="auto" w:fill="FFFFFF"/>
              <w:spacing w:before="120" w:after="120"/>
              <w:ind w:left="720"/>
              <w:rPr>
                <w:rFonts w:ascii="Times New Roman" w:eastAsia="Times New Roman" w:hAnsi="Times New Roman" w:cs="Times New Roman"/>
                <w:color w:val="262626"/>
                <w:sz w:val="24"/>
                <w:szCs w:val="24"/>
                <w:highlight w:val="green"/>
                <w:lang w:val="en-US" w:eastAsia="ru-RU"/>
              </w:rPr>
            </w:pPr>
            <w:r w:rsidRPr="00141241">
              <w:rPr>
                <w:rFonts w:ascii="Times New Roman" w:eastAsia="Times New Roman" w:hAnsi="Times New Roman" w:cs="Times New Roman"/>
                <w:b/>
                <w:bCs/>
                <w:color w:val="262626"/>
                <w:sz w:val="24"/>
                <w:szCs w:val="24"/>
                <w:highlight w:val="green"/>
                <w:lang w:val="en-US" w:eastAsia="ru-RU"/>
              </w:rPr>
              <w:t>Summary</w:t>
            </w:r>
            <w:r w:rsidRPr="00595CD3">
              <w:rPr>
                <w:rFonts w:ascii="Times New Roman" w:eastAsia="Times New Roman" w:hAnsi="Times New Roman" w:cs="Times New Roman"/>
                <w:b/>
                <w:bCs/>
                <w:color w:val="262626"/>
                <w:sz w:val="24"/>
                <w:szCs w:val="24"/>
                <w:highlight w:val="green"/>
                <w:lang w:val="en-US" w:eastAsia="ru-RU"/>
              </w:rPr>
              <w:t>.</w:t>
            </w:r>
            <w:r w:rsidRPr="00141241">
              <w:rPr>
                <w:rFonts w:ascii="Times New Roman" w:eastAsia="Times New Roman" w:hAnsi="Times New Roman" w:cs="Times New Roman"/>
                <w:color w:val="262626"/>
                <w:sz w:val="24"/>
                <w:szCs w:val="24"/>
                <w:highlight w:val="green"/>
                <w:lang w:val="en-US" w:eastAsia="ru-RU"/>
              </w:rPr>
              <w:t> </w:t>
            </w:r>
            <w:r w:rsidRPr="00595CD3">
              <w:rPr>
                <w:rFonts w:ascii="Times New Roman" w:eastAsia="Times New Roman" w:hAnsi="Times New Roman" w:cs="Times New Roman"/>
                <w:color w:val="262626"/>
                <w:sz w:val="24"/>
                <w:szCs w:val="24"/>
                <w:highlight w:val="green"/>
                <w:lang w:val="en-US" w:eastAsia="ru-RU"/>
              </w:rPr>
              <w:t>C</w:t>
            </w:r>
            <w:r w:rsidRPr="00141241">
              <w:rPr>
                <w:rFonts w:ascii="Times New Roman" w:eastAsia="Times New Roman" w:hAnsi="Times New Roman" w:cs="Times New Roman"/>
                <w:color w:val="262626"/>
                <w:sz w:val="24"/>
                <w:szCs w:val="24"/>
                <w:highlight w:val="green"/>
                <w:lang w:val="en-US" w:eastAsia="ru-RU"/>
              </w:rPr>
              <w:t>onclude with a synthesis of your main argument, reflecting on the broader implications.</w:t>
            </w:r>
          </w:p>
          <w:p w14:paraId="2A837A2A" w14:textId="77777777" w:rsidR="004E2DC2" w:rsidRPr="00C240CA" w:rsidRDefault="004E2DC2" w:rsidP="004E2DC2">
            <w:pPr>
              <w:spacing w:before="120" w:after="120"/>
              <w:rPr>
                <w:rFonts w:ascii="Times New Roman" w:eastAsia="Times New Roman" w:hAnsi="Times New Roman" w:cs="Times New Roman"/>
                <w:sz w:val="24"/>
                <w:szCs w:val="24"/>
                <w:highlight w:val="green"/>
                <w:lang w:val="en-US" w:eastAsia="ru-RU"/>
              </w:rPr>
            </w:pPr>
          </w:p>
          <w:p w14:paraId="10F2554F" w14:textId="77777777" w:rsidR="004E2DC2" w:rsidRPr="00141241" w:rsidRDefault="004E2DC2" w:rsidP="004E2DC2">
            <w:pPr>
              <w:spacing w:after="160" w:line="259" w:lineRule="auto"/>
              <w:rPr>
                <w:rFonts w:ascii="Times New Roman" w:hAnsi="Times New Roman" w:cs="Times New Roman"/>
                <w:b/>
                <w:bCs/>
                <w:sz w:val="24"/>
                <w:szCs w:val="24"/>
                <w:highlight w:val="green"/>
                <w:u w:val="single"/>
                <w:lang w:val="en-US"/>
              </w:rPr>
            </w:pPr>
            <w:r w:rsidRPr="00141241">
              <w:rPr>
                <w:rFonts w:ascii="Times New Roman" w:hAnsi="Times New Roman" w:cs="Times New Roman"/>
                <w:b/>
                <w:bCs/>
                <w:sz w:val="24"/>
                <w:szCs w:val="24"/>
                <w:highlight w:val="green"/>
                <w:u w:val="single"/>
                <w:lang w:val="en-US"/>
              </w:rPr>
              <w:t xml:space="preserve">Instructions for </w:t>
            </w:r>
            <w:r w:rsidRPr="00595CD3">
              <w:rPr>
                <w:rFonts w:ascii="Times New Roman" w:hAnsi="Times New Roman" w:cs="Times New Roman"/>
                <w:b/>
                <w:bCs/>
                <w:sz w:val="24"/>
                <w:szCs w:val="24"/>
                <w:highlight w:val="green"/>
                <w:u w:val="single"/>
                <w:lang w:val="en-US"/>
              </w:rPr>
              <w:t>Intermediate Students</w:t>
            </w:r>
          </w:p>
          <w:p w14:paraId="3BBF6615" w14:textId="02024967" w:rsidR="004E2DC2" w:rsidRPr="00595CD3" w:rsidRDefault="004E2DC2" w:rsidP="004E2DC2">
            <w:pPr>
              <w:rPr>
                <w:rFonts w:ascii="Times New Roman" w:hAnsi="Times New Roman" w:cs="Times New Roman"/>
                <w:b/>
                <w:bCs/>
                <w:sz w:val="24"/>
                <w:szCs w:val="24"/>
                <w:highlight w:val="green"/>
                <w:lang w:val="en-US"/>
              </w:rPr>
            </w:pPr>
            <w:r w:rsidRPr="00141241">
              <w:rPr>
                <w:rFonts w:ascii="Times New Roman" w:hAnsi="Times New Roman" w:cs="Times New Roman"/>
                <w:sz w:val="24"/>
                <w:szCs w:val="24"/>
                <w:highlight w:val="green"/>
                <w:lang w:val="en-US"/>
              </w:rPr>
              <w:t>1</w:t>
            </w:r>
            <w:r w:rsidRPr="00141241">
              <w:rPr>
                <w:rFonts w:ascii="Times New Roman" w:hAnsi="Times New Roman" w:cs="Times New Roman"/>
                <w:b/>
                <w:bCs/>
                <w:sz w:val="24"/>
                <w:szCs w:val="24"/>
                <w:highlight w:val="green"/>
                <w:lang w:val="en-US"/>
              </w:rPr>
              <w:t xml:space="preserve">. </w:t>
            </w:r>
            <w:r w:rsidRPr="00141241">
              <w:rPr>
                <w:rFonts w:ascii="Times New Roman" w:hAnsi="Times New Roman" w:cs="Times New Roman"/>
                <w:sz w:val="24"/>
                <w:szCs w:val="24"/>
                <w:highlight w:val="green"/>
                <w:lang w:val="en-US"/>
              </w:rPr>
              <w:t xml:space="preserve">Analyze the </w:t>
            </w:r>
            <w:r w:rsidRPr="00595CD3">
              <w:rPr>
                <w:rFonts w:ascii="Times New Roman" w:hAnsi="Times New Roman" w:cs="Times New Roman"/>
                <w:sz w:val="24"/>
                <w:szCs w:val="24"/>
                <w:highlight w:val="green"/>
                <w:lang w:val="en-US"/>
              </w:rPr>
              <w:t>i</w:t>
            </w:r>
            <w:r w:rsidRPr="00141241">
              <w:rPr>
                <w:rFonts w:ascii="Times New Roman" w:hAnsi="Times New Roman" w:cs="Times New Roman"/>
                <w:sz w:val="24"/>
                <w:szCs w:val="24"/>
                <w:highlight w:val="green"/>
                <w:lang w:val="en-US"/>
              </w:rPr>
              <w:t>nformation</w:t>
            </w:r>
            <w:r w:rsidRPr="00595CD3">
              <w:rPr>
                <w:rFonts w:ascii="Times New Roman" w:hAnsi="Times New Roman" w:cs="Times New Roman"/>
                <w:sz w:val="24"/>
                <w:szCs w:val="24"/>
                <w:highlight w:val="green"/>
                <w:lang w:val="en-US"/>
              </w:rPr>
              <w:t xml:space="preserve"> about </w:t>
            </w:r>
            <w:r w:rsidRPr="00595CD3">
              <w:rPr>
                <w:rFonts w:ascii="Times New Roman" w:hAnsi="Times New Roman" w:cs="Times New Roman"/>
                <w:b/>
                <w:bCs/>
                <w:sz w:val="24"/>
                <w:szCs w:val="24"/>
                <w:highlight w:val="green"/>
                <w:lang w:val="en-US"/>
              </w:rPr>
              <w:t>the impact of E-commerce on Traditional Retail Sales</w:t>
            </w:r>
          </w:p>
          <w:p w14:paraId="38BBF7D0" w14:textId="77777777" w:rsidR="004E2DC2" w:rsidRPr="00595CD3" w:rsidRDefault="004E2DC2" w:rsidP="004E2DC2">
            <w:pPr>
              <w:pStyle w:val="a4"/>
              <w:numPr>
                <w:ilvl w:val="0"/>
                <w:numId w:val="15"/>
              </w:numPr>
              <w:rPr>
                <w:rFonts w:ascii="Times New Roman" w:hAnsi="Times New Roman" w:cs="Times New Roman"/>
                <w:sz w:val="24"/>
                <w:szCs w:val="24"/>
                <w:highlight w:val="green"/>
                <w:lang w:val="en-US"/>
              </w:rPr>
            </w:pPr>
            <w:r w:rsidRPr="00595CD3">
              <w:rPr>
                <w:rFonts w:ascii="Times New Roman" w:hAnsi="Times New Roman" w:cs="Times New Roman"/>
                <w:sz w:val="24"/>
                <w:szCs w:val="24"/>
                <w:highlight w:val="green"/>
                <w:lang w:val="en-US"/>
              </w:rPr>
              <w:t xml:space="preserve">global ecommerce sales reached $5.7 trillion in 2022, accounting for 19.7% of total retail sales /Statista, 2023/ </w:t>
            </w:r>
          </w:p>
          <w:p w14:paraId="1E1ECBA5" w14:textId="77777777" w:rsidR="004E2DC2" w:rsidRPr="00595CD3" w:rsidRDefault="004E2DC2" w:rsidP="004E2DC2">
            <w:pPr>
              <w:pStyle w:val="a4"/>
              <w:numPr>
                <w:ilvl w:val="0"/>
                <w:numId w:val="15"/>
              </w:numPr>
              <w:rPr>
                <w:rFonts w:ascii="Times New Roman" w:hAnsi="Times New Roman" w:cs="Times New Roman"/>
                <w:sz w:val="24"/>
                <w:szCs w:val="24"/>
                <w:highlight w:val="green"/>
                <w:lang w:val="en-US"/>
              </w:rPr>
            </w:pPr>
            <w:r w:rsidRPr="00595CD3">
              <w:rPr>
                <w:rFonts w:ascii="Times New Roman" w:hAnsi="Times New Roman" w:cs="Times New Roman"/>
                <w:sz w:val="24"/>
                <w:szCs w:val="24"/>
                <w:highlight w:val="green"/>
                <w:lang w:val="en-US"/>
              </w:rPr>
              <w:t>brick-and-mortar stores saw a 10% decrease in foot traffic as a result of the rise in online shopping /The National Retail Federation, 2023 (a report)/</w:t>
            </w:r>
          </w:p>
          <w:p w14:paraId="1E772DB1" w14:textId="77777777" w:rsidR="004E2DC2" w:rsidRPr="00595CD3" w:rsidRDefault="004E2DC2" w:rsidP="004E2DC2">
            <w:pPr>
              <w:pStyle w:val="a4"/>
              <w:numPr>
                <w:ilvl w:val="0"/>
                <w:numId w:val="15"/>
              </w:numPr>
              <w:rPr>
                <w:rFonts w:ascii="Times New Roman" w:hAnsi="Times New Roman" w:cs="Times New Roman"/>
                <w:sz w:val="24"/>
                <w:szCs w:val="24"/>
                <w:highlight w:val="green"/>
                <w:lang w:val="en-US"/>
              </w:rPr>
            </w:pPr>
            <w:r w:rsidRPr="00595CD3">
              <w:rPr>
                <w:rFonts w:ascii="Times New Roman" w:hAnsi="Times New Roman" w:cs="Times New Roman"/>
                <w:sz w:val="24"/>
                <w:szCs w:val="24"/>
                <w:highlight w:val="green"/>
                <w:lang w:val="en-US"/>
              </w:rPr>
              <w:t xml:space="preserve">45% of consumers prefer online shopping due to convenience and better pricing, impacting traditional retail sales /Bern, 2022/  </w:t>
            </w:r>
          </w:p>
          <w:p w14:paraId="5D20B458" w14:textId="77777777" w:rsidR="004E2DC2" w:rsidRPr="00C240CA" w:rsidRDefault="004E2DC2" w:rsidP="004E2DC2">
            <w:pPr>
              <w:spacing w:before="240"/>
              <w:rPr>
                <w:rFonts w:ascii="Times New Roman" w:eastAsia="Times New Roman" w:hAnsi="Times New Roman" w:cs="Times New Roman"/>
                <w:sz w:val="24"/>
                <w:szCs w:val="24"/>
                <w:highlight w:val="green"/>
                <w:lang w:val="en-US" w:eastAsia="ru-RU"/>
              </w:rPr>
            </w:pPr>
            <w:r w:rsidRPr="00595CD3">
              <w:rPr>
                <w:rFonts w:ascii="Times New Roman" w:hAnsi="Times New Roman" w:cs="Times New Roman"/>
                <w:sz w:val="24"/>
                <w:szCs w:val="24"/>
                <w:highlight w:val="green"/>
                <w:lang w:val="en-US"/>
              </w:rPr>
              <w:t xml:space="preserve">2. </w:t>
            </w:r>
            <w:r w:rsidRPr="00C240CA">
              <w:rPr>
                <w:rFonts w:ascii="Times New Roman" w:eastAsia="Times New Roman" w:hAnsi="Times New Roman" w:cs="Times New Roman"/>
                <w:sz w:val="24"/>
                <w:szCs w:val="24"/>
                <w:highlight w:val="green"/>
                <w:lang w:val="en-US" w:eastAsia="ru-RU"/>
              </w:rPr>
              <w:t xml:space="preserve">Choose </w:t>
            </w:r>
            <w:r w:rsidRPr="00595CD3">
              <w:rPr>
                <w:rFonts w:ascii="Times New Roman" w:eastAsia="Times New Roman" w:hAnsi="Times New Roman" w:cs="Times New Roman"/>
                <w:sz w:val="24"/>
                <w:szCs w:val="24"/>
                <w:highlight w:val="green"/>
                <w:lang w:val="en-US" w:eastAsia="ru-RU"/>
              </w:rPr>
              <w:t>y</w:t>
            </w:r>
            <w:r w:rsidRPr="00C240CA">
              <w:rPr>
                <w:rFonts w:ascii="Times New Roman" w:eastAsia="Times New Roman" w:hAnsi="Times New Roman" w:cs="Times New Roman"/>
                <w:sz w:val="24"/>
                <w:szCs w:val="24"/>
                <w:highlight w:val="green"/>
                <w:lang w:val="en-US" w:eastAsia="ru-RU"/>
              </w:rPr>
              <w:t xml:space="preserve">our </w:t>
            </w:r>
            <w:r w:rsidRPr="00595CD3">
              <w:rPr>
                <w:rFonts w:ascii="Times New Roman" w:eastAsia="Times New Roman" w:hAnsi="Times New Roman" w:cs="Times New Roman"/>
                <w:sz w:val="24"/>
                <w:szCs w:val="24"/>
                <w:highlight w:val="green"/>
                <w:lang w:val="en-US" w:eastAsia="ru-RU"/>
              </w:rPr>
              <w:t>s</w:t>
            </w:r>
            <w:r w:rsidRPr="00C240CA">
              <w:rPr>
                <w:rFonts w:ascii="Times New Roman" w:eastAsia="Times New Roman" w:hAnsi="Times New Roman" w:cs="Times New Roman"/>
                <w:sz w:val="24"/>
                <w:szCs w:val="24"/>
                <w:highlight w:val="green"/>
                <w:lang w:val="en-US" w:eastAsia="ru-RU"/>
              </w:rPr>
              <w:t>tance</w:t>
            </w:r>
            <w:r w:rsidRPr="00595CD3">
              <w:rPr>
                <w:rFonts w:ascii="Times New Roman" w:eastAsia="Times New Roman" w:hAnsi="Times New Roman" w:cs="Times New Roman"/>
                <w:sz w:val="24"/>
                <w:szCs w:val="24"/>
                <w:highlight w:val="green"/>
                <w:lang w:val="en-US" w:eastAsia="ru-RU"/>
              </w:rPr>
              <w:t>.</w:t>
            </w:r>
            <w:r w:rsidRPr="00595CD3">
              <w:rPr>
                <w:rFonts w:ascii="Times New Roman" w:eastAsia="Times New Roman" w:hAnsi="Times New Roman" w:cs="Times New Roman"/>
                <w:b/>
                <w:bCs/>
                <w:sz w:val="24"/>
                <w:szCs w:val="24"/>
                <w:highlight w:val="green"/>
                <w:lang w:val="en-US" w:eastAsia="ru-RU"/>
              </w:rPr>
              <w:t xml:space="preserve"> </w:t>
            </w:r>
            <w:r w:rsidRPr="00C240CA">
              <w:rPr>
                <w:rFonts w:ascii="Times New Roman" w:eastAsia="Times New Roman" w:hAnsi="Times New Roman" w:cs="Times New Roman"/>
                <w:sz w:val="24"/>
                <w:szCs w:val="24"/>
                <w:highlight w:val="green"/>
                <w:lang w:val="en-US" w:eastAsia="ru-RU"/>
              </w:rPr>
              <w:t xml:space="preserve">Decide if you think </w:t>
            </w:r>
            <w:r w:rsidRPr="00595CD3">
              <w:rPr>
                <w:rFonts w:ascii="Times New Roman" w:eastAsia="Times New Roman" w:hAnsi="Times New Roman" w:cs="Times New Roman"/>
                <w:sz w:val="24"/>
                <w:szCs w:val="24"/>
                <w:highlight w:val="green"/>
                <w:lang w:val="en-US" w:eastAsia="ru-RU"/>
              </w:rPr>
              <w:t>the rise of e-commerce represents a significant threat to traditional retail sales (negative stance) or if it offers opportunities for adaptation and growth within the retail sector (positive stance).</w:t>
            </w:r>
          </w:p>
          <w:p w14:paraId="4AB37407" w14:textId="77777777" w:rsidR="004E2DC2" w:rsidRPr="00595CD3" w:rsidRDefault="004E2DC2" w:rsidP="004E2DC2">
            <w:pPr>
              <w:rPr>
                <w:rFonts w:ascii="Times New Roman" w:hAnsi="Times New Roman" w:cs="Times New Roman"/>
                <w:sz w:val="24"/>
                <w:szCs w:val="24"/>
                <w:highlight w:val="green"/>
                <w:lang w:val="en-US"/>
              </w:rPr>
            </w:pPr>
          </w:p>
          <w:p w14:paraId="61770523" w14:textId="77777777" w:rsidR="004E2DC2" w:rsidRPr="00595CD3" w:rsidRDefault="004E2DC2" w:rsidP="004E2DC2">
            <w:pPr>
              <w:rPr>
                <w:rFonts w:ascii="Times New Roman" w:eastAsia="Times New Roman" w:hAnsi="Times New Roman" w:cs="Times New Roman"/>
                <w:sz w:val="24"/>
                <w:szCs w:val="24"/>
                <w:highlight w:val="green"/>
                <w:lang w:val="en-US" w:eastAsia="ru-RU"/>
              </w:rPr>
            </w:pPr>
            <w:r w:rsidRPr="00595CD3">
              <w:rPr>
                <w:rFonts w:ascii="Times New Roman" w:hAnsi="Times New Roman" w:cs="Times New Roman"/>
                <w:sz w:val="24"/>
                <w:szCs w:val="24"/>
                <w:highlight w:val="green"/>
                <w:lang w:val="en-US"/>
              </w:rPr>
              <w:t xml:space="preserve">3. </w:t>
            </w:r>
            <w:r w:rsidRPr="00C240CA">
              <w:rPr>
                <w:rFonts w:ascii="Times New Roman" w:eastAsia="Times New Roman" w:hAnsi="Times New Roman" w:cs="Times New Roman"/>
                <w:sz w:val="24"/>
                <w:szCs w:val="24"/>
                <w:highlight w:val="green"/>
                <w:lang w:val="en-US" w:eastAsia="ru-RU"/>
              </w:rPr>
              <w:t xml:space="preserve">Write a </w:t>
            </w:r>
            <w:r w:rsidRPr="00595CD3">
              <w:rPr>
                <w:rFonts w:ascii="Times New Roman" w:eastAsia="Times New Roman" w:hAnsi="Times New Roman" w:cs="Times New Roman"/>
                <w:sz w:val="24"/>
                <w:szCs w:val="24"/>
                <w:highlight w:val="green"/>
                <w:lang w:val="en-US" w:eastAsia="ru-RU"/>
              </w:rPr>
              <w:t>p</w:t>
            </w:r>
            <w:r w:rsidRPr="00C240CA">
              <w:rPr>
                <w:rFonts w:ascii="Times New Roman" w:eastAsia="Times New Roman" w:hAnsi="Times New Roman" w:cs="Times New Roman"/>
                <w:sz w:val="24"/>
                <w:szCs w:val="24"/>
                <w:highlight w:val="green"/>
                <w:lang w:val="en-US" w:eastAsia="ru-RU"/>
              </w:rPr>
              <w:t>aragraph (</w:t>
            </w:r>
            <w:r w:rsidRPr="00595CD3">
              <w:rPr>
                <w:rFonts w:ascii="Times New Roman" w:eastAsia="Times New Roman" w:hAnsi="Times New Roman" w:cs="Times New Roman"/>
                <w:sz w:val="24"/>
                <w:szCs w:val="24"/>
                <w:highlight w:val="green"/>
                <w:lang w:val="en-US" w:eastAsia="ru-RU"/>
              </w:rPr>
              <w:t>130</w:t>
            </w:r>
            <w:r w:rsidRPr="00C240CA">
              <w:rPr>
                <w:rFonts w:ascii="Times New Roman" w:eastAsia="Times New Roman" w:hAnsi="Times New Roman" w:cs="Times New Roman"/>
                <w:sz w:val="24"/>
                <w:szCs w:val="24"/>
                <w:highlight w:val="green"/>
                <w:lang w:val="en-US" w:eastAsia="ru-RU"/>
              </w:rPr>
              <w:t>-1</w:t>
            </w:r>
            <w:r w:rsidRPr="00595CD3">
              <w:rPr>
                <w:rFonts w:ascii="Times New Roman" w:eastAsia="Times New Roman" w:hAnsi="Times New Roman" w:cs="Times New Roman"/>
                <w:sz w:val="24"/>
                <w:szCs w:val="24"/>
                <w:highlight w:val="green"/>
                <w:lang w:val="en-US" w:eastAsia="ru-RU"/>
              </w:rPr>
              <w:t>5</w:t>
            </w:r>
            <w:r w:rsidRPr="00C240CA">
              <w:rPr>
                <w:rFonts w:ascii="Times New Roman" w:eastAsia="Times New Roman" w:hAnsi="Times New Roman" w:cs="Times New Roman"/>
                <w:sz w:val="24"/>
                <w:szCs w:val="24"/>
                <w:highlight w:val="green"/>
                <w:lang w:val="en-US" w:eastAsia="ru-RU"/>
              </w:rPr>
              <w:t>0 words)</w:t>
            </w:r>
            <w:r w:rsidRPr="00595CD3">
              <w:rPr>
                <w:rFonts w:ascii="Times New Roman" w:eastAsia="Times New Roman" w:hAnsi="Times New Roman" w:cs="Times New Roman"/>
                <w:b/>
                <w:bCs/>
                <w:sz w:val="24"/>
                <w:szCs w:val="24"/>
                <w:highlight w:val="green"/>
                <w:lang w:val="en-US" w:eastAsia="ru-RU"/>
              </w:rPr>
              <w:t>.</w:t>
            </w:r>
          </w:p>
          <w:p w14:paraId="40D31979" w14:textId="57767721" w:rsidR="004E2DC2" w:rsidRPr="00595CD3" w:rsidRDefault="004E2DC2" w:rsidP="004E2DC2">
            <w:pPr>
              <w:spacing w:after="160" w:line="259" w:lineRule="auto"/>
              <w:rPr>
                <w:rFonts w:ascii="Times New Roman" w:eastAsia="Times New Roman" w:hAnsi="Times New Roman" w:cs="Times New Roman"/>
                <w:sz w:val="24"/>
                <w:szCs w:val="24"/>
                <w:highlight w:val="green"/>
                <w:lang w:val="en-US" w:eastAsia="ru-RU"/>
              </w:rPr>
            </w:pPr>
            <w:r w:rsidRPr="00595CD3">
              <w:rPr>
                <w:rFonts w:ascii="Times New Roman" w:eastAsia="Times New Roman" w:hAnsi="Times New Roman" w:cs="Times New Roman"/>
                <w:sz w:val="24"/>
                <w:szCs w:val="24"/>
                <w:highlight w:val="green"/>
                <w:lang w:val="en-US" w:eastAsia="ru-RU"/>
              </w:rPr>
              <w:lastRenderedPageBreak/>
              <w:t>4. Include</w:t>
            </w:r>
            <w:r w:rsidRPr="00C240CA">
              <w:rPr>
                <w:rFonts w:ascii="Times New Roman" w:eastAsia="Times New Roman" w:hAnsi="Times New Roman" w:cs="Times New Roman"/>
                <w:sz w:val="24"/>
                <w:szCs w:val="24"/>
                <w:highlight w:val="green"/>
                <w:lang w:val="en-US" w:eastAsia="ru-RU"/>
              </w:rPr>
              <w:t xml:space="preserve"> the following elements in your paragraph:</w:t>
            </w:r>
            <w:r w:rsidRPr="00595CD3">
              <w:rPr>
                <w:rFonts w:ascii="Times New Roman" w:eastAsia="Times New Roman" w:hAnsi="Times New Roman" w:cs="Times New Roman"/>
                <w:sz w:val="24"/>
                <w:szCs w:val="24"/>
                <w:highlight w:val="green"/>
                <w:lang w:val="en-US" w:eastAsia="ru-RU"/>
              </w:rPr>
              <w:t xml:space="preserve"> </w:t>
            </w:r>
            <w:r w:rsidRPr="00595CD3">
              <w:rPr>
                <w:rFonts w:ascii="Times New Roman" w:eastAsia="Times New Roman" w:hAnsi="Times New Roman" w:cs="Times New Roman"/>
                <w:b/>
                <w:bCs/>
                <w:sz w:val="24"/>
                <w:szCs w:val="24"/>
                <w:highlight w:val="green"/>
                <w:lang w:val="en-US" w:eastAsia="ru-RU"/>
              </w:rPr>
              <w:t>i</w:t>
            </w:r>
            <w:r w:rsidRPr="00C240CA">
              <w:rPr>
                <w:rFonts w:ascii="Times New Roman" w:eastAsia="Times New Roman" w:hAnsi="Times New Roman" w:cs="Times New Roman"/>
                <w:b/>
                <w:bCs/>
                <w:sz w:val="24"/>
                <w:szCs w:val="24"/>
                <w:highlight w:val="green"/>
                <w:lang w:val="en-US" w:eastAsia="ru-RU"/>
              </w:rPr>
              <w:t>n-text citations</w:t>
            </w:r>
            <w:r w:rsidRPr="00595CD3">
              <w:rPr>
                <w:rFonts w:ascii="Times New Roman" w:eastAsia="Times New Roman" w:hAnsi="Times New Roman" w:cs="Times New Roman"/>
                <w:b/>
                <w:bCs/>
                <w:sz w:val="24"/>
                <w:szCs w:val="24"/>
                <w:highlight w:val="green"/>
                <w:lang w:val="en-US" w:eastAsia="ru-RU"/>
              </w:rPr>
              <w:t>, h</w:t>
            </w:r>
            <w:r w:rsidRPr="00C240CA">
              <w:rPr>
                <w:rFonts w:ascii="Times New Roman" w:eastAsia="Times New Roman" w:hAnsi="Times New Roman" w:cs="Times New Roman"/>
                <w:b/>
                <w:bCs/>
                <w:sz w:val="24"/>
                <w:szCs w:val="24"/>
                <w:highlight w:val="green"/>
                <w:lang w:val="en-US" w:eastAsia="ru-RU"/>
              </w:rPr>
              <w:t xml:space="preserve">edging </w:t>
            </w:r>
            <w:r w:rsidRPr="00595CD3">
              <w:rPr>
                <w:rFonts w:ascii="Times New Roman" w:eastAsia="Times New Roman" w:hAnsi="Times New Roman" w:cs="Times New Roman"/>
                <w:b/>
                <w:bCs/>
                <w:sz w:val="24"/>
                <w:szCs w:val="24"/>
                <w:highlight w:val="green"/>
                <w:lang w:val="en-US" w:eastAsia="ru-RU"/>
              </w:rPr>
              <w:t>language, cohesive devices,</w:t>
            </w:r>
            <w:r w:rsidRPr="00595CD3">
              <w:rPr>
                <w:rFonts w:ascii="Times New Roman" w:eastAsia="Times New Roman" w:hAnsi="Times New Roman" w:cs="Times New Roman"/>
                <w:sz w:val="24"/>
                <w:szCs w:val="24"/>
                <w:highlight w:val="green"/>
                <w:lang w:val="en-US" w:eastAsia="ru-RU"/>
              </w:rPr>
              <w:t xml:space="preserve"> r</w:t>
            </w:r>
            <w:r w:rsidRPr="00C240CA">
              <w:rPr>
                <w:rFonts w:ascii="Times New Roman" w:eastAsia="Times New Roman" w:hAnsi="Times New Roman" w:cs="Times New Roman"/>
                <w:b/>
                <w:bCs/>
                <w:sz w:val="24"/>
                <w:szCs w:val="24"/>
                <w:highlight w:val="green"/>
                <w:lang w:val="en-US" w:eastAsia="ru-RU"/>
              </w:rPr>
              <w:t>eporting verbs</w:t>
            </w:r>
            <w:r w:rsidRPr="00595CD3">
              <w:rPr>
                <w:rFonts w:ascii="Times New Roman" w:eastAsia="Times New Roman" w:hAnsi="Times New Roman" w:cs="Times New Roman"/>
                <w:b/>
                <w:bCs/>
                <w:sz w:val="24"/>
                <w:szCs w:val="24"/>
                <w:highlight w:val="green"/>
                <w:lang w:val="en-US" w:eastAsia="ru-RU"/>
              </w:rPr>
              <w:t>.</w:t>
            </w:r>
            <w:r w:rsidRPr="00C240CA">
              <w:rPr>
                <w:rFonts w:ascii="Times New Roman" w:eastAsia="Times New Roman" w:hAnsi="Times New Roman" w:cs="Times New Roman"/>
                <w:sz w:val="24"/>
                <w:szCs w:val="24"/>
                <w:highlight w:val="green"/>
                <w:lang w:val="en-US" w:eastAsia="ru-RU"/>
              </w:rPr>
              <w:t> </w:t>
            </w:r>
          </w:p>
          <w:p w14:paraId="7D851151" w14:textId="77777777" w:rsidR="004E2DC2" w:rsidRPr="00C240CA" w:rsidRDefault="004E2DC2" w:rsidP="004E2DC2">
            <w:pPr>
              <w:spacing w:after="160" w:line="259" w:lineRule="auto"/>
              <w:rPr>
                <w:rFonts w:ascii="Times New Roman" w:eastAsia="Times New Roman" w:hAnsi="Times New Roman" w:cs="Times New Roman"/>
                <w:sz w:val="24"/>
                <w:szCs w:val="24"/>
                <w:highlight w:val="green"/>
                <w:lang w:val="en-US" w:eastAsia="ru-RU"/>
              </w:rPr>
            </w:pPr>
            <w:r w:rsidRPr="00595CD3">
              <w:rPr>
                <w:rFonts w:ascii="Times New Roman" w:eastAsia="Times New Roman" w:hAnsi="Times New Roman" w:cs="Times New Roman"/>
                <w:sz w:val="24"/>
                <w:szCs w:val="24"/>
                <w:highlight w:val="green"/>
                <w:lang w:val="en-US" w:eastAsia="ru-RU"/>
              </w:rPr>
              <w:t>5. Use the following paragraph structure</w:t>
            </w:r>
            <w:r w:rsidRPr="00C240CA">
              <w:rPr>
                <w:rFonts w:ascii="Times New Roman" w:eastAsia="Times New Roman" w:hAnsi="Times New Roman" w:cs="Times New Roman"/>
                <w:sz w:val="24"/>
                <w:szCs w:val="24"/>
                <w:highlight w:val="green"/>
                <w:lang w:val="en-US" w:eastAsia="ru-RU"/>
              </w:rPr>
              <w:t>:</w:t>
            </w:r>
          </w:p>
          <w:p w14:paraId="74F652DF" w14:textId="77777777" w:rsidR="004E2DC2" w:rsidRPr="00595CD3" w:rsidRDefault="004E2DC2" w:rsidP="004E2DC2">
            <w:pPr>
              <w:pStyle w:val="ac"/>
              <w:numPr>
                <w:ilvl w:val="0"/>
                <w:numId w:val="16"/>
              </w:numPr>
              <w:rPr>
                <w:rFonts w:ascii="Times New Roman" w:hAnsi="Times New Roman" w:cs="Times New Roman"/>
                <w:sz w:val="24"/>
                <w:szCs w:val="24"/>
                <w:highlight w:val="green"/>
                <w:lang w:val="en-US" w:eastAsia="ru-RU"/>
              </w:rPr>
            </w:pPr>
            <w:r w:rsidRPr="00595CD3">
              <w:rPr>
                <w:rFonts w:ascii="Times New Roman" w:hAnsi="Times New Roman" w:cs="Times New Roman"/>
                <w:sz w:val="24"/>
                <w:szCs w:val="24"/>
                <w:highlight w:val="green"/>
                <w:lang w:val="en-US" w:eastAsia="ru-RU"/>
              </w:rPr>
              <w:t>Topic sentence</w:t>
            </w:r>
          </w:p>
          <w:p w14:paraId="28D63E5B" w14:textId="77777777" w:rsidR="004E2DC2" w:rsidRPr="00595CD3" w:rsidRDefault="004E2DC2" w:rsidP="004E2DC2">
            <w:pPr>
              <w:pStyle w:val="ac"/>
              <w:numPr>
                <w:ilvl w:val="0"/>
                <w:numId w:val="16"/>
              </w:numPr>
              <w:rPr>
                <w:rFonts w:ascii="Times New Roman" w:hAnsi="Times New Roman" w:cs="Times New Roman"/>
                <w:sz w:val="24"/>
                <w:szCs w:val="24"/>
                <w:highlight w:val="green"/>
                <w:lang w:val="en-US" w:eastAsia="ru-RU"/>
              </w:rPr>
            </w:pPr>
            <w:r w:rsidRPr="00595CD3">
              <w:rPr>
                <w:rFonts w:ascii="Times New Roman" w:hAnsi="Times New Roman" w:cs="Times New Roman"/>
                <w:sz w:val="24"/>
                <w:szCs w:val="24"/>
                <w:highlight w:val="green"/>
                <w:lang w:val="en-US" w:eastAsia="ru-RU"/>
              </w:rPr>
              <w:t>Development</w:t>
            </w:r>
          </w:p>
          <w:p w14:paraId="3E2300F3" w14:textId="77777777" w:rsidR="004E2DC2" w:rsidRPr="00595CD3" w:rsidRDefault="004E2DC2" w:rsidP="004E2DC2">
            <w:pPr>
              <w:pStyle w:val="ac"/>
              <w:numPr>
                <w:ilvl w:val="0"/>
                <w:numId w:val="16"/>
              </w:numPr>
              <w:rPr>
                <w:rFonts w:ascii="Times New Roman" w:hAnsi="Times New Roman" w:cs="Times New Roman"/>
                <w:sz w:val="24"/>
                <w:szCs w:val="24"/>
                <w:highlight w:val="green"/>
                <w:lang w:val="en-US" w:eastAsia="ru-RU"/>
              </w:rPr>
            </w:pPr>
            <w:r w:rsidRPr="00595CD3">
              <w:rPr>
                <w:rFonts w:ascii="Times New Roman" w:hAnsi="Times New Roman" w:cs="Times New Roman"/>
                <w:sz w:val="24"/>
                <w:szCs w:val="24"/>
                <w:highlight w:val="green"/>
                <w:lang w:val="en-US" w:eastAsia="ru-RU"/>
              </w:rPr>
              <w:t>Example</w:t>
            </w:r>
          </w:p>
          <w:p w14:paraId="5FE84696" w14:textId="77777777" w:rsidR="004E2DC2" w:rsidRPr="00595CD3" w:rsidRDefault="004E2DC2" w:rsidP="004E2DC2">
            <w:pPr>
              <w:pStyle w:val="ac"/>
              <w:numPr>
                <w:ilvl w:val="0"/>
                <w:numId w:val="16"/>
              </w:numPr>
              <w:rPr>
                <w:rFonts w:ascii="Times New Roman" w:hAnsi="Times New Roman" w:cs="Times New Roman"/>
                <w:sz w:val="24"/>
                <w:szCs w:val="24"/>
                <w:highlight w:val="green"/>
                <w:lang w:val="en-US" w:eastAsia="ru-RU"/>
              </w:rPr>
            </w:pPr>
            <w:r w:rsidRPr="00595CD3">
              <w:rPr>
                <w:rFonts w:ascii="Times New Roman" w:hAnsi="Times New Roman" w:cs="Times New Roman"/>
                <w:sz w:val="24"/>
                <w:szCs w:val="24"/>
                <w:highlight w:val="green"/>
                <w:lang w:val="en-US" w:eastAsia="ru-RU"/>
              </w:rPr>
              <w:t>Summary</w:t>
            </w:r>
          </w:p>
          <w:p w14:paraId="1DDD801C" w14:textId="77777777" w:rsidR="004E2DC2" w:rsidRPr="00C240CA" w:rsidRDefault="004E2DC2" w:rsidP="004E2DC2">
            <w:pPr>
              <w:rPr>
                <w:rFonts w:ascii="Times New Roman" w:eastAsia="Times New Roman" w:hAnsi="Times New Roman" w:cs="Times New Roman"/>
                <w:sz w:val="21"/>
                <w:szCs w:val="21"/>
                <w:highlight w:val="green"/>
                <w:lang w:val="en-US" w:eastAsia="ru-RU"/>
              </w:rPr>
            </w:pPr>
          </w:p>
          <w:p w14:paraId="55888079" w14:textId="77777777" w:rsidR="004E2DC2" w:rsidRPr="00C240CA" w:rsidRDefault="004E2DC2" w:rsidP="004E2DC2">
            <w:pPr>
              <w:rPr>
                <w:rFonts w:ascii="Times New Roman" w:eastAsia="Times New Roman" w:hAnsi="Times New Roman" w:cs="Times New Roman"/>
                <w:sz w:val="21"/>
                <w:szCs w:val="21"/>
                <w:highlight w:val="green"/>
                <w:lang w:val="en-US" w:eastAsia="ru-RU"/>
              </w:rPr>
            </w:pPr>
          </w:p>
          <w:p w14:paraId="70B574AD" w14:textId="77777777" w:rsidR="004E2DC2" w:rsidRPr="00141241" w:rsidRDefault="004E2DC2" w:rsidP="004E2DC2">
            <w:pPr>
              <w:spacing w:after="160" w:line="259" w:lineRule="auto"/>
              <w:rPr>
                <w:rFonts w:ascii="Times New Roman" w:hAnsi="Times New Roman" w:cs="Times New Roman"/>
                <w:b/>
                <w:bCs/>
                <w:sz w:val="24"/>
                <w:szCs w:val="24"/>
                <w:highlight w:val="green"/>
                <w:u w:val="single"/>
                <w:lang w:val="en-US"/>
              </w:rPr>
            </w:pPr>
            <w:r w:rsidRPr="00141241">
              <w:rPr>
                <w:rFonts w:ascii="Times New Roman" w:hAnsi="Times New Roman" w:cs="Times New Roman"/>
                <w:b/>
                <w:bCs/>
                <w:sz w:val="24"/>
                <w:szCs w:val="24"/>
                <w:highlight w:val="green"/>
                <w:u w:val="single"/>
                <w:lang w:val="en-US"/>
              </w:rPr>
              <w:t>Instructions for Advanced Students</w:t>
            </w:r>
          </w:p>
          <w:p w14:paraId="7C49FF10" w14:textId="33568A74" w:rsidR="004E2DC2" w:rsidRPr="00595F88" w:rsidRDefault="004E2DC2" w:rsidP="004E2DC2">
            <w:pPr>
              <w:rPr>
                <w:rFonts w:ascii="Times New Roman" w:hAnsi="Times New Roman" w:cs="Times New Roman"/>
                <w:sz w:val="24"/>
                <w:szCs w:val="24"/>
                <w:highlight w:val="green"/>
                <w:lang w:val="en-US"/>
              </w:rPr>
            </w:pPr>
            <w:r w:rsidRPr="00141241">
              <w:rPr>
                <w:rFonts w:ascii="Times New Roman" w:hAnsi="Times New Roman" w:cs="Times New Roman"/>
                <w:sz w:val="24"/>
                <w:szCs w:val="24"/>
                <w:highlight w:val="green"/>
                <w:lang w:val="en-US"/>
              </w:rPr>
              <w:t xml:space="preserve">1. Analyze the </w:t>
            </w:r>
            <w:r w:rsidRPr="00595CD3">
              <w:rPr>
                <w:rFonts w:ascii="Times New Roman" w:hAnsi="Times New Roman" w:cs="Times New Roman"/>
                <w:sz w:val="24"/>
                <w:szCs w:val="24"/>
                <w:highlight w:val="green"/>
                <w:lang w:val="en-US"/>
              </w:rPr>
              <w:t>i</w:t>
            </w:r>
            <w:r w:rsidRPr="00141241">
              <w:rPr>
                <w:rFonts w:ascii="Times New Roman" w:hAnsi="Times New Roman" w:cs="Times New Roman"/>
                <w:sz w:val="24"/>
                <w:szCs w:val="24"/>
                <w:highlight w:val="green"/>
                <w:lang w:val="en-US"/>
              </w:rPr>
              <w:t>nformation</w:t>
            </w:r>
            <w:r w:rsidRPr="00595CD3">
              <w:rPr>
                <w:rFonts w:ascii="Times New Roman" w:hAnsi="Times New Roman" w:cs="Times New Roman"/>
                <w:sz w:val="24"/>
                <w:szCs w:val="24"/>
                <w:highlight w:val="green"/>
                <w:lang w:val="en-US"/>
              </w:rPr>
              <w:t xml:space="preserve"> about </w:t>
            </w:r>
            <w:r w:rsidR="00595CD3" w:rsidRPr="00595CD3">
              <w:rPr>
                <w:rFonts w:ascii="Times New Roman" w:hAnsi="Times New Roman" w:cs="Times New Roman"/>
                <w:b/>
                <w:bCs/>
                <w:sz w:val="24"/>
                <w:szCs w:val="24"/>
                <w:highlight w:val="green"/>
                <w:lang w:val="en-US"/>
              </w:rPr>
              <w:t>the</w:t>
            </w:r>
            <w:r w:rsidRPr="00595F88">
              <w:rPr>
                <w:rFonts w:ascii="Times New Roman" w:hAnsi="Times New Roman" w:cs="Times New Roman"/>
                <w:b/>
                <w:bCs/>
                <w:sz w:val="24"/>
                <w:szCs w:val="24"/>
                <w:highlight w:val="green"/>
                <w:lang w:val="en-US"/>
              </w:rPr>
              <w:t xml:space="preserve"> impact of E-commerce on Traditional Retail Sales</w:t>
            </w:r>
          </w:p>
          <w:p w14:paraId="3DCB1082" w14:textId="77777777" w:rsidR="00595F88" w:rsidRPr="00595F88" w:rsidRDefault="00595F88" w:rsidP="004E2DC2">
            <w:pPr>
              <w:numPr>
                <w:ilvl w:val="0"/>
                <w:numId w:val="15"/>
              </w:numPr>
              <w:rPr>
                <w:rFonts w:ascii="Times New Roman" w:hAnsi="Times New Roman" w:cs="Times New Roman"/>
                <w:sz w:val="24"/>
                <w:szCs w:val="24"/>
                <w:highlight w:val="green"/>
                <w:lang w:val="en-US"/>
              </w:rPr>
            </w:pPr>
            <w:r w:rsidRPr="00595F88">
              <w:rPr>
                <w:rFonts w:ascii="Times New Roman" w:hAnsi="Times New Roman" w:cs="Times New Roman"/>
                <w:sz w:val="24"/>
                <w:szCs w:val="24"/>
                <w:highlight w:val="green"/>
                <w:lang w:val="en-US"/>
              </w:rPr>
              <w:t xml:space="preserve">global ecommerce sales reached $5.7 trillion in 2022, accounting for 19.7% of total retail sales /Statista, 2023/ </w:t>
            </w:r>
          </w:p>
          <w:p w14:paraId="32452345" w14:textId="77777777" w:rsidR="00595F88" w:rsidRPr="00595F88" w:rsidRDefault="00595F88" w:rsidP="004E2DC2">
            <w:pPr>
              <w:numPr>
                <w:ilvl w:val="0"/>
                <w:numId w:val="15"/>
              </w:numPr>
              <w:rPr>
                <w:rFonts w:ascii="Times New Roman" w:hAnsi="Times New Roman" w:cs="Times New Roman"/>
                <w:sz w:val="24"/>
                <w:szCs w:val="24"/>
                <w:highlight w:val="green"/>
                <w:lang w:val="en-US"/>
              </w:rPr>
            </w:pPr>
            <w:r w:rsidRPr="00595F88">
              <w:rPr>
                <w:rFonts w:ascii="Times New Roman" w:hAnsi="Times New Roman" w:cs="Times New Roman"/>
                <w:sz w:val="24"/>
                <w:szCs w:val="24"/>
                <w:highlight w:val="green"/>
                <w:lang w:val="en-US"/>
              </w:rPr>
              <w:t>brick-and-mortar stores saw a 10% decrease in foot traffic as a result of the rise in online shopping /The National Retail Federation, 2023 (a report)/</w:t>
            </w:r>
          </w:p>
          <w:p w14:paraId="2166D1F4" w14:textId="77777777" w:rsidR="00595F88" w:rsidRPr="00595F88" w:rsidRDefault="00595F88" w:rsidP="004E2DC2">
            <w:pPr>
              <w:numPr>
                <w:ilvl w:val="0"/>
                <w:numId w:val="15"/>
              </w:numPr>
              <w:rPr>
                <w:rFonts w:ascii="Times New Roman" w:hAnsi="Times New Roman" w:cs="Times New Roman"/>
                <w:sz w:val="24"/>
                <w:szCs w:val="24"/>
                <w:highlight w:val="green"/>
                <w:lang w:val="en-US"/>
              </w:rPr>
            </w:pPr>
            <w:r w:rsidRPr="00595F88">
              <w:rPr>
                <w:rFonts w:ascii="Times New Roman" w:hAnsi="Times New Roman" w:cs="Times New Roman"/>
                <w:sz w:val="24"/>
                <w:szCs w:val="24"/>
                <w:highlight w:val="green"/>
                <w:lang w:val="en-US"/>
              </w:rPr>
              <w:t>45% of consumers prefer online shopping due to convenience and better pricing, impacting traditional retail sales</w:t>
            </w:r>
            <w:r w:rsidR="004E2DC2" w:rsidRPr="00595F88">
              <w:rPr>
                <w:rFonts w:ascii="Times New Roman" w:hAnsi="Times New Roman" w:cs="Times New Roman"/>
                <w:sz w:val="24"/>
                <w:szCs w:val="24"/>
                <w:highlight w:val="green"/>
                <w:lang w:val="en-US"/>
              </w:rPr>
              <w:t xml:space="preserve"> </w:t>
            </w:r>
            <w:r w:rsidRPr="00595F88">
              <w:rPr>
                <w:rFonts w:ascii="Times New Roman" w:hAnsi="Times New Roman" w:cs="Times New Roman"/>
                <w:sz w:val="24"/>
                <w:szCs w:val="24"/>
                <w:highlight w:val="green"/>
                <w:lang w:val="en-US"/>
              </w:rPr>
              <w:t xml:space="preserve">/Bern, 2022/  </w:t>
            </w:r>
          </w:p>
          <w:p w14:paraId="009146DA" w14:textId="77777777" w:rsidR="004E2DC2" w:rsidRPr="00141241" w:rsidRDefault="004E2DC2" w:rsidP="004E2DC2">
            <w:pPr>
              <w:spacing w:after="160" w:line="259" w:lineRule="auto"/>
              <w:rPr>
                <w:rFonts w:ascii="Times New Roman" w:hAnsi="Times New Roman" w:cs="Times New Roman"/>
                <w:sz w:val="24"/>
                <w:szCs w:val="24"/>
                <w:highlight w:val="green"/>
                <w:lang w:val="en-US"/>
              </w:rPr>
            </w:pPr>
            <w:r w:rsidRPr="00141241">
              <w:rPr>
                <w:rFonts w:ascii="Times New Roman" w:hAnsi="Times New Roman" w:cs="Times New Roman"/>
                <w:b/>
                <w:bCs/>
                <w:sz w:val="24"/>
                <w:szCs w:val="24"/>
                <w:highlight w:val="green"/>
                <w:lang w:val="en-US"/>
              </w:rPr>
              <w:t xml:space="preserve">2. Formulate </w:t>
            </w:r>
            <w:r w:rsidRPr="00595CD3">
              <w:rPr>
                <w:rFonts w:ascii="Times New Roman" w:hAnsi="Times New Roman" w:cs="Times New Roman"/>
                <w:b/>
                <w:bCs/>
                <w:sz w:val="24"/>
                <w:szCs w:val="24"/>
                <w:highlight w:val="green"/>
                <w:lang w:val="en-US"/>
              </w:rPr>
              <w:t>y</w:t>
            </w:r>
            <w:r w:rsidRPr="00141241">
              <w:rPr>
                <w:rFonts w:ascii="Times New Roman" w:hAnsi="Times New Roman" w:cs="Times New Roman"/>
                <w:b/>
                <w:bCs/>
                <w:sz w:val="24"/>
                <w:szCs w:val="24"/>
                <w:highlight w:val="green"/>
                <w:lang w:val="en-US"/>
              </w:rPr>
              <w:t xml:space="preserve">our </w:t>
            </w:r>
            <w:r w:rsidRPr="00595CD3">
              <w:rPr>
                <w:rFonts w:ascii="Times New Roman" w:hAnsi="Times New Roman" w:cs="Times New Roman"/>
                <w:b/>
                <w:bCs/>
                <w:sz w:val="24"/>
                <w:szCs w:val="24"/>
                <w:highlight w:val="green"/>
                <w:lang w:val="en-US"/>
              </w:rPr>
              <w:t>a</w:t>
            </w:r>
            <w:r w:rsidRPr="00141241">
              <w:rPr>
                <w:rFonts w:ascii="Times New Roman" w:hAnsi="Times New Roman" w:cs="Times New Roman"/>
                <w:b/>
                <w:bCs/>
                <w:sz w:val="24"/>
                <w:szCs w:val="24"/>
                <w:highlight w:val="green"/>
                <w:lang w:val="en-US"/>
              </w:rPr>
              <w:t>rgument</w:t>
            </w:r>
            <w:r w:rsidRPr="00595CD3">
              <w:rPr>
                <w:rFonts w:ascii="Times New Roman" w:hAnsi="Times New Roman" w:cs="Times New Roman"/>
                <w:b/>
                <w:bCs/>
                <w:sz w:val="24"/>
                <w:szCs w:val="24"/>
                <w:highlight w:val="green"/>
                <w:lang w:val="en-US"/>
              </w:rPr>
              <w:t xml:space="preserve">. </w:t>
            </w:r>
            <w:r w:rsidRPr="00595CD3">
              <w:rPr>
                <w:rFonts w:ascii="Times New Roman" w:hAnsi="Times New Roman" w:cs="Times New Roman"/>
                <w:sz w:val="24"/>
                <w:szCs w:val="24"/>
                <w:highlight w:val="green"/>
                <w:lang w:val="en-US"/>
              </w:rPr>
              <w:t>Critically assess whether the rise of e-commerce represents a significant threat to traditional retail sales (negative stance) or if it offers opportunities for adaptation and growth within the retail sector (positive stance).</w:t>
            </w:r>
          </w:p>
          <w:p w14:paraId="6057B810" w14:textId="77777777" w:rsidR="004E2DC2" w:rsidRPr="00595CD3" w:rsidRDefault="004E2DC2" w:rsidP="004E2DC2">
            <w:pPr>
              <w:rPr>
                <w:rFonts w:ascii="Times New Roman" w:hAnsi="Times New Roman" w:cs="Times New Roman"/>
                <w:sz w:val="24"/>
                <w:szCs w:val="24"/>
                <w:highlight w:val="green"/>
                <w:lang w:val="en-US"/>
              </w:rPr>
            </w:pPr>
            <w:r w:rsidRPr="00595CD3">
              <w:rPr>
                <w:rFonts w:ascii="Times New Roman" w:hAnsi="Times New Roman" w:cs="Times New Roman"/>
                <w:b/>
                <w:bCs/>
                <w:sz w:val="24"/>
                <w:szCs w:val="24"/>
                <w:highlight w:val="green"/>
                <w:lang w:val="en-US"/>
              </w:rPr>
              <w:t>3</w:t>
            </w:r>
            <w:r w:rsidRPr="00595CD3">
              <w:rPr>
                <w:rFonts w:ascii="Times New Roman" w:hAnsi="Times New Roman" w:cs="Times New Roman"/>
                <w:sz w:val="24"/>
                <w:szCs w:val="24"/>
                <w:highlight w:val="green"/>
                <w:lang w:val="en-US"/>
              </w:rPr>
              <w:t xml:space="preserve">. </w:t>
            </w:r>
            <w:r w:rsidRPr="00C240CA">
              <w:rPr>
                <w:rFonts w:ascii="Times New Roman" w:eastAsia="Times New Roman" w:hAnsi="Times New Roman" w:cs="Times New Roman"/>
                <w:b/>
                <w:bCs/>
                <w:sz w:val="24"/>
                <w:szCs w:val="24"/>
                <w:highlight w:val="green"/>
                <w:lang w:val="en-US" w:eastAsia="ru-RU"/>
              </w:rPr>
              <w:t xml:space="preserve">Write a </w:t>
            </w:r>
            <w:r w:rsidRPr="00595CD3">
              <w:rPr>
                <w:rFonts w:ascii="Times New Roman" w:eastAsia="Times New Roman" w:hAnsi="Times New Roman" w:cs="Times New Roman"/>
                <w:b/>
                <w:bCs/>
                <w:sz w:val="24"/>
                <w:szCs w:val="24"/>
                <w:highlight w:val="green"/>
                <w:lang w:val="en-US" w:eastAsia="ru-RU"/>
              </w:rPr>
              <w:t>p</w:t>
            </w:r>
            <w:r w:rsidRPr="00C240CA">
              <w:rPr>
                <w:rFonts w:ascii="Times New Roman" w:eastAsia="Times New Roman" w:hAnsi="Times New Roman" w:cs="Times New Roman"/>
                <w:b/>
                <w:bCs/>
                <w:sz w:val="24"/>
                <w:szCs w:val="24"/>
                <w:highlight w:val="green"/>
                <w:lang w:val="en-US" w:eastAsia="ru-RU"/>
              </w:rPr>
              <w:t>aragraph (</w:t>
            </w:r>
            <w:r w:rsidRPr="00595CD3">
              <w:rPr>
                <w:rFonts w:ascii="Times New Roman" w:eastAsia="Times New Roman" w:hAnsi="Times New Roman" w:cs="Times New Roman"/>
                <w:b/>
                <w:bCs/>
                <w:sz w:val="24"/>
                <w:szCs w:val="24"/>
                <w:highlight w:val="green"/>
                <w:lang w:val="en-US" w:eastAsia="ru-RU"/>
              </w:rPr>
              <w:t>130</w:t>
            </w:r>
            <w:r w:rsidRPr="00C240CA">
              <w:rPr>
                <w:rFonts w:ascii="Times New Roman" w:eastAsia="Times New Roman" w:hAnsi="Times New Roman" w:cs="Times New Roman"/>
                <w:b/>
                <w:bCs/>
                <w:sz w:val="24"/>
                <w:szCs w:val="24"/>
                <w:highlight w:val="green"/>
                <w:lang w:val="en-US" w:eastAsia="ru-RU"/>
              </w:rPr>
              <w:t>-1</w:t>
            </w:r>
            <w:r w:rsidRPr="00595CD3">
              <w:rPr>
                <w:rFonts w:ascii="Times New Roman" w:eastAsia="Times New Roman" w:hAnsi="Times New Roman" w:cs="Times New Roman"/>
                <w:b/>
                <w:bCs/>
                <w:sz w:val="24"/>
                <w:szCs w:val="24"/>
                <w:highlight w:val="green"/>
                <w:lang w:val="en-US" w:eastAsia="ru-RU"/>
              </w:rPr>
              <w:t>5</w:t>
            </w:r>
            <w:r w:rsidRPr="00C240CA">
              <w:rPr>
                <w:rFonts w:ascii="Times New Roman" w:eastAsia="Times New Roman" w:hAnsi="Times New Roman" w:cs="Times New Roman"/>
                <w:b/>
                <w:bCs/>
                <w:sz w:val="24"/>
                <w:szCs w:val="24"/>
                <w:highlight w:val="green"/>
                <w:lang w:val="en-US" w:eastAsia="ru-RU"/>
              </w:rPr>
              <w:t>0 words)</w:t>
            </w:r>
            <w:r w:rsidRPr="00595CD3">
              <w:rPr>
                <w:rFonts w:ascii="Times New Roman" w:eastAsia="Times New Roman" w:hAnsi="Times New Roman" w:cs="Times New Roman"/>
                <w:b/>
                <w:bCs/>
                <w:sz w:val="24"/>
                <w:szCs w:val="24"/>
                <w:highlight w:val="green"/>
                <w:lang w:val="en-US" w:eastAsia="ru-RU"/>
              </w:rPr>
              <w:t xml:space="preserve">. </w:t>
            </w:r>
          </w:p>
          <w:p w14:paraId="725E0C97" w14:textId="4A828EA4" w:rsidR="00AA74E1" w:rsidRPr="00595CD3" w:rsidRDefault="00E7097C" w:rsidP="00E7097C">
            <w:pPr>
              <w:ind w:left="720"/>
              <w:rPr>
                <w:rFonts w:ascii="Times New Roman" w:hAnsi="Times New Roman" w:cs="Times New Roman"/>
                <w:sz w:val="24"/>
                <w:szCs w:val="24"/>
                <w:highlight w:val="green"/>
                <w:lang w:val="en-US"/>
              </w:rPr>
            </w:pPr>
            <w:r w:rsidRPr="00595CD3">
              <w:rPr>
                <w:rFonts w:ascii="Times New Roman" w:hAnsi="Times New Roman" w:cs="Times New Roman"/>
                <w:sz w:val="24"/>
                <w:szCs w:val="24"/>
                <w:highlight w:val="green"/>
                <w:lang w:val="en-US"/>
              </w:rPr>
              <w:t xml:space="preserve"> </w:t>
            </w:r>
            <w:r w:rsidR="00AA74E1" w:rsidRPr="00595CD3">
              <w:rPr>
                <w:rFonts w:ascii="Times New Roman" w:hAnsi="Times New Roman" w:cs="Times New Roman"/>
                <w:sz w:val="24"/>
                <w:szCs w:val="24"/>
                <w:highlight w:val="green"/>
                <w:lang w:val="en-US"/>
              </w:rPr>
              <w:t xml:space="preserve"> </w:t>
            </w:r>
          </w:p>
          <w:p w14:paraId="733D1A6C" w14:textId="22532B5E" w:rsidR="0090601E" w:rsidRPr="00595CD3" w:rsidRDefault="0090601E" w:rsidP="00E7097C">
            <w:pPr>
              <w:ind w:left="720"/>
              <w:rPr>
                <w:rFonts w:ascii="Times New Roman" w:hAnsi="Times New Roman" w:cs="Times New Roman"/>
                <w:sz w:val="24"/>
                <w:szCs w:val="24"/>
                <w:highlight w:val="green"/>
                <w:lang w:val="en-US"/>
              </w:rPr>
            </w:pPr>
          </w:p>
        </w:tc>
      </w:tr>
      <w:bookmarkEnd w:id="9"/>
      <w:tr w:rsidR="00AA74E1" w:rsidRPr="00A84FFE" w14:paraId="2CEE7089" w14:textId="77777777">
        <w:trPr>
          <w:gridAfter w:val="1"/>
          <w:wAfter w:w="7" w:type="dxa"/>
        </w:trPr>
        <w:tc>
          <w:tcPr>
            <w:tcW w:w="1277" w:type="dxa"/>
          </w:tcPr>
          <w:p w14:paraId="44DA8E82" w14:textId="77777777" w:rsidR="00AA74E1" w:rsidRPr="00F91648" w:rsidRDefault="00AA74E1">
            <w:pPr>
              <w:rPr>
                <w:rFonts w:ascii="Times New Roman" w:hAnsi="Times New Roman" w:cs="Times New Roman"/>
                <w:b/>
                <w:bCs/>
                <w:sz w:val="24"/>
                <w:szCs w:val="24"/>
                <w:lang w:val="en-US"/>
              </w:rPr>
            </w:pPr>
          </w:p>
          <w:p w14:paraId="0F99F363" w14:textId="77777777" w:rsidR="00AA74E1" w:rsidRPr="00515FA6"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Students</w:t>
            </w:r>
          </w:p>
        </w:tc>
        <w:tc>
          <w:tcPr>
            <w:tcW w:w="8652" w:type="dxa"/>
          </w:tcPr>
          <w:p w14:paraId="201ACE7F" w14:textId="77777777" w:rsidR="00AA74E1" w:rsidRPr="00F91648" w:rsidRDefault="00AA74E1">
            <w:pPr>
              <w:rPr>
                <w:rFonts w:ascii="Times New Roman" w:hAnsi="Times New Roman" w:cs="Times New Roman"/>
                <w:i/>
                <w:iCs/>
                <w:sz w:val="24"/>
                <w:szCs w:val="24"/>
                <w:lang w:val="en-US"/>
              </w:rPr>
            </w:pPr>
          </w:p>
          <w:p w14:paraId="3F709416" w14:textId="4CBE849F" w:rsidR="00AA74E1" w:rsidRPr="002C1C9B" w:rsidRDefault="00AA74E1">
            <w:pPr>
              <w:rPr>
                <w:rFonts w:ascii="Times New Roman" w:hAnsi="Times New Roman" w:cs="Times New Roman"/>
                <w:b/>
                <w:bCs/>
                <w:i/>
                <w:iCs/>
                <w:sz w:val="24"/>
                <w:szCs w:val="24"/>
                <w:lang w:val="en-US"/>
              </w:rPr>
            </w:pPr>
            <w:r w:rsidRPr="003C77CE">
              <w:rPr>
                <w:rFonts w:ascii="Times New Roman" w:hAnsi="Times New Roman" w:cs="Times New Roman"/>
                <w:i/>
                <w:iCs/>
                <w:sz w:val="24"/>
                <w:szCs w:val="24"/>
                <w:lang w:val="en-US"/>
              </w:rPr>
              <w:t xml:space="preserve">Students write </w:t>
            </w:r>
            <w:r w:rsidR="0024793C">
              <w:rPr>
                <w:rFonts w:ascii="Times New Roman" w:hAnsi="Times New Roman" w:cs="Times New Roman"/>
                <w:i/>
                <w:iCs/>
                <w:sz w:val="24"/>
                <w:szCs w:val="24"/>
                <w:lang w:val="en-US"/>
              </w:rPr>
              <w:t>a</w:t>
            </w:r>
            <w:r w:rsidRPr="003C77CE">
              <w:rPr>
                <w:rFonts w:ascii="Times New Roman" w:hAnsi="Times New Roman" w:cs="Times New Roman"/>
                <w:i/>
                <w:iCs/>
                <w:sz w:val="24"/>
                <w:szCs w:val="24"/>
                <w:lang w:val="en-US"/>
              </w:rPr>
              <w:t xml:space="preserve"> paragraph on</w:t>
            </w:r>
            <w:r w:rsidR="00F242F1">
              <w:rPr>
                <w:rFonts w:ascii="Times New Roman" w:hAnsi="Times New Roman" w:cs="Times New Roman"/>
                <w:i/>
                <w:iCs/>
                <w:sz w:val="24"/>
                <w:szCs w:val="24"/>
                <w:lang w:val="en-US"/>
              </w:rPr>
              <w:t xml:space="preserve"> </w:t>
            </w:r>
            <w:r w:rsidR="00001D75" w:rsidRPr="002C1C9B">
              <w:rPr>
                <w:rFonts w:ascii="Times New Roman" w:hAnsi="Times New Roman" w:cs="Times New Roman"/>
                <w:b/>
                <w:bCs/>
                <w:i/>
                <w:iCs/>
                <w:sz w:val="24"/>
                <w:szCs w:val="24"/>
                <w:lang w:val="en-US"/>
              </w:rPr>
              <w:t xml:space="preserve">The </w:t>
            </w:r>
            <w:r w:rsidR="002C1C9B">
              <w:rPr>
                <w:rFonts w:ascii="Times New Roman" w:hAnsi="Times New Roman" w:cs="Times New Roman"/>
                <w:b/>
                <w:bCs/>
                <w:i/>
                <w:iCs/>
                <w:sz w:val="24"/>
                <w:szCs w:val="24"/>
                <w:lang w:val="en-US"/>
              </w:rPr>
              <w:t>I</w:t>
            </w:r>
            <w:r w:rsidR="00001D75" w:rsidRPr="002C1C9B">
              <w:rPr>
                <w:rFonts w:ascii="Times New Roman" w:hAnsi="Times New Roman" w:cs="Times New Roman"/>
                <w:b/>
                <w:bCs/>
                <w:i/>
                <w:iCs/>
                <w:sz w:val="24"/>
                <w:szCs w:val="24"/>
                <w:lang w:val="en-US"/>
              </w:rPr>
              <w:t>mpact of E-commerce on Traditional Retail Sales</w:t>
            </w:r>
            <w:r w:rsidRPr="002C1C9B">
              <w:rPr>
                <w:rFonts w:ascii="Times New Roman" w:hAnsi="Times New Roman" w:cs="Times New Roman"/>
                <w:b/>
                <w:bCs/>
                <w:i/>
                <w:iCs/>
                <w:sz w:val="24"/>
                <w:szCs w:val="24"/>
                <w:lang w:val="en-US"/>
              </w:rPr>
              <w:t xml:space="preserve">.  </w:t>
            </w:r>
          </w:p>
          <w:p w14:paraId="5CEDE170" w14:textId="77777777" w:rsidR="00AA74E1" w:rsidRPr="003C77CE" w:rsidRDefault="00AA74E1">
            <w:pPr>
              <w:rPr>
                <w:rFonts w:ascii="Times New Roman" w:hAnsi="Times New Roman" w:cs="Times New Roman"/>
                <w:b/>
                <w:bCs/>
                <w:sz w:val="24"/>
                <w:szCs w:val="24"/>
                <w:lang w:val="en-US"/>
              </w:rPr>
            </w:pPr>
          </w:p>
        </w:tc>
      </w:tr>
      <w:tr w:rsidR="00AA74E1" w:rsidRPr="00DD3783" w14:paraId="6E66AF43" w14:textId="77777777">
        <w:tc>
          <w:tcPr>
            <w:tcW w:w="9936" w:type="dxa"/>
            <w:gridSpan w:val="3"/>
          </w:tcPr>
          <w:p w14:paraId="42A3FBBD" w14:textId="77777777" w:rsidR="0090601E" w:rsidRDefault="0090601E">
            <w:pPr>
              <w:jc w:val="center"/>
              <w:rPr>
                <w:rFonts w:ascii="Times New Roman" w:hAnsi="Times New Roman" w:cs="Times New Roman"/>
                <w:b/>
                <w:bCs/>
                <w:color w:val="2F0AB6"/>
                <w:sz w:val="28"/>
                <w:szCs w:val="28"/>
                <w:u w:val="single"/>
                <w:lang w:val="en-US"/>
              </w:rPr>
            </w:pPr>
          </w:p>
          <w:p w14:paraId="5260125B" w14:textId="49C5C1AE" w:rsidR="00AA74E1" w:rsidRPr="003C77CE" w:rsidRDefault="00AA74E1">
            <w:pPr>
              <w:jc w:val="center"/>
              <w:rPr>
                <w:color w:val="2F0AB6"/>
                <w:u w:val="single"/>
                <w:lang w:val="en-US"/>
              </w:rPr>
            </w:pPr>
            <w:r w:rsidRPr="003C77CE">
              <w:rPr>
                <w:rFonts w:ascii="Times New Roman" w:hAnsi="Times New Roman" w:cs="Times New Roman"/>
                <w:b/>
                <w:bCs/>
                <w:color w:val="2F0AB6"/>
                <w:sz w:val="28"/>
                <w:szCs w:val="28"/>
                <w:u w:val="single"/>
                <w:lang w:val="en-US"/>
              </w:rPr>
              <w:t>Step III.</w:t>
            </w:r>
            <w:r w:rsidRPr="003C77CE">
              <w:rPr>
                <w:color w:val="2F0AB6"/>
                <w:u w:val="single"/>
                <w:lang w:val="en-US"/>
              </w:rPr>
              <w:t xml:space="preserve"> </w:t>
            </w:r>
            <w:r>
              <w:rPr>
                <w:color w:val="2F0AB6"/>
                <w:u w:val="single"/>
                <w:lang w:val="en-US"/>
              </w:rPr>
              <w:t xml:space="preserve"> </w:t>
            </w:r>
            <w:r w:rsidRPr="003C77CE">
              <w:rPr>
                <w:rFonts w:ascii="Times New Roman" w:hAnsi="Times New Roman" w:cs="Times New Roman"/>
                <w:b/>
                <w:bCs/>
                <w:color w:val="2F0AB6"/>
                <w:sz w:val="28"/>
                <w:szCs w:val="28"/>
                <w:u w:val="single"/>
                <w:lang w:val="en-US"/>
              </w:rPr>
              <w:t>Peer Feedback</w:t>
            </w:r>
          </w:p>
          <w:p w14:paraId="4AAD1E0D" w14:textId="77777777" w:rsidR="00AA74E1" w:rsidRPr="00DD3783" w:rsidRDefault="00AA74E1">
            <w:pPr>
              <w:rPr>
                <w:lang w:val="en-US"/>
              </w:rPr>
            </w:pPr>
          </w:p>
        </w:tc>
      </w:tr>
      <w:tr w:rsidR="00AA74E1" w:rsidRPr="00CF4D14" w14:paraId="15472F4F" w14:textId="77777777">
        <w:trPr>
          <w:gridAfter w:val="1"/>
          <w:wAfter w:w="7" w:type="dxa"/>
          <w:trHeight w:val="1318"/>
        </w:trPr>
        <w:tc>
          <w:tcPr>
            <w:tcW w:w="1277" w:type="dxa"/>
          </w:tcPr>
          <w:p w14:paraId="65EA4533" w14:textId="77777777" w:rsidR="0090601E" w:rsidRDefault="0090601E">
            <w:pPr>
              <w:rPr>
                <w:rFonts w:ascii="Times New Roman" w:hAnsi="Times New Roman" w:cs="Times New Roman"/>
                <w:b/>
                <w:bCs/>
                <w:sz w:val="24"/>
                <w:szCs w:val="24"/>
                <w:lang w:val="en-US"/>
              </w:rPr>
            </w:pPr>
          </w:p>
          <w:p w14:paraId="745E95AC" w14:textId="1053477D" w:rsidR="00AA74E1" w:rsidRPr="003C77CE" w:rsidRDefault="00AA74E1">
            <w:pPr>
              <w:rPr>
                <w:rFonts w:ascii="Times New Roman" w:hAnsi="Times New Roman" w:cs="Times New Roman"/>
                <w:b/>
                <w:bCs/>
                <w:sz w:val="24"/>
                <w:szCs w:val="24"/>
                <w:lang w:val="en-US"/>
              </w:rPr>
            </w:pPr>
            <w:r w:rsidRPr="003C77CE">
              <w:rPr>
                <w:rFonts w:ascii="Times New Roman" w:hAnsi="Times New Roman" w:cs="Times New Roman"/>
                <w:b/>
                <w:bCs/>
                <w:sz w:val="24"/>
                <w:szCs w:val="24"/>
                <w:lang w:val="en-US"/>
              </w:rPr>
              <w:t xml:space="preserve">Notes </w:t>
            </w:r>
          </w:p>
        </w:tc>
        <w:tc>
          <w:tcPr>
            <w:tcW w:w="8652" w:type="dxa"/>
          </w:tcPr>
          <w:p w14:paraId="0C38ECEF" w14:textId="77777777" w:rsidR="0090601E" w:rsidRDefault="0090601E">
            <w:pPr>
              <w:rPr>
                <w:rFonts w:ascii="Times New Roman" w:hAnsi="Times New Roman" w:cs="Times New Roman"/>
                <w:sz w:val="24"/>
                <w:szCs w:val="24"/>
                <w:lang w:val="en-US"/>
              </w:rPr>
            </w:pPr>
          </w:p>
          <w:p w14:paraId="39CB9F6B" w14:textId="77777777" w:rsidR="00CC029E" w:rsidRPr="00CC029E" w:rsidRDefault="00CC029E">
            <w:pPr>
              <w:rPr>
                <w:rFonts w:ascii="Times New Roman" w:hAnsi="Times New Roman" w:cs="Times New Roman"/>
                <w:sz w:val="24"/>
                <w:szCs w:val="24"/>
                <w:lang w:val="en-US"/>
              </w:rPr>
            </w:pPr>
            <w:r>
              <w:rPr>
                <w:noProof/>
              </w:rPr>
              <w:drawing>
                <wp:inline distT="0" distB="0" distL="0" distR="0" wp14:anchorId="3AD753C0" wp14:editId="5B1BCF0B">
                  <wp:extent cx="4316947" cy="2428155"/>
                  <wp:effectExtent l="0" t="0" r="7620" b="0"/>
                  <wp:docPr id="225181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81710"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4341493" cy="2441961"/>
                          </a:xfrm>
                          <a:prstGeom prst="rect">
                            <a:avLst/>
                          </a:prstGeom>
                        </pic:spPr>
                      </pic:pic>
                    </a:graphicData>
                  </a:graphic>
                </wp:inline>
              </w:drawing>
            </w:r>
            <w:r w:rsidRPr="00C35398">
              <w:rPr>
                <w:rFonts w:ascii="Times New Roman" w:hAnsi="Times New Roman" w:cs="Times New Roman"/>
                <w:sz w:val="24"/>
                <w:szCs w:val="24"/>
                <w:lang w:val="en-US"/>
              </w:rPr>
              <w:t xml:space="preserve"> </w:t>
            </w:r>
          </w:p>
          <w:p w14:paraId="1255C13C" w14:textId="77777777" w:rsidR="00CC029E" w:rsidRPr="00A84FFE" w:rsidRDefault="00CC029E">
            <w:pPr>
              <w:rPr>
                <w:rFonts w:ascii="Times New Roman" w:hAnsi="Times New Roman" w:cs="Times New Roman"/>
                <w:sz w:val="24"/>
                <w:szCs w:val="24"/>
                <w:lang w:val="en-US"/>
              </w:rPr>
            </w:pPr>
          </w:p>
          <w:p w14:paraId="1CAC12A0" w14:textId="53AF978C" w:rsidR="00AA74E1" w:rsidRDefault="00AA74E1">
            <w:pPr>
              <w:rPr>
                <w:rFonts w:ascii="Times New Roman" w:hAnsi="Times New Roman" w:cs="Times New Roman"/>
                <w:sz w:val="24"/>
                <w:szCs w:val="24"/>
                <w:lang w:val="en-US"/>
              </w:rPr>
            </w:pPr>
            <w:r w:rsidRPr="00C35398">
              <w:rPr>
                <w:rFonts w:ascii="Times New Roman" w:hAnsi="Times New Roman" w:cs="Times New Roman"/>
                <w:sz w:val="24"/>
                <w:szCs w:val="24"/>
                <w:lang w:val="en-US"/>
              </w:rPr>
              <w:t xml:space="preserve">When the time allotted for writing </w:t>
            </w:r>
            <w:r>
              <w:rPr>
                <w:rFonts w:ascii="Times New Roman" w:hAnsi="Times New Roman" w:cs="Times New Roman"/>
                <w:sz w:val="24"/>
                <w:szCs w:val="24"/>
                <w:lang w:val="en-US"/>
              </w:rPr>
              <w:t>a</w:t>
            </w:r>
            <w:r w:rsidRPr="00C35398">
              <w:rPr>
                <w:rFonts w:ascii="Times New Roman" w:hAnsi="Times New Roman" w:cs="Times New Roman"/>
                <w:sz w:val="24"/>
                <w:szCs w:val="24"/>
                <w:lang w:val="en-US"/>
              </w:rPr>
              <w:t xml:space="preserve"> paragraph is over, students </w:t>
            </w:r>
            <w:r>
              <w:rPr>
                <w:rFonts w:ascii="Times New Roman" w:hAnsi="Times New Roman" w:cs="Times New Roman"/>
                <w:sz w:val="24"/>
                <w:szCs w:val="24"/>
                <w:lang w:val="en-US"/>
              </w:rPr>
              <w:t xml:space="preserve">should </w:t>
            </w:r>
            <w:r w:rsidRPr="00C35398">
              <w:rPr>
                <w:rFonts w:ascii="Times New Roman" w:hAnsi="Times New Roman" w:cs="Times New Roman"/>
                <w:sz w:val="24"/>
                <w:szCs w:val="24"/>
                <w:lang w:val="en-US"/>
              </w:rPr>
              <w:t xml:space="preserve">exchange their </w:t>
            </w:r>
            <w:r>
              <w:rPr>
                <w:rFonts w:ascii="Times New Roman" w:hAnsi="Times New Roman" w:cs="Times New Roman"/>
                <w:sz w:val="24"/>
                <w:szCs w:val="24"/>
                <w:lang w:val="en-US"/>
              </w:rPr>
              <w:t>papers</w:t>
            </w:r>
            <w:r w:rsidRPr="00C35398">
              <w:rPr>
                <w:rFonts w:ascii="Times New Roman" w:hAnsi="Times New Roman" w:cs="Times New Roman"/>
                <w:sz w:val="24"/>
                <w:szCs w:val="24"/>
                <w:lang w:val="en-US"/>
              </w:rPr>
              <w:t xml:space="preserve"> and analyze </w:t>
            </w:r>
            <w:r>
              <w:rPr>
                <w:rFonts w:ascii="Times New Roman" w:hAnsi="Times New Roman" w:cs="Times New Roman"/>
                <w:sz w:val="24"/>
                <w:szCs w:val="24"/>
                <w:lang w:val="en-US"/>
              </w:rPr>
              <w:t>them</w:t>
            </w:r>
            <w:r w:rsidRPr="00C3539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using </w:t>
            </w:r>
            <w:r w:rsidR="00495100">
              <w:rPr>
                <w:rFonts w:ascii="Times New Roman" w:hAnsi="Times New Roman" w:cs="Times New Roman"/>
                <w:sz w:val="24"/>
                <w:szCs w:val="24"/>
                <w:lang w:val="en-US"/>
              </w:rPr>
              <w:t>a</w:t>
            </w:r>
            <w:r>
              <w:rPr>
                <w:rFonts w:ascii="Times New Roman" w:hAnsi="Times New Roman" w:cs="Times New Roman"/>
                <w:sz w:val="24"/>
                <w:szCs w:val="24"/>
                <w:lang w:val="en-US"/>
              </w:rPr>
              <w:t xml:space="preserve"> </w:t>
            </w:r>
            <w:r w:rsidRPr="00C35398">
              <w:rPr>
                <w:rFonts w:ascii="Times New Roman" w:hAnsi="Times New Roman" w:cs="Times New Roman"/>
                <w:sz w:val="24"/>
                <w:szCs w:val="24"/>
                <w:lang w:val="en-US"/>
              </w:rPr>
              <w:t xml:space="preserve">Peer </w:t>
            </w:r>
            <w:r>
              <w:rPr>
                <w:rFonts w:ascii="Times New Roman" w:hAnsi="Times New Roman" w:cs="Times New Roman"/>
                <w:sz w:val="24"/>
                <w:szCs w:val="24"/>
                <w:lang w:val="en-US"/>
              </w:rPr>
              <w:t>f</w:t>
            </w:r>
            <w:r w:rsidRPr="00C35398">
              <w:rPr>
                <w:rFonts w:ascii="Times New Roman" w:hAnsi="Times New Roman" w:cs="Times New Roman"/>
                <w:sz w:val="24"/>
                <w:szCs w:val="24"/>
                <w:lang w:val="en-US"/>
              </w:rPr>
              <w:t xml:space="preserve">eedback </w:t>
            </w:r>
            <w:r>
              <w:rPr>
                <w:rFonts w:ascii="Times New Roman" w:hAnsi="Times New Roman" w:cs="Times New Roman"/>
                <w:sz w:val="24"/>
                <w:szCs w:val="24"/>
                <w:lang w:val="en-US"/>
              </w:rPr>
              <w:t>f</w:t>
            </w:r>
            <w:r w:rsidRPr="00C35398">
              <w:rPr>
                <w:rFonts w:ascii="Times New Roman" w:hAnsi="Times New Roman" w:cs="Times New Roman"/>
                <w:sz w:val="24"/>
                <w:szCs w:val="24"/>
                <w:lang w:val="en-US"/>
              </w:rPr>
              <w:t xml:space="preserve">orm. This form should guide the peer </w:t>
            </w:r>
            <w:r w:rsidRPr="00C35398">
              <w:rPr>
                <w:rFonts w:ascii="Times New Roman" w:hAnsi="Times New Roman" w:cs="Times New Roman"/>
                <w:sz w:val="24"/>
                <w:szCs w:val="24"/>
                <w:lang w:val="en-US"/>
              </w:rPr>
              <w:lastRenderedPageBreak/>
              <w:t>reviewer in providing specific</w:t>
            </w:r>
            <w:r>
              <w:rPr>
                <w:rFonts w:ascii="Times New Roman" w:hAnsi="Times New Roman" w:cs="Times New Roman"/>
                <w:sz w:val="24"/>
                <w:szCs w:val="24"/>
                <w:lang w:val="en-US"/>
              </w:rPr>
              <w:t xml:space="preserve"> and</w:t>
            </w:r>
            <w:r w:rsidRPr="00C35398">
              <w:rPr>
                <w:rFonts w:ascii="Times New Roman" w:hAnsi="Times New Roman" w:cs="Times New Roman"/>
                <w:sz w:val="24"/>
                <w:szCs w:val="24"/>
                <w:lang w:val="en-US"/>
              </w:rPr>
              <w:t xml:space="preserve"> detailed feedback on the paragraph. </w:t>
            </w:r>
            <w:r>
              <w:rPr>
                <w:rFonts w:ascii="Times New Roman" w:hAnsi="Times New Roman" w:cs="Times New Roman"/>
                <w:sz w:val="24"/>
                <w:szCs w:val="24"/>
                <w:lang w:val="en-US"/>
              </w:rPr>
              <w:t xml:space="preserve">Students have </w:t>
            </w:r>
            <w:r w:rsidRPr="00C35398">
              <w:rPr>
                <w:rFonts w:ascii="Times New Roman" w:hAnsi="Times New Roman" w:cs="Times New Roman"/>
                <w:sz w:val="24"/>
                <w:szCs w:val="24"/>
                <w:lang w:val="en-US"/>
              </w:rPr>
              <w:t>20 minutes</w:t>
            </w:r>
            <w:r w:rsidR="00E7097C">
              <w:rPr>
                <w:rFonts w:ascii="Times New Roman" w:hAnsi="Times New Roman" w:cs="Times New Roman"/>
                <w:sz w:val="24"/>
                <w:szCs w:val="24"/>
                <w:lang w:val="en-US"/>
              </w:rPr>
              <w:t xml:space="preserve"> to</w:t>
            </w:r>
            <w:r>
              <w:rPr>
                <w:rFonts w:ascii="Times New Roman" w:hAnsi="Times New Roman" w:cs="Times New Roman"/>
                <w:sz w:val="24"/>
                <w:szCs w:val="24"/>
                <w:lang w:val="en-US"/>
              </w:rPr>
              <w:t xml:space="preserve"> review</w:t>
            </w:r>
            <w:r w:rsidR="00E7097C">
              <w:rPr>
                <w:rFonts w:ascii="Times New Roman" w:hAnsi="Times New Roman" w:cs="Times New Roman"/>
                <w:sz w:val="24"/>
                <w:szCs w:val="24"/>
                <w:lang w:val="en-US"/>
              </w:rPr>
              <w:t xml:space="preserve"> their peer’s paragraph</w:t>
            </w:r>
            <w:r w:rsidRPr="00C35398">
              <w:rPr>
                <w:rFonts w:ascii="Times New Roman" w:hAnsi="Times New Roman" w:cs="Times New Roman"/>
                <w:sz w:val="24"/>
                <w:szCs w:val="24"/>
                <w:lang w:val="en-US"/>
              </w:rPr>
              <w:t xml:space="preserve">. </w:t>
            </w:r>
          </w:p>
          <w:p w14:paraId="22B8CFA7" w14:textId="19A3D087" w:rsidR="00CC029E" w:rsidRPr="00FC4290" w:rsidRDefault="00CC029E" w:rsidP="00CC029E">
            <w:pPr>
              <w:rPr>
                <w:rFonts w:ascii="Times New Roman" w:hAnsi="Times New Roman" w:cs="Times New Roman"/>
                <w:i/>
                <w:iCs/>
                <w:sz w:val="24"/>
                <w:szCs w:val="24"/>
                <w:lang w:val="en-US"/>
              </w:rPr>
            </w:pPr>
          </w:p>
          <w:p w14:paraId="6BA0DCE5" w14:textId="388A64C1" w:rsidR="0090601E" w:rsidRPr="00C35398" w:rsidRDefault="0090601E">
            <w:pPr>
              <w:rPr>
                <w:sz w:val="24"/>
                <w:szCs w:val="24"/>
                <w:lang w:val="en-US"/>
              </w:rPr>
            </w:pPr>
          </w:p>
        </w:tc>
      </w:tr>
      <w:tr w:rsidR="00AA74E1" w:rsidRPr="00CC029E" w14:paraId="257F3810" w14:textId="77777777">
        <w:trPr>
          <w:gridAfter w:val="1"/>
          <w:wAfter w:w="7" w:type="dxa"/>
        </w:trPr>
        <w:tc>
          <w:tcPr>
            <w:tcW w:w="1277" w:type="dxa"/>
          </w:tcPr>
          <w:p w14:paraId="4F6A333E" w14:textId="77777777" w:rsidR="0090601E" w:rsidRDefault="0090601E">
            <w:pPr>
              <w:rPr>
                <w:rFonts w:ascii="Times New Roman" w:hAnsi="Times New Roman" w:cs="Times New Roman"/>
                <w:b/>
                <w:bCs/>
                <w:sz w:val="24"/>
                <w:szCs w:val="24"/>
                <w:lang w:val="en-US"/>
              </w:rPr>
            </w:pPr>
          </w:p>
          <w:p w14:paraId="66EEB5C0" w14:textId="62A42D49" w:rsidR="00AA74E1" w:rsidRPr="003C77CE"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Teacher</w:t>
            </w:r>
          </w:p>
        </w:tc>
        <w:tc>
          <w:tcPr>
            <w:tcW w:w="8652" w:type="dxa"/>
          </w:tcPr>
          <w:p w14:paraId="0BA561C3" w14:textId="77777777" w:rsidR="0090601E" w:rsidRDefault="0090601E">
            <w:pPr>
              <w:rPr>
                <w:rFonts w:ascii="Times New Roman" w:hAnsi="Times New Roman" w:cs="Times New Roman"/>
                <w:sz w:val="24"/>
                <w:szCs w:val="24"/>
                <w:lang w:val="en-US"/>
              </w:rPr>
            </w:pPr>
          </w:p>
          <w:p w14:paraId="6EBF6E99" w14:textId="56656A21" w:rsidR="00AA74E1" w:rsidRPr="00C35398" w:rsidRDefault="00AA74E1">
            <w:pPr>
              <w:rPr>
                <w:rFonts w:ascii="Times New Roman" w:hAnsi="Times New Roman" w:cs="Times New Roman"/>
                <w:sz w:val="24"/>
                <w:szCs w:val="24"/>
                <w:lang w:val="en-US"/>
              </w:rPr>
            </w:pPr>
            <w:r w:rsidRPr="00C35398">
              <w:rPr>
                <w:rFonts w:ascii="Times New Roman" w:hAnsi="Times New Roman" w:cs="Times New Roman"/>
                <w:sz w:val="24"/>
                <w:szCs w:val="24"/>
                <w:lang w:val="en-US"/>
              </w:rPr>
              <w:t>Read your partner’s paragraph carefully. Use this checklist to identify key strategies in their writing. Provide constructive feedback to help them improve</w:t>
            </w:r>
            <w:r>
              <w:rPr>
                <w:rFonts w:ascii="Times New Roman" w:hAnsi="Times New Roman" w:cs="Times New Roman"/>
                <w:sz w:val="24"/>
                <w:szCs w:val="24"/>
                <w:lang w:val="en-US"/>
              </w:rPr>
              <w:t xml:space="preserve"> their writing</w:t>
            </w:r>
            <w:r w:rsidRPr="00C35398">
              <w:rPr>
                <w:rFonts w:ascii="Times New Roman" w:hAnsi="Times New Roman" w:cs="Times New Roman"/>
                <w:sz w:val="24"/>
                <w:szCs w:val="24"/>
                <w:lang w:val="en-US"/>
              </w:rPr>
              <w:t>.</w:t>
            </w:r>
          </w:p>
          <w:p w14:paraId="4102DA58" w14:textId="3D9BE3C2" w:rsidR="00AA74E1" w:rsidRPr="005454A6" w:rsidRDefault="00CC029E">
            <w:pPr>
              <w:jc w:val="center"/>
              <w:rPr>
                <w:rFonts w:ascii="Times New Roman" w:hAnsi="Times New Roman" w:cs="Times New Roman"/>
                <w:sz w:val="28"/>
                <w:szCs w:val="28"/>
              </w:rPr>
            </w:pPr>
            <w:r w:rsidRPr="00001D75">
              <w:rPr>
                <w:rFonts w:ascii="Times New Roman" w:hAnsi="Times New Roman" w:cs="Times New Roman"/>
                <w:i/>
                <w:iCs/>
                <w:sz w:val="24"/>
                <w:szCs w:val="24"/>
                <w:highlight w:val="green"/>
                <w:lang w:val="en-US"/>
              </w:rPr>
              <w:t>Students read their partners’ paragraphs and fill in the checklist</w:t>
            </w:r>
            <w:r w:rsidRPr="00206B03">
              <w:rPr>
                <w:rFonts w:ascii="Times New Roman" w:hAnsi="Times New Roman" w:cs="Times New Roman"/>
                <w:i/>
                <w:iCs/>
                <w:sz w:val="24"/>
                <w:szCs w:val="24"/>
                <w:lang w:val="en-US"/>
              </w:rPr>
              <w:t xml:space="preserve">. </w:t>
            </w:r>
            <w:r w:rsidRPr="0024793C">
              <w:rPr>
                <w:rFonts w:ascii="Times New Roman" w:hAnsi="Times New Roman" w:cs="Times New Roman"/>
                <w:i/>
                <w:iCs/>
                <w:sz w:val="24"/>
                <w:szCs w:val="24"/>
                <w:highlight w:val="green"/>
              </w:rPr>
              <w:t>Доска</w:t>
            </w:r>
            <w:r w:rsidRPr="00CC029E">
              <w:rPr>
                <w:rFonts w:ascii="Times New Roman" w:hAnsi="Times New Roman" w:cs="Times New Roman"/>
                <w:i/>
                <w:iCs/>
                <w:sz w:val="24"/>
                <w:szCs w:val="24"/>
                <w:highlight w:val="green"/>
                <w:lang w:val="en-US"/>
              </w:rPr>
              <w:t xml:space="preserve"> </w:t>
            </w:r>
            <w:r w:rsidRPr="0024793C">
              <w:rPr>
                <w:rFonts w:ascii="Times New Roman" w:hAnsi="Times New Roman" w:cs="Times New Roman"/>
                <w:i/>
                <w:iCs/>
                <w:sz w:val="24"/>
                <w:szCs w:val="24"/>
                <w:highlight w:val="green"/>
                <w:lang w:val="en-US"/>
              </w:rPr>
              <w:t>Miro</w:t>
            </w:r>
          </w:p>
        </w:tc>
      </w:tr>
      <w:tr w:rsidR="00A248F2" w:rsidRPr="00A84FFE" w14:paraId="511CB56A" w14:textId="77777777" w:rsidTr="002600C6">
        <w:trPr>
          <w:gridAfter w:val="1"/>
          <w:wAfter w:w="7" w:type="dxa"/>
        </w:trPr>
        <w:tc>
          <w:tcPr>
            <w:tcW w:w="9929" w:type="dxa"/>
            <w:gridSpan w:val="2"/>
          </w:tcPr>
          <w:p w14:paraId="5692A6DE" w14:textId="77777777" w:rsidR="00A248F2" w:rsidRPr="00CC029E" w:rsidRDefault="00A248F2" w:rsidP="00613833">
            <w:pPr>
              <w:rPr>
                <w:rFonts w:ascii="Times New Roman" w:hAnsi="Times New Roman" w:cs="Times New Roman"/>
                <w:sz w:val="20"/>
                <w:szCs w:val="20"/>
                <w:lang w:val="en-US"/>
              </w:rPr>
            </w:pPr>
            <w:bookmarkStart w:id="13" w:name="_Hlk178358871"/>
          </w:p>
          <w:p w14:paraId="53187481" w14:textId="7354E79F" w:rsidR="00A248F2" w:rsidRPr="00613833" w:rsidRDefault="00A248F2" w:rsidP="00613833">
            <w:pPr>
              <w:jc w:val="center"/>
              <w:rPr>
                <w:rFonts w:ascii="Times New Roman" w:hAnsi="Times New Roman" w:cs="Times New Roman"/>
                <w:b/>
                <w:bCs/>
                <w:sz w:val="24"/>
                <w:szCs w:val="24"/>
                <w:lang w:val="en-US"/>
              </w:rPr>
            </w:pPr>
            <w:r w:rsidRPr="00613833">
              <w:rPr>
                <w:rFonts w:ascii="Times New Roman" w:hAnsi="Times New Roman" w:cs="Times New Roman"/>
                <w:b/>
                <w:bCs/>
                <w:sz w:val="24"/>
                <w:szCs w:val="24"/>
                <w:lang w:val="en-US"/>
              </w:rPr>
              <w:t>Peer Feedback Checklist</w:t>
            </w:r>
          </w:p>
          <w:p w14:paraId="6C3A5B3E" w14:textId="77777777" w:rsidR="00A248F2" w:rsidRPr="00613833" w:rsidRDefault="00A248F2" w:rsidP="00613833">
            <w:pPr>
              <w:jc w:val="center"/>
              <w:rPr>
                <w:b/>
                <w:bCs/>
                <w:sz w:val="24"/>
                <w:szCs w:val="24"/>
                <w:lang w:val="en-US"/>
              </w:rPr>
            </w:pPr>
          </w:p>
          <w:tbl>
            <w:tblPr>
              <w:tblStyle w:val="-26"/>
              <w:tblW w:w="8977" w:type="dxa"/>
              <w:tblLayout w:type="fixed"/>
              <w:tblLook w:val="04A0" w:firstRow="1" w:lastRow="0" w:firstColumn="1" w:lastColumn="0" w:noHBand="0" w:noVBand="1"/>
            </w:tblPr>
            <w:tblGrid>
              <w:gridCol w:w="4215"/>
              <w:gridCol w:w="1457"/>
              <w:gridCol w:w="3297"/>
              <w:gridCol w:w="8"/>
            </w:tblGrid>
            <w:tr w:rsidR="00A248F2" w:rsidRPr="00A248F2" w14:paraId="0BF880FC" w14:textId="77777777" w:rsidTr="00A248F2">
              <w:trPr>
                <w:gridAfter w:val="1"/>
                <w:cnfStyle w:val="100000000000" w:firstRow="1" w:lastRow="0" w:firstColumn="0" w:lastColumn="0" w:oddVBand="0" w:evenVBand="0" w:oddHBand="0"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4215" w:type="dxa"/>
                  <w:tcBorders>
                    <w:top w:val="single" w:sz="4" w:space="0" w:color="4472C4" w:themeColor="accent1"/>
                    <w:right w:val="single" w:sz="4" w:space="0" w:color="4472C4" w:themeColor="accent1"/>
                  </w:tcBorders>
                </w:tcPr>
                <w:p w14:paraId="15CB4652"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Criteria</w:t>
                  </w:r>
                </w:p>
              </w:tc>
              <w:tc>
                <w:tcPr>
                  <w:tcW w:w="1457" w:type="dxa"/>
                  <w:tcBorders>
                    <w:top w:val="single" w:sz="4" w:space="0" w:color="4472C4" w:themeColor="accent1"/>
                    <w:left w:val="single" w:sz="4" w:space="0" w:color="4472C4" w:themeColor="accent1"/>
                    <w:right w:val="single" w:sz="4" w:space="0" w:color="4472C4" w:themeColor="accent1"/>
                  </w:tcBorders>
                </w:tcPr>
                <w:p w14:paraId="325587BD" w14:textId="77777777" w:rsidR="00A248F2" w:rsidRPr="00A248F2" w:rsidRDefault="00A248F2" w:rsidP="0061383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A248F2">
                    <w:rPr>
                      <w:rFonts w:ascii="Times New Roman" w:hAnsi="Times New Roman" w:cs="Times New Roman"/>
                      <w:sz w:val="20"/>
                      <w:szCs w:val="20"/>
                      <w:lang w:val="en-US"/>
                    </w:rPr>
                    <w:t>Score</w:t>
                  </w:r>
                </w:p>
              </w:tc>
              <w:tc>
                <w:tcPr>
                  <w:tcW w:w="3297" w:type="dxa"/>
                  <w:tcBorders>
                    <w:top w:val="single" w:sz="4" w:space="0" w:color="4472C4" w:themeColor="accent1"/>
                    <w:left w:val="single" w:sz="4" w:space="0" w:color="4472C4" w:themeColor="accent1"/>
                  </w:tcBorders>
                </w:tcPr>
                <w:p w14:paraId="1645303C" w14:textId="0269AEE1" w:rsidR="00A248F2" w:rsidRPr="00A248F2" w:rsidRDefault="00A248F2" w:rsidP="0061383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A248F2">
                    <w:rPr>
                      <w:rFonts w:ascii="Times New Roman" w:hAnsi="Times New Roman" w:cs="Times New Roman"/>
                      <w:sz w:val="20"/>
                      <w:szCs w:val="20"/>
                      <w:lang w:val="en-US"/>
                    </w:rPr>
                    <w:t>Peer notes</w:t>
                  </w:r>
                </w:p>
                <w:p w14:paraId="775827B7" w14:textId="77777777" w:rsidR="00A248F2" w:rsidRPr="00A248F2" w:rsidRDefault="00A248F2" w:rsidP="0061383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p>
              </w:tc>
            </w:tr>
            <w:tr w:rsidR="00A248F2" w:rsidRPr="00A248F2" w14:paraId="4850A4C3" w14:textId="77777777" w:rsidTr="00A248F2">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5778ED6E" w14:textId="2B66AC15" w:rsidR="00A248F2" w:rsidRPr="00A248F2" w:rsidRDefault="00A248F2" w:rsidP="00613833">
                  <w:pPr>
                    <w:rPr>
                      <w:rFonts w:ascii="Times New Roman" w:hAnsi="Times New Roman" w:cs="Times New Roman"/>
                      <w:b w:val="0"/>
                      <w:bCs w:val="0"/>
                      <w:sz w:val="20"/>
                      <w:szCs w:val="20"/>
                      <w:lang w:val="en-US"/>
                    </w:rPr>
                  </w:pPr>
                  <w:r w:rsidRPr="00A248F2">
                    <w:rPr>
                      <w:rFonts w:ascii="Times New Roman" w:hAnsi="Times New Roman" w:cs="Times New Roman"/>
                      <w:sz w:val="20"/>
                      <w:szCs w:val="20"/>
                      <w:lang w:val="en-US"/>
                    </w:rPr>
                    <w:t>1. Paragraph structure</w:t>
                  </w:r>
                </w:p>
              </w:tc>
              <w:tc>
                <w:tcPr>
                  <w:tcW w:w="1457" w:type="dxa"/>
                </w:tcPr>
                <w:p w14:paraId="55398367"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c>
                <w:tcPr>
                  <w:tcW w:w="3297" w:type="dxa"/>
                </w:tcPr>
                <w:p w14:paraId="1A72FC95"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r>
            <w:tr w:rsidR="00A248F2" w:rsidRPr="00A248F2" w14:paraId="4C40D4BE" w14:textId="77777777" w:rsidTr="00A248F2">
              <w:trPr>
                <w:gridAfter w:val="1"/>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58CDB55D"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Has your partner clearly organized the paragraph with the following elements: Topic Sentence Development Examples or Evidence, references, Concluding Sentence?</w:t>
                  </w:r>
                </w:p>
              </w:tc>
              <w:tc>
                <w:tcPr>
                  <w:tcW w:w="1457" w:type="dxa"/>
                </w:tcPr>
                <w:p w14:paraId="66B39988"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248F2">
                    <w:rPr>
                      <w:rFonts w:ascii="Times New Roman" w:hAnsi="Times New Roman" w:cs="Times New Roman"/>
                      <w:sz w:val="20"/>
                      <w:szCs w:val="20"/>
                    </w:rPr>
                    <w:t>1</w:t>
                  </w:r>
                </w:p>
              </w:tc>
              <w:tc>
                <w:tcPr>
                  <w:tcW w:w="3297" w:type="dxa"/>
                </w:tcPr>
                <w:p w14:paraId="1315F410"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p>
              </w:tc>
            </w:tr>
            <w:tr w:rsidR="00A248F2" w:rsidRPr="00A248F2" w14:paraId="4644B05A" w14:textId="77777777" w:rsidTr="00A248F2">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6E2E4913"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Is the main idea discussed in detail?</w:t>
                  </w:r>
                </w:p>
              </w:tc>
              <w:tc>
                <w:tcPr>
                  <w:tcW w:w="1457" w:type="dxa"/>
                </w:tcPr>
                <w:p w14:paraId="00B645C2"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A248F2">
                    <w:rPr>
                      <w:rFonts w:ascii="Times New Roman" w:hAnsi="Times New Roman" w:cs="Times New Roman"/>
                      <w:sz w:val="20"/>
                      <w:szCs w:val="20"/>
                      <w:lang w:val="en-US"/>
                    </w:rPr>
                    <w:t>1</w:t>
                  </w:r>
                </w:p>
              </w:tc>
              <w:tc>
                <w:tcPr>
                  <w:tcW w:w="3297" w:type="dxa"/>
                </w:tcPr>
                <w:p w14:paraId="6B9ECDA9"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r>
            <w:tr w:rsidR="00A248F2" w:rsidRPr="00A248F2" w14:paraId="1D7BFBBA" w14:textId="77777777" w:rsidTr="00A248F2">
              <w:trPr>
                <w:gridAfter w:val="1"/>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542E378C" w14:textId="77777777" w:rsidR="00A248F2" w:rsidRPr="00A248F2" w:rsidRDefault="00A248F2" w:rsidP="00613833">
                  <w:pPr>
                    <w:rPr>
                      <w:rFonts w:ascii="Times New Roman" w:hAnsi="Times New Roman" w:cs="Times New Roman"/>
                      <w:b w:val="0"/>
                      <w:bCs w:val="0"/>
                      <w:sz w:val="20"/>
                      <w:szCs w:val="20"/>
                      <w:lang w:val="en-US"/>
                    </w:rPr>
                  </w:pPr>
                  <w:r w:rsidRPr="00A248F2">
                    <w:rPr>
                      <w:rFonts w:ascii="Times New Roman" w:hAnsi="Times New Roman" w:cs="Times New Roman"/>
                      <w:sz w:val="20"/>
                      <w:szCs w:val="20"/>
                      <w:lang w:val="en-US"/>
                    </w:rPr>
                    <w:t>2. Topic and controlling idea</w:t>
                  </w:r>
                </w:p>
              </w:tc>
              <w:tc>
                <w:tcPr>
                  <w:tcW w:w="1457" w:type="dxa"/>
                </w:tcPr>
                <w:p w14:paraId="0C15E14F"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p>
              </w:tc>
              <w:tc>
                <w:tcPr>
                  <w:tcW w:w="3297" w:type="dxa"/>
                </w:tcPr>
                <w:p w14:paraId="3E71594F"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p>
              </w:tc>
            </w:tr>
            <w:tr w:rsidR="00A248F2" w:rsidRPr="00A248F2" w14:paraId="1AC1251A" w14:textId="77777777" w:rsidTr="00A248F2">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3874C1BF"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Has your partner effectively identified the topic and controlling idea in the topic sentence?</w:t>
                  </w:r>
                </w:p>
              </w:tc>
              <w:tc>
                <w:tcPr>
                  <w:tcW w:w="1457" w:type="dxa"/>
                </w:tcPr>
                <w:p w14:paraId="7239988C"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A248F2">
                    <w:rPr>
                      <w:rFonts w:ascii="Times New Roman" w:hAnsi="Times New Roman" w:cs="Times New Roman"/>
                      <w:sz w:val="20"/>
                      <w:szCs w:val="20"/>
                      <w:lang w:val="en-US"/>
                    </w:rPr>
                    <w:t>1</w:t>
                  </w:r>
                </w:p>
              </w:tc>
              <w:tc>
                <w:tcPr>
                  <w:tcW w:w="3297" w:type="dxa"/>
                </w:tcPr>
                <w:p w14:paraId="269E1CBC"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r>
            <w:tr w:rsidR="00A248F2" w:rsidRPr="00A248F2" w14:paraId="4FCACFF0" w14:textId="77777777" w:rsidTr="00A248F2">
              <w:trPr>
                <w:gridAfter w:val="1"/>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7EB910E3"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Are the key terms connected throughout the paragraph?</w:t>
                  </w:r>
                </w:p>
              </w:tc>
              <w:tc>
                <w:tcPr>
                  <w:tcW w:w="1457" w:type="dxa"/>
                </w:tcPr>
                <w:p w14:paraId="1CC9C862"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A248F2">
                    <w:rPr>
                      <w:rFonts w:ascii="Times New Roman" w:hAnsi="Times New Roman" w:cs="Times New Roman"/>
                      <w:sz w:val="20"/>
                      <w:szCs w:val="20"/>
                      <w:lang w:val="en-US"/>
                    </w:rPr>
                    <w:t>1</w:t>
                  </w:r>
                </w:p>
              </w:tc>
              <w:tc>
                <w:tcPr>
                  <w:tcW w:w="3297" w:type="dxa"/>
                </w:tcPr>
                <w:p w14:paraId="04190B15"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p>
              </w:tc>
            </w:tr>
            <w:tr w:rsidR="00A248F2" w:rsidRPr="00A84FFE" w14:paraId="0CCE12FF" w14:textId="77777777" w:rsidTr="00A248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7" w:type="dxa"/>
                  <w:gridSpan w:val="4"/>
                </w:tcPr>
                <w:p w14:paraId="32980394"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3. Intext referencing and reporting verbs</w:t>
                  </w:r>
                </w:p>
              </w:tc>
            </w:tr>
            <w:tr w:rsidR="00A248F2" w:rsidRPr="00A248F2" w14:paraId="2869420C" w14:textId="77777777" w:rsidTr="00A248F2">
              <w:trPr>
                <w:gridAfter w:val="1"/>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58BB6606"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Has your partner included appropriate intext references to support their points?</w:t>
                  </w:r>
                </w:p>
              </w:tc>
              <w:tc>
                <w:tcPr>
                  <w:tcW w:w="1457" w:type="dxa"/>
                </w:tcPr>
                <w:p w14:paraId="2845E686"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A248F2">
                    <w:rPr>
                      <w:sz w:val="20"/>
                      <w:szCs w:val="20"/>
                    </w:rPr>
                    <w:t>1</w:t>
                  </w:r>
                </w:p>
              </w:tc>
              <w:tc>
                <w:tcPr>
                  <w:tcW w:w="3297" w:type="dxa"/>
                </w:tcPr>
                <w:p w14:paraId="1CA95D33"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p>
              </w:tc>
            </w:tr>
            <w:tr w:rsidR="00A248F2" w:rsidRPr="00A248F2" w14:paraId="0E22A93F" w14:textId="77777777" w:rsidTr="00A248F2">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69179C00"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Are reporting verbs used to indicate the stance of the references?</w:t>
                  </w:r>
                </w:p>
              </w:tc>
              <w:tc>
                <w:tcPr>
                  <w:tcW w:w="1457" w:type="dxa"/>
                </w:tcPr>
                <w:p w14:paraId="49C89D71"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A248F2">
                    <w:rPr>
                      <w:sz w:val="20"/>
                      <w:szCs w:val="20"/>
                    </w:rPr>
                    <w:t>1</w:t>
                  </w:r>
                </w:p>
              </w:tc>
              <w:tc>
                <w:tcPr>
                  <w:tcW w:w="3297" w:type="dxa"/>
                </w:tcPr>
                <w:p w14:paraId="304CD20A"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r>
            <w:tr w:rsidR="00A248F2" w:rsidRPr="00A248F2" w14:paraId="012C1577" w14:textId="77777777" w:rsidTr="00A248F2">
              <w:tc>
                <w:tcPr>
                  <w:cnfStyle w:val="001000000000" w:firstRow="0" w:lastRow="0" w:firstColumn="1" w:lastColumn="0" w:oddVBand="0" w:evenVBand="0" w:oddHBand="0" w:evenHBand="0" w:firstRowFirstColumn="0" w:firstRowLastColumn="0" w:lastRowFirstColumn="0" w:lastRowLastColumn="0"/>
                  <w:tcW w:w="8977" w:type="dxa"/>
                  <w:gridSpan w:val="4"/>
                </w:tcPr>
                <w:p w14:paraId="62C380AB"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4. Cohesive Devices:</w:t>
                  </w:r>
                </w:p>
              </w:tc>
            </w:tr>
            <w:tr w:rsidR="00A248F2" w:rsidRPr="00A248F2" w14:paraId="12DB571B" w14:textId="77777777" w:rsidTr="00A248F2">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13401494"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Has your partner used cohesive devices (e.g., conjunctions, transitions) to link ideas smoothly?</w:t>
                  </w:r>
                </w:p>
              </w:tc>
              <w:tc>
                <w:tcPr>
                  <w:tcW w:w="1457" w:type="dxa"/>
                </w:tcPr>
                <w:p w14:paraId="1C623AE6"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A248F2">
                    <w:rPr>
                      <w:sz w:val="20"/>
                      <w:szCs w:val="20"/>
                    </w:rPr>
                    <w:t>1</w:t>
                  </w:r>
                </w:p>
              </w:tc>
              <w:tc>
                <w:tcPr>
                  <w:tcW w:w="3297" w:type="dxa"/>
                </w:tcPr>
                <w:p w14:paraId="7F7A5351"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r>
            <w:tr w:rsidR="00A248F2" w:rsidRPr="00A248F2" w14:paraId="0E453E2F" w14:textId="77777777" w:rsidTr="00A248F2">
              <w:trPr>
                <w:gridAfter w:val="1"/>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03A96EAB"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Do these devices enhance the flow of the paragraph?</w:t>
                  </w:r>
                </w:p>
              </w:tc>
              <w:tc>
                <w:tcPr>
                  <w:tcW w:w="1457" w:type="dxa"/>
                </w:tcPr>
                <w:p w14:paraId="16075105"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A248F2">
                    <w:rPr>
                      <w:sz w:val="20"/>
                      <w:szCs w:val="20"/>
                    </w:rPr>
                    <w:t>1</w:t>
                  </w:r>
                </w:p>
              </w:tc>
              <w:tc>
                <w:tcPr>
                  <w:tcW w:w="3297" w:type="dxa"/>
                </w:tcPr>
                <w:p w14:paraId="31BBD774"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p>
              </w:tc>
            </w:tr>
            <w:tr w:rsidR="00A248F2" w:rsidRPr="00A248F2" w14:paraId="72B73D23" w14:textId="77777777" w:rsidTr="00A248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7" w:type="dxa"/>
                  <w:gridSpan w:val="4"/>
                </w:tcPr>
                <w:p w14:paraId="116F37AA" w14:textId="77777777" w:rsidR="00A248F2" w:rsidRPr="00A248F2" w:rsidRDefault="00A248F2" w:rsidP="00613833">
                  <w:pPr>
                    <w:rPr>
                      <w:rFonts w:ascii="Times New Roman" w:hAnsi="Times New Roman" w:cs="Times New Roman"/>
                      <w:b w:val="0"/>
                      <w:bCs w:val="0"/>
                      <w:sz w:val="20"/>
                      <w:szCs w:val="20"/>
                      <w:lang w:val="en-US"/>
                    </w:rPr>
                  </w:pPr>
                  <w:r w:rsidRPr="00A248F2">
                    <w:rPr>
                      <w:rFonts w:ascii="Times New Roman" w:hAnsi="Times New Roman" w:cs="Times New Roman"/>
                      <w:sz w:val="20"/>
                      <w:szCs w:val="20"/>
                      <w:lang w:val="en-US"/>
                    </w:rPr>
                    <w:t>5. Author’s voice and stance:</w:t>
                  </w:r>
                </w:p>
              </w:tc>
            </w:tr>
            <w:tr w:rsidR="00A248F2" w:rsidRPr="00A248F2" w14:paraId="66204D77" w14:textId="77777777" w:rsidTr="00A248F2">
              <w:trPr>
                <w:gridAfter w:val="1"/>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7AB15362"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Has your partner clearly expressed their own voice and stance on the topic?</w:t>
                  </w:r>
                </w:p>
              </w:tc>
              <w:tc>
                <w:tcPr>
                  <w:tcW w:w="1457" w:type="dxa"/>
                </w:tcPr>
                <w:p w14:paraId="7FD8D78D"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A248F2">
                    <w:rPr>
                      <w:sz w:val="20"/>
                      <w:szCs w:val="20"/>
                    </w:rPr>
                    <w:t>1</w:t>
                  </w:r>
                </w:p>
              </w:tc>
              <w:tc>
                <w:tcPr>
                  <w:tcW w:w="3297" w:type="dxa"/>
                </w:tcPr>
                <w:p w14:paraId="3CD22D4A" w14:textId="77777777" w:rsidR="00A248F2" w:rsidRPr="00A248F2" w:rsidRDefault="00A248F2" w:rsidP="006138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p>
              </w:tc>
            </w:tr>
            <w:tr w:rsidR="00A248F2" w:rsidRPr="00A248F2" w14:paraId="35640C8E" w14:textId="77777777" w:rsidTr="00A248F2">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0048C96B"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Is their opinion reflected through adjectives, verbs, adverbs, and evaluative phrases?</w:t>
                  </w:r>
                </w:p>
              </w:tc>
              <w:tc>
                <w:tcPr>
                  <w:tcW w:w="1457" w:type="dxa"/>
                </w:tcPr>
                <w:p w14:paraId="0363B2AA"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A248F2">
                    <w:rPr>
                      <w:sz w:val="20"/>
                      <w:szCs w:val="20"/>
                    </w:rPr>
                    <w:t>1</w:t>
                  </w:r>
                </w:p>
              </w:tc>
              <w:tc>
                <w:tcPr>
                  <w:tcW w:w="3297" w:type="dxa"/>
                </w:tcPr>
                <w:p w14:paraId="22C9DE5B"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r>
            <w:tr w:rsidR="00A248F2" w:rsidRPr="00A248F2" w14:paraId="442D1C3C" w14:textId="77777777" w:rsidTr="00A248F2">
              <w:tc>
                <w:tcPr>
                  <w:cnfStyle w:val="001000000000" w:firstRow="0" w:lastRow="0" w:firstColumn="1" w:lastColumn="0" w:oddVBand="0" w:evenVBand="0" w:oddHBand="0" w:evenHBand="0" w:firstRowFirstColumn="0" w:firstRowLastColumn="0" w:lastRowFirstColumn="0" w:lastRowLastColumn="0"/>
                  <w:tcW w:w="8977" w:type="dxa"/>
                  <w:gridSpan w:val="4"/>
                </w:tcPr>
                <w:p w14:paraId="5A427FC9" w14:textId="1CE459E8" w:rsidR="00A248F2" w:rsidRPr="00A248F2" w:rsidRDefault="00A248F2" w:rsidP="00613833">
                  <w:pPr>
                    <w:rPr>
                      <w:rFonts w:ascii="Times New Roman" w:hAnsi="Times New Roman" w:cs="Times New Roman"/>
                      <w:b w:val="0"/>
                      <w:bCs w:val="0"/>
                      <w:sz w:val="20"/>
                      <w:szCs w:val="20"/>
                      <w:lang w:val="en-US"/>
                    </w:rPr>
                  </w:pPr>
                  <w:r w:rsidRPr="00A248F2">
                    <w:rPr>
                      <w:rFonts w:ascii="Times New Roman" w:hAnsi="Times New Roman" w:cs="Times New Roman"/>
                      <w:sz w:val="20"/>
                      <w:szCs w:val="20"/>
                      <w:lang w:val="en-US"/>
                    </w:rPr>
                    <w:t>6. Final Rating  max.10</w:t>
                  </w:r>
                </w:p>
              </w:tc>
            </w:tr>
            <w:tr w:rsidR="00A248F2" w:rsidRPr="00A248F2" w14:paraId="1A01C628" w14:textId="77777777" w:rsidTr="00A248F2">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4215" w:type="dxa"/>
                </w:tcPr>
                <w:p w14:paraId="11A0F7F3"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Overall, how effectively does the paragraph meet the criteria listed above? Provide a score out of 10.</w:t>
                  </w:r>
                </w:p>
              </w:tc>
              <w:tc>
                <w:tcPr>
                  <w:tcW w:w="1457" w:type="dxa"/>
                </w:tcPr>
                <w:p w14:paraId="6754EA0F"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c>
                <w:tcPr>
                  <w:tcW w:w="3297" w:type="dxa"/>
                </w:tcPr>
                <w:p w14:paraId="3FA437E9"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r>
            <w:tr w:rsidR="00A248F2" w:rsidRPr="00A248F2" w14:paraId="2B914181" w14:textId="77777777" w:rsidTr="00A248F2">
              <w:tc>
                <w:tcPr>
                  <w:cnfStyle w:val="001000000000" w:firstRow="0" w:lastRow="0" w:firstColumn="1" w:lastColumn="0" w:oddVBand="0" w:evenVBand="0" w:oddHBand="0" w:evenHBand="0" w:firstRowFirstColumn="0" w:firstRowLastColumn="0" w:lastRowFirstColumn="0" w:lastRowLastColumn="0"/>
                  <w:tcW w:w="8977" w:type="dxa"/>
                  <w:gridSpan w:val="4"/>
                </w:tcPr>
                <w:p w14:paraId="511B9E35" w14:textId="77777777" w:rsidR="00A248F2" w:rsidRPr="00A248F2" w:rsidRDefault="00A248F2" w:rsidP="00613833">
                  <w:pPr>
                    <w:rPr>
                      <w:rFonts w:ascii="Times New Roman" w:hAnsi="Times New Roman" w:cs="Times New Roman"/>
                      <w:b w:val="0"/>
                      <w:bCs w:val="0"/>
                      <w:sz w:val="20"/>
                      <w:szCs w:val="20"/>
                      <w:lang w:val="en-US"/>
                    </w:rPr>
                  </w:pPr>
                  <w:r w:rsidRPr="00A248F2">
                    <w:rPr>
                      <w:rFonts w:ascii="Times New Roman" w:hAnsi="Times New Roman" w:cs="Times New Roman"/>
                      <w:sz w:val="20"/>
                      <w:szCs w:val="20"/>
                      <w:lang w:val="en-US"/>
                    </w:rPr>
                    <w:t>7. General Comments</w:t>
                  </w:r>
                </w:p>
              </w:tc>
            </w:tr>
            <w:tr w:rsidR="00A248F2" w:rsidRPr="00A84FFE" w14:paraId="3736491A" w14:textId="77777777" w:rsidTr="00A248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5" w:type="dxa"/>
                </w:tcPr>
                <w:p w14:paraId="7E8ABB11" w14:textId="77777777" w:rsidR="00A248F2" w:rsidRPr="00A248F2" w:rsidRDefault="00A248F2" w:rsidP="00613833">
                  <w:pPr>
                    <w:rPr>
                      <w:rFonts w:ascii="Times New Roman" w:hAnsi="Times New Roman" w:cs="Times New Roman"/>
                      <w:sz w:val="20"/>
                      <w:szCs w:val="20"/>
                      <w:lang w:val="en-US"/>
                    </w:rPr>
                  </w:pPr>
                  <w:r w:rsidRPr="00A248F2">
                    <w:rPr>
                      <w:rFonts w:ascii="Times New Roman" w:hAnsi="Times New Roman" w:cs="Times New Roman"/>
                      <w:sz w:val="20"/>
                      <w:szCs w:val="20"/>
                      <w:lang w:val="en-US"/>
                    </w:rPr>
                    <w:t>What suggestions do you have for improvement?</w:t>
                  </w:r>
                </w:p>
                <w:p w14:paraId="2B3766C6" w14:textId="77777777" w:rsidR="00A248F2" w:rsidRPr="00A248F2" w:rsidRDefault="00A248F2" w:rsidP="00613833">
                  <w:pPr>
                    <w:rPr>
                      <w:rFonts w:ascii="Times New Roman" w:hAnsi="Times New Roman" w:cs="Times New Roman"/>
                      <w:b w:val="0"/>
                      <w:bCs w:val="0"/>
                      <w:sz w:val="20"/>
                      <w:szCs w:val="20"/>
                      <w:lang w:val="en-US"/>
                    </w:rPr>
                  </w:pPr>
                </w:p>
              </w:tc>
              <w:tc>
                <w:tcPr>
                  <w:tcW w:w="4762" w:type="dxa"/>
                  <w:gridSpan w:val="3"/>
                </w:tcPr>
                <w:p w14:paraId="076E8D7A" w14:textId="77777777" w:rsidR="00A248F2" w:rsidRPr="00A248F2" w:rsidRDefault="00A248F2" w:rsidP="006138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p>
              </w:tc>
            </w:tr>
          </w:tbl>
          <w:p w14:paraId="5D35AA55" w14:textId="77777777" w:rsidR="00A248F2" w:rsidRDefault="00A248F2" w:rsidP="00613833">
            <w:pPr>
              <w:rPr>
                <w:rFonts w:ascii="Times New Roman" w:hAnsi="Times New Roman" w:cs="Times New Roman"/>
                <w:sz w:val="24"/>
                <w:szCs w:val="24"/>
                <w:lang w:val="en-US"/>
              </w:rPr>
            </w:pPr>
          </w:p>
          <w:p w14:paraId="389F44BC" w14:textId="77777777" w:rsidR="00A248F2" w:rsidRPr="00206B03" w:rsidRDefault="00A248F2" w:rsidP="00613833">
            <w:pPr>
              <w:rPr>
                <w:rFonts w:ascii="Times New Roman" w:hAnsi="Times New Roman" w:cs="Times New Roman"/>
                <w:sz w:val="24"/>
                <w:szCs w:val="24"/>
                <w:lang w:val="en-US"/>
              </w:rPr>
            </w:pPr>
          </w:p>
        </w:tc>
      </w:tr>
      <w:bookmarkEnd w:id="13"/>
      <w:tr w:rsidR="00AA74E1" w:rsidRPr="00906239" w14:paraId="63F75A06" w14:textId="77777777">
        <w:trPr>
          <w:gridAfter w:val="1"/>
          <w:wAfter w:w="7" w:type="dxa"/>
        </w:trPr>
        <w:tc>
          <w:tcPr>
            <w:tcW w:w="1277" w:type="dxa"/>
          </w:tcPr>
          <w:p w14:paraId="5BA09160" w14:textId="77777777" w:rsidR="0090601E" w:rsidRDefault="0090601E">
            <w:pPr>
              <w:rPr>
                <w:rFonts w:ascii="Times New Roman" w:hAnsi="Times New Roman" w:cs="Times New Roman"/>
                <w:b/>
                <w:bCs/>
                <w:sz w:val="24"/>
                <w:szCs w:val="24"/>
                <w:lang w:val="en-US"/>
              </w:rPr>
            </w:pPr>
          </w:p>
          <w:p w14:paraId="55688A89" w14:textId="303425F2" w:rsidR="00AA74E1" w:rsidRPr="003C77CE" w:rsidRDefault="00AA74E1">
            <w:pPr>
              <w:rPr>
                <w:rFonts w:ascii="Times New Roman" w:hAnsi="Times New Roman" w:cs="Times New Roman"/>
                <w:b/>
                <w:bCs/>
                <w:sz w:val="24"/>
                <w:szCs w:val="24"/>
                <w:lang w:val="en-US"/>
              </w:rPr>
            </w:pPr>
            <w:r w:rsidRPr="00515FA6">
              <w:rPr>
                <w:rFonts w:ascii="Times New Roman" w:hAnsi="Times New Roman" w:cs="Times New Roman"/>
                <w:b/>
                <w:bCs/>
                <w:sz w:val="24"/>
                <w:szCs w:val="24"/>
                <w:lang w:val="en-US"/>
              </w:rPr>
              <w:t>Students</w:t>
            </w:r>
          </w:p>
        </w:tc>
        <w:tc>
          <w:tcPr>
            <w:tcW w:w="8652" w:type="dxa"/>
          </w:tcPr>
          <w:p w14:paraId="1A204DBA" w14:textId="77777777" w:rsidR="001A143E" w:rsidRPr="00A84FFE" w:rsidRDefault="001A143E">
            <w:pPr>
              <w:rPr>
                <w:rFonts w:ascii="Times New Roman" w:hAnsi="Times New Roman" w:cs="Times New Roman"/>
                <w:i/>
                <w:iCs/>
                <w:sz w:val="24"/>
                <w:szCs w:val="24"/>
                <w:lang w:val="en-US"/>
              </w:rPr>
            </w:pPr>
          </w:p>
          <w:p w14:paraId="7379FD29" w14:textId="1EB4D371" w:rsidR="00AA74E1" w:rsidRDefault="00AA74E1">
            <w:pPr>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 </w:t>
            </w:r>
            <w:r w:rsidR="001A143E" w:rsidRPr="001A143E">
              <w:rPr>
                <w:rFonts w:ascii="Times New Roman" w:hAnsi="Times New Roman" w:cs="Times New Roman"/>
                <w:i/>
                <w:iCs/>
                <w:sz w:val="24"/>
                <w:szCs w:val="24"/>
                <w:lang w:val="en-US"/>
              </w:rPr>
              <w:t>Then in pairs they provide their feedback.</w:t>
            </w:r>
          </w:p>
          <w:p w14:paraId="4D971CBF" w14:textId="77777777" w:rsidR="001A143E" w:rsidRDefault="001A143E">
            <w:pPr>
              <w:rPr>
                <w:rFonts w:ascii="Times New Roman" w:hAnsi="Times New Roman" w:cs="Times New Roman"/>
                <w:sz w:val="28"/>
                <w:szCs w:val="28"/>
                <w:lang w:val="en-US"/>
              </w:rPr>
            </w:pPr>
            <w:r>
              <w:rPr>
                <w:noProof/>
              </w:rPr>
              <w:lastRenderedPageBreak/>
              <w:drawing>
                <wp:inline distT="0" distB="0" distL="0" distR="0" wp14:anchorId="1DA6BA0D" wp14:editId="203C4CCE">
                  <wp:extent cx="5356860" cy="3013075"/>
                  <wp:effectExtent l="0" t="0" r="0" b="0"/>
                  <wp:docPr id="951999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995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356860" cy="3013075"/>
                          </a:xfrm>
                          <a:prstGeom prst="rect">
                            <a:avLst/>
                          </a:prstGeom>
                        </pic:spPr>
                      </pic:pic>
                    </a:graphicData>
                  </a:graphic>
                </wp:inline>
              </w:drawing>
            </w:r>
          </w:p>
          <w:p w14:paraId="01D4C395" w14:textId="77777777" w:rsidR="001A143E" w:rsidRDefault="001A143E">
            <w:pPr>
              <w:rPr>
                <w:rFonts w:ascii="Times New Roman" w:hAnsi="Times New Roman" w:cs="Times New Roman"/>
                <w:sz w:val="28"/>
                <w:szCs w:val="28"/>
                <w:lang w:val="en-US"/>
              </w:rPr>
            </w:pPr>
          </w:p>
          <w:p w14:paraId="1C397983" w14:textId="504FBA31" w:rsidR="001A143E" w:rsidRPr="005C3120" w:rsidRDefault="001A143E">
            <w:pPr>
              <w:rPr>
                <w:rFonts w:ascii="Times New Roman" w:hAnsi="Times New Roman" w:cs="Times New Roman"/>
                <w:sz w:val="28"/>
                <w:szCs w:val="28"/>
                <w:lang w:val="en-US"/>
              </w:rPr>
            </w:pPr>
          </w:p>
        </w:tc>
      </w:tr>
      <w:tr w:rsidR="00AA74E1" w:rsidRPr="00A84FFE" w14:paraId="2277CF2D" w14:textId="77777777">
        <w:tc>
          <w:tcPr>
            <w:tcW w:w="9936" w:type="dxa"/>
            <w:gridSpan w:val="3"/>
          </w:tcPr>
          <w:p w14:paraId="2345844E" w14:textId="1EF3721C" w:rsidR="00AA74E1" w:rsidRDefault="00AA74E1">
            <w:pPr>
              <w:jc w:val="center"/>
              <w:rPr>
                <w:color w:val="2F0AB6"/>
                <w:u w:val="single"/>
                <w:lang w:val="en-US"/>
              </w:rPr>
            </w:pPr>
            <w:r w:rsidRPr="00206B03">
              <w:rPr>
                <w:rFonts w:ascii="Times New Roman" w:hAnsi="Times New Roman" w:cs="Times New Roman"/>
                <w:b/>
                <w:bCs/>
                <w:color w:val="2F0AB6"/>
                <w:sz w:val="28"/>
                <w:szCs w:val="28"/>
                <w:u w:val="single"/>
                <w:lang w:val="en-US"/>
              </w:rPr>
              <w:lastRenderedPageBreak/>
              <w:t>Step V.</w:t>
            </w:r>
            <w:r w:rsidRPr="00206B03">
              <w:rPr>
                <w:color w:val="2F0AB6"/>
                <w:u w:val="single"/>
                <w:lang w:val="en-US"/>
              </w:rPr>
              <w:t xml:space="preserve"> </w:t>
            </w:r>
          </w:p>
          <w:p w14:paraId="3CF15BEF" w14:textId="0F1D1AA7" w:rsidR="00AA74E1" w:rsidRDefault="00AA74E1">
            <w:pPr>
              <w:jc w:val="center"/>
              <w:rPr>
                <w:rFonts w:ascii="Times New Roman" w:hAnsi="Times New Roman" w:cs="Times New Roman"/>
                <w:b/>
                <w:bCs/>
                <w:color w:val="2F0AB6"/>
                <w:sz w:val="28"/>
                <w:szCs w:val="28"/>
                <w:u w:val="single"/>
                <w:lang w:val="en-US"/>
              </w:rPr>
            </w:pPr>
            <w:r w:rsidRPr="00206B03">
              <w:rPr>
                <w:rFonts w:ascii="Times New Roman" w:hAnsi="Times New Roman" w:cs="Times New Roman"/>
                <w:b/>
                <w:bCs/>
                <w:color w:val="2F0AB6"/>
                <w:sz w:val="28"/>
                <w:szCs w:val="28"/>
                <w:u w:val="single"/>
                <w:lang w:val="en-US"/>
              </w:rPr>
              <w:t>Improvement</w:t>
            </w:r>
            <w:r>
              <w:rPr>
                <w:rFonts w:ascii="Times New Roman" w:hAnsi="Times New Roman" w:cs="Times New Roman"/>
                <w:b/>
                <w:bCs/>
                <w:color w:val="2F0AB6"/>
                <w:sz w:val="28"/>
                <w:szCs w:val="28"/>
                <w:u w:val="single"/>
                <w:lang w:val="en-US"/>
              </w:rPr>
              <w:t>s</w:t>
            </w:r>
            <w:r w:rsidRPr="00206B03">
              <w:rPr>
                <w:rFonts w:ascii="Times New Roman" w:hAnsi="Times New Roman" w:cs="Times New Roman"/>
                <w:b/>
                <w:bCs/>
                <w:color w:val="2F0AB6"/>
                <w:sz w:val="28"/>
                <w:szCs w:val="28"/>
                <w:u w:val="single"/>
                <w:lang w:val="en-US"/>
              </w:rPr>
              <w:t xml:space="preserve"> based on the</w:t>
            </w:r>
            <w:r w:rsidR="001A143E">
              <w:rPr>
                <w:rFonts w:ascii="Times New Roman" w:hAnsi="Times New Roman" w:cs="Times New Roman"/>
                <w:b/>
                <w:bCs/>
                <w:color w:val="2F0AB6"/>
                <w:sz w:val="28"/>
                <w:szCs w:val="28"/>
                <w:u w:val="single"/>
                <w:lang w:val="en-US"/>
              </w:rPr>
              <w:t xml:space="preserve"> peer</w:t>
            </w:r>
            <w:r w:rsidRPr="00206B03">
              <w:rPr>
                <w:rFonts w:ascii="Times New Roman" w:hAnsi="Times New Roman" w:cs="Times New Roman"/>
                <w:b/>
                <w:bCs/>
                <w:color w:val="2F0AB6"/>
                <w:sz w:val="28"/>
                <w:szCs w:val="28"/>
                <w:u w:val="single"/>
                <w:lang w:val="en-US"/>
              </w:rPr>
              <w:t xml:space="preserve"> feedback</w:t>
            </w:r>
          </w:p>
          <w:p w14:paraId="1260B120" w14:textId="77777777" w:rsidR="00AA74E1" w:rsidRPr="00F91648" w:rsidRDefault="00AA74E1">
            <w:pPr>
              <w:rPr>
                <w:lang w:val="en-US"/>
              </w:rPr>
            </w:pPr>
          </w:p>
        </w:tc>
      </w:tr>
      <w:tr w:rsidR="00AA74E1" w:rsidRPr="00906239" w14:paraId="129F606D" w14:textId="77777777">
        <w:trPr>
          <w:gridAfter w:val="1"/>
          <w:wAfter w:w="7" w:type="dxa"/>
        </w:trPr>
        <w:tc>
          <w:tcPr>
            <w:tcW w:w="1277" w:type="dxa"/>
          </w:tcPr>
          <w:p w14:paraId="2AE89995" w14:textId="77777777" w:rsidR="0090601E" w:rsidRDefault="0090601E">
            <w:pPr>
              <w:rPr>
                <w:rFonts w:ascii="Times New Roman" w:hAnsi="Times New Roman" w:cs="Times New Roman"/>
                <w:b/>
                <w:bCs/>
                <w:sz w:val="24"/>
                <w:szCs w:val="24"/>
                <w:lang w:val="en-US"/>
              </w:rPr>
            </w:pPr>
          </w:p>
          <w:p w14:paraId="4075F32E" w14:textId="77777777" w:rsidR="00AA74E1" w:rsidRDefault="00AA74E1">
            <w:pPr>
              <w:rPr>
                <w:rFonts w:ascii="Times New Roman" w:hAnsi="Times New Roman" w:cs="Times New Roman"/>
                <w:b/>
                <w:bCs/>
                <w:sz w:val="24"/>
                <w:szCs w:val="24"/>
                <w:lang w:val="en-US"/>
              </w:rPr>
            </w:pPr>
            <w:r w:rsidRPr="003C77CE">
              <w:rPr>
                <w:rFonts w:ascii="Times New Roman" w:hAnsi="Times New Roman" w:cs="Times New Roman"/>
                <w:b/>
                <w:bCs/>
                <w:sz w:val="24"/>
                <w:szCs w:val="24"/>
                <w:lang w:val="en-US"/>
              </w:rPr>
              <w:t>Notes</w:t>
            </w:r>
          </w:p>
          <w:p w14:paraId="6953ADD0" w14:textId="39F5EF42" w:rsidR="0090601E" w:rsidRPr="00A0606E" w:rsidRDefault="0090601E">
            <w:pPr>
              <w:rPr>
                <w:rFonts w:ascii="Times New Roman" w:hAnsi="Times New Roman" w:cs="Times New Roman"/>
                <w:b/>
                <w:bCs/>
                <w:sz w:val="28"/>
                <w:szCs w:val="28"/>
                <w:u w:val="single"/>
                <w:lang w:val="en-US"/>
              </w:rPr>
            </w:pPr>
          </w:p>
        </w:tc>
        <w:tc>
          <w:tcPr>
            <w:tcW w:w="8652" w:type="dxa"/>
          </w:tcPr>
          <w:p w14:paraId="5C990E7F" w14:textId="77777777" w:rsidR="0090601E" w:rsidRDefault="0090601E">
            <w:pPr>
              <w:rPr>
                <w:rFonts w:ascii="Times New Roman" w:hAnsi="Times New Roman" w:cs="Times New Roman"/>
                <w:sz w:val="24"/>
                <w:szCs w:val="24"/>
                <w:lang w:val="en-US"/>
              </w:rPr>
            </w:pPr>
          </w:p>
          <w:p w14:paraId="5B43CEBA" w14:textId="6EA1F5F3" w:rsidR="00AA74E1" w:rsidRDefault="00AA74E1">
            <w:pPr>
              <w:rPr>
                <w:rFonts w:ascii="Times New Roman" w:hAnsi="Times New Roman" w:cs="Times New Roman"/>
                <w:sz w:val="24"/>
                <w:szCs w:val="24"/>
                <w:lang w:val="en-US"/>
              </w:rPr>
            </w:pPr>
            <w:r>
              <w:rPr>
                <w:rFonts w:ascii="Times New Roman" w:hAnsi="Times New Roman" w:cs="Times New Roman"/>
                <w:sz w:val="24"/>
                <w:szCs w:val="24"/>
                <w:lang w:val="en-US"/>
              </w:rPr>
              <w:t>S</w:t>
            </w:r>
            <w:r w:rsidRPr="00CF4D14">
              <w:rPr>
                <w:rFonts w:ascii="Times New Roman" w:hAnsi="Times New Roman" w:cs="Times New Roman"/>
                <w:sz w:val="24"/>
                <w:szCs w:val="24"/>
                <w:lang w:val="en-US"/>
              </w:rPr>
              <w:t>tudents should improve their paragraphs taking into account the reviewer'</w:t>
            </w:r>
            <w:r w:rsidR="0090601E">
              <w:rPr>
                <w:rFonts w:ascii="Times New Roman" w:hAnsi="Times New Roman" w:cs="Times New Roman"/>
                <w:sz w:val="24"/>
                <w:szCs w:val="24"/>
                <w:lang w:val="en-US"/>
              </w:rPr>
              <w:t>s</w:t>
            </w:r>
            <w:r w:rsidRPr="00CF4D14">
              <w:rPr>
                <w:rFonts w:ascii="Times New Roman" w:hAnsi="Times New Roman" w:cs="Times New Roman"/>
                <w:sz w:val="24"/>
                <w:szCs w:val="24"/>
                <w:lang w:val="en-US"/>
              </w:rPr>
              <w:t xml:space="preserve"> recommendations</w:t>
            </w:r>
            <w:r w:rsidRPr="00A51E5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submit their papers for final assessment. </w:t>
            </w:r>
          </w:p>
          <w:p w14:paraId="372DCB50" w14:textId="77777777" w:rsidR="001A143E" w:rsidRDefault="001A143E">
            <w:pPr>
              <w:rPr>
                <w:rFonts w:ascii="Times New Roman" w:hAnsi="Times New Roman" w:cs="Times New Roman"/>
                <w:sz w:val="24"/>
                <w:szCs w:val="24"/>
                <w:lang w:val="en-US"/>
              </w:rPr>
            </w:pPr>
          </w:p>
          <w:p w14:paraId="543A18E9" w14:textId="181CA93C" w:rsidR="001A143E" w:rsidRDefault="001A143E">
            <w:pPr>
              <w:rPr>
                <w:rFonts w:ascii="Times New Roman" w:hAnsi="Times New Roman" w:cs="Times New Roman"/>
                <w:sz w:val="24"/>
                <w:szCs w:val="24"/>
                <w:lang w:val="en-US"/>
              </w:rPr>
            </w:pPr>
            <w:r>
              <w:rPr>
                <w:noProof/>
              </w:rPr>
              <w:drawing>
                <wp:inline distT="0" distB="0" distL="0" distR="0" wp14:anchorId="1E953046" wp14:editId="5C69C039">
                  <wp:extent cx="5356860" cy="3013075"/>
                  <wp:effectExtent l="0" t="0" r="0" b="0"/>
                  <wp:docPr id="660691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91679"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356860" cy="3013075"/>
                          </a:xfrm>
                          <a:prstGeom prst="rect">
                            <a:avLst/>
                          </a:prstGeom>
                        </pic:spPr>
                      </pic:pic>
                    </a:graphicData>
                  </a:graphic>
                </wp:inline>
              </w:drawing>
            </w:r>
          </w:p>
          <w:p w14:paraId="4A3FF4CE" w14:textId="07FEFF69" w:rsidR="0090601E" w:rsidRPr="00A51E5D" w:rsidRDefault="0090601E">
            <w:pPr>
              <w:rPr>
                <w:rFonts w:ascii="Times New Roman" w:hAnsi="Times New Roman" w:cs="Times New Roman"/>
                <w:sz w:val="24"/>
                <w:szCs w:val="24"/>
                <w:lang w:val="en-US"/>
              </w:rPr>
            </w:pPr>
          </w:p>
        </w:tc>
      </w:tr>
      <w:tr w:rsidR="00AA74E1" w:rsidRPr="00A84FFE" w14:paraId="432BF0C1" w14:textId="77777777">
        <w:trPr>
          <w:gridAfter w:val="1"/>
          <w:wAfter w:w="7" w:type="dxa"/>
        </w:trPr>
        <w:tc>
          <w:tcPr>
            <w:tcW w:w="1277" w:type="dxa"/>
          </w:tcPr>
          <w:p w14:paraId="0742E40F" w14:textId="77777777" w:rsidR="00AA74E1" w:rsidRDefault="00AA74E1">
            <w:pPr>
              <w:rPr>
                <w:rFonts w:ascii="Times New Roman" w:hAnsi="Times New Roman" w:cs="Times New Roman"/>
                <w:b/>
                <w:bCs/>
                <w:sz w:val="24"/>
                <w:szCs w:val="24"/>
                <w:lang w:val="en-US"/>
              </w:rPr>
            </w:pPr>
          </w:p>
          <w:p w14:paraId="2C33B83E" w14:textId="77777777" w:rsidR="00AA74E1" w:rsidRPr="00D61352" w:rsidRDefault="00AA74E1">
            <w:pPr>
              <w:rPr>
                <w:rFonts w:ascii="Times New Roman" w:hAnsi="Times New Roman" w:cs="Times New Roman"/>
                <w:b/>
                <w:bCs/>
                <w:sz w:val="28"/>
                <w:szCs w:val="28"/>
                <w:u w:val="single"/>
              </w:rPr>
            </w:pPr>
            <w:r w:rsidRPr="00515FA6">
              <w:rPr>
                <w:rFonts w:ascii="Times New Roman" w:hAnsi="Times New Roman" w:cs="Times New Roman"/>
                <w:b/>
                <w:bCs/>
                <w:sz w:val="24"/>
                <w:szCs w:val="24"/>
                <w:lang w:val="en-US"/>
              </w:rPr>
              <w:t>Teacher</w:t>
            </w:r>
          </w:p>
        </w:tc>
        <w:tc>
          <w:tcPr>
            <w:tcW w:w="8652" w:type="dxa"/>
          </w:tcPr>
          <w:p w14:paraId="572FDD1E" w14:textId="77777777" w:rsidR="00AA74E1" w:rsidRDefault="00AA74E1">
            <w:pPr>
              <w:rPr>
                <w:rFonts w:ascii="Times New Roman" w:hAnsi="Times New Roman" w:cs="Times New Roman"/>
                <w:sz w:val="24"/>
                <w:szCs w:val="24"/>
                <w:lang w:val="en-US"/>
              </w:rPr>
            </w:pPr>
          </w:p>
          <w:p w14:paraId="6242A362" w14:textId="5C0D018C" w:rsidR="00AA74E1" w:rsidRPr="00CF4D14" w:rsidRDefault="00AA74E1">
            <w:pPr>
              <w:rPr>
                <w:rFonts w:ascii="Times New Roman" w:hAnsi="Times New Roman" w:cs="Times New Roman"/>
                <w:sz w:val="24"/>
                <w:szCs w:val="24"/>
                <w:lang w:val="en-US"/>
              </w:rPr>
            </w:pPr>
            <w:r w:rsidRPr="00CF4D14">
              <w:rPr>
                <w:rFonts w:ascii="Times New Roman" w:hAnsi="Times New Roman" w:cs="Times New Roman"/>
                <w:sz w:val="24"/>
                <w:szCs w:val="24"/>
                <w:lang w:val="en-US"/>
              </w:rPr>
              <w:t>The teacher grades</w:t>
            </w:r>
            <w:r w:rsidR="00495100">
              <w:rPr>
                <w:rFonts w:ascii="Times New Roman" w:hAnsi="Times New Roman" w:cs="Times New Roman"/>
                <w:sz w:val="24"/>
                <w:szCs w:val="24"/>
                <w:lang w:val="en-US"/>
              </w:rPr>
              <w:t xml:space="preserve"> the</w:t>
            </w:r>
            <w:r w:rsidRPr="00CF4D14">
              <w:rPr>
                <w:rFonts w:ascii="Times New Roman" w:hAnsi="Times New Roman" w:cs="Times New Roman"/>
                <w:sz w:val="24"/>
                <w:szCs w:val="24"/>
                <w:lang w:val="en-US"/>
              </w:rPr>
              <w:t xml:space="preserve"> improved paragraphs. </w:t>
            </w:r>
          </w:p>
          <w:p w14:paraId="3182DE7D" w14:textId="77777777" w:rsidR="00AA74E1" w:rsidRPr="00CF4D14" w:rsidRDefault="00AA74E1">
            <w:pPr>
              <w:rPr>
                <w:rFonts w:ascii="Times New Roman" w:hAnsi="Times New Roman" w:cs="Times New Roman"/>
                <w:sz w:val="24"/>
                <w:szCs w:val="24"/>
                <w:lang w:val="en-US"/>
              </w:rPr>
            </w:pPr>
          </w:p>
          <w:p w14:paraId="049E2CDE" w14:textId="77777777" w:rsidR="00AA74E1" w:rsidRPr="00CF4D14" w:rsidRDefault="00AA74E1">
            <w:pPr>
              <w:rPr>
                <w:rFonts w:ascii="Times New Roman" w:hAnsi="Times New Roman" w:cs="Times New Roman"/>
                <w:b/>
                <w:bCs/>
                <w:sz w:val="24"/>
                <w:szCs w:val="24"/>
                <w:lang w:val="en-US"/>
              </w:rPr>
            </w:pPr>
          </w:p>
        </w:tc>
      </w:tr>
    </w:tbl>
    <w:p w14:paraId="07BFE71F" w14:textId="77777777" w:rsidR="00AA74E1" w:rsidRPr="00D61352" w:rsidRDefault="00AA74E1" w:rsidP="00AA74E1">
      <w:pPr>
        <w:rPr>
          <w:rFonts w:ascii="Times New Roman" w:hAnsi="Times New Roman" w:cs="Times New Roman"/>
          <w:sz w:val="28"/>
          <w:szCs w:val="28"/>
          <w:lang w:val="en-US"/>
        </w:rPr>
      </w:pPr>
    </w:p>
    <w:p w14:paraId="0B0808C9" w14:textId="77777777" w:rsidR="001A143E" w:rsidRDefault="001A143E" w:rsidP="00AA74E1">
      <w:pPr>
        <w:rPr>
          <w:rFonts w:ascii="Times New Roman" w:hAnsi="Times New Roman" w:cs="Times New Roman"/>
          <w:sz w:val="24"/>
          <w:szCs w:val="24"/>
          <w:lang w:val="en-US"/>
        </w:rPr>
      </w:pPr>
      <w:bookmarkStart w:id="14" w:name="_Hlk178361072"/>
    </w:p>
    <w:p w14:paraId="68123CEB" w14:textId="39FA91B3" w:rsidR="00AA74E1" w:rsidRPr="001A143E" w:rsidRDefault="001A143E" w:rsidP="001A143E">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Оценка э</w:t>
      </w:r>
      <w:r w:rsidR="00AA74E1" w:rsidRPr="001A143E">
        <w:rPr>
          <w:rFonts w:ascii="Times New Roman" w:hAnsi="Times New Roman" w:cs="Times New Roman"/>
          <w:b/>
          <w:bCs/>
          <w:sz w:val="28"/>
          <w:szCs w:val="28"/>
        </w:rPr>
        <w:t>ффективност</w:t>
      </w:r>
      <w:r>
        <w:rPr>
          <w:rFonts w:ascii="Times New Roman" w:hAnsi="Times New Roman" w:cs="Times New Roman"/>
          <w:b/>
          <w:bCs/>
          <w:sz w:val="28"/>
          <w:szCs w:val="28"/>
        </w:rPr>
        <w:t>и</w:t>
      </w:r>
      <w:r w:rsidR="00AA74E1" w:rsidRPr="001A143E">
        <w:rPr>
          <w:rFonts w:ascii="Times New Roman" w:hAnsi="Times New Roman" w:cs="Times New Roman"/>
          <w:b/>
          <w:bCs/>
          <w:sz w:val="28"/>
          <w:szCs w:val="28"/>
        </w:rPr>
        <w:t xml:space="preserve"> методики</w:t>
      </w:r>
    </w:p>
    <w:p w14:paraId="1029A139" w14:textId="77777777" w:rsidR="00AA74E1" w:rsidRPr="00C33F3F" w:rsidRDefault="00AA74E1" w:rsidP="00AA74E1">
      <w:pPr>
        <w:rPr>
          <w:rFonts w:ascii="Times New Roman" w:hAnsi="Times New Roman" w:cs="Times New Roman"/>
          <w:sz w:val="24"/>
          <w:szCs w:val="24"/>
        </w:rPr>
      </w:pPr>
      <w:r w:rsidRPr="00C33F3F">
        <w:rPr>
          <w:rFonts w:ascii="Times New Roman" w:hAnsi="Times New Roman" w:cs="Times New Roman"/>
          <w:sz w:val="24"/>
          <w:szCs w:val="24"/>
        </w:rPr>
        <w:t xml:space="preserve">Для подтверждения эффективности данной методики мы провели эксперимент, в котором </w:t>
      </w:r>
      <w:r>
        <w:rPr>
          <w:rFonts w:ascii="Times New Roman" w:hAnsi="Times New Roman" w:cs="Times New Roman"/>
          <w:sz w:val="24"/>
          <w:szCs w:val="24"/>
        </w:rPr>
        <w:t xml:space="preserve">на добровольной основе </w:t>
      </w:r>
      <w:r w:rsidRPr="00C33F3F">
        <w:rPr>
          <w:rFonts w:ascii="Times New Roman" w:hAnsi="Times New Roman" w:cs="Times New Roman"/>
          <w:sz w:val="24"/>
          <w:szCs w:val="24"/>
        </w:rPr>
        <w:t>принимали участие две группы студентов 4 курса бакалавриата НИУ ВШЭ, обучавшихся по направлению Бизнес-информатика. В первой группе (</w:t>
      </w:r>
      <w:r w:rsidRPr="00C33F3F">
        <w:rPr>
          <w:rFonts w:ascii="Times New Roman" w:hAnsi="Times New Roman" w:cs="Times New Roman"/>
          <w:sz w:val="24"/>
          <w:szCs w:val="24"/>
          <w:lang w:val="en-US"/>
        </w:rPr>
        <w:t>n</w:t>
      </w:r>
      <w:r w:rsidRPr="00C33F3F">
        <w:rPr>
          <w:rFonts w:ascii="Times New Roman" w:hAnsi="Times New Roman" w:cs="Times New Roman"/>
          <w:sz w:val="24"/>
          <w:szCs w:val="24"/>
        </w:rPr>
        <w:t>=10) были студенты, изучавшие</w:t>
      </w:r>
      <w:r w:rsidRPr="00C33F3F">
        <w:rPr>
          <w:sz w:val="24"/>
          <w:szCs w:val="24"/>
        </w:rPr>
        <w:t xml:space="preserve"> </w:t>
      </w:r>
      <w:r w:rsidRPr="003B0A8E">
        <w:rPr>
          <w:rFonts w:ascii="Times New Roman" w:hAnsi="Times New Roman" w:cs="Times New Roman"/>
          <w:sz w:val="24"/>
          <w:szCs w:val="24"/>
        </w:rPr>
        <w:t>тему</w:t>
      </w:r>
      <w:r>
        <w:rPr>
          <w:sz w:val="24"/>
          <w:szCs w:val="24"/>
        </w:rPr>
        <w:t xml:space="preserve"> </w:t>
      </w:r>
      <w:r w:rsidRPr="008356D3">
        <w:rPr>
          <w:rFonts w:ascii="Times New Roman" w:hAnsi="Times New Roman" w:cs="Times New Roman"/>
          <w:b/>
          <w:bCs/>
          <w:sz w:val="24"/>
          <w:szCs w:val="24"/>
        </w:rPr>
        <w:t>Mastering the Art of Writing an Academic Paragraph в курсе</w:t>
      </w:r>
      <w:r w:rsidRPr="00C33F3F">
        <w:rPr>
          <w:rFonts w:ascii="Times New Roman" w:hAnsi="Times New Roman" w:cs="Times New Roman"/>
          <w:sz w:val="24"/>
          <w:szCs w:val="24"/>
        </w:rPr>
        <w:t xml:space="preserve"> академического письма, во второй (</w:t>
      </w:r>
      <w:r w:rsidRPr="00C33F3F">
        <w:rPr>
          <w:rFonts w:ascii="Times New Roman" w:hAnsi="Times New Roman" w:cs="Times New Roman"/>
          <w:sz w:val="24"/>
          <w:szCs w:val="24"/>
          <w:lang w:val="en-US"/>
        </w:rPr>
        <w:t>n</w:t>
      </w:r>
      <w:r w:rsidRPr="00C33F3F">
        <w:rPr>
          <w:rFonts w:ascii="Times New Roman" w:hAnsi="Times New Roman" w:cs="Times New Roman"/>
          <w:sz w:val="24"/>
          <w:szCs w:val="24"/>
        </w:rPr>
        <w:t>=</w:t>
      </w:r>
      <w:r>
        <w:rPr>
          <w:rFonts w:ascii="Times New Roman" w:hAnsi="Times New Roman" w:cs="Times New Roman"/>
          <w:sz w:val="24"/>
          <w:szCs w:val="24"/>
        </w:rPr>
        <w:t>8</w:t>
      </w:r>
      <w:r w:rsidRPr="00C33F3F">
        <w:rPr>
          <w:rFonts w:ascii="Times New Roman" w:hAnsi="Times New Roman" w:cs="Times New Roman"/>
          <w:sz w:val="24"/>
          <w:szCs w:val="24"/>
        </w:rPr>
        <w:t>) – не изучавшие данн</w:t>
      </w:r>
      <w:r>
        <w:rPr>
          <w:rFonts w:ascii="Times New Roman" w:hAnsi="Times New Roman" w:cs="Times New Roman"/>
          <w:sz w:val="24"/>
          <w:szCs w:val="24"/>
        </w:rPr>
        <w:t>ую тему</w:t>
      </w:r>
      <w:r w:rsidRPr="00C33F3F">
        <w:rPr>
          <w:rFonts w:ascii="Times New Roman" w:hAnsi="Times New Roman" w:cs="Times New Roman"/>
          <w:sz w:val="24"/>
          <w:szCs w:val="24"/>
        </w:rPr>
        <w:t xml:space="preserve">. Студентам </w:t>
      </w:r>
      <w:r>
        <w:rPr>
          <w:rFonts w:ascii="Times New Roman" w:hAnsi="Times New Roman" w:cs="Times New Roman"/>
          <w:sz w:val="24"/>
          <w:szCs w:val="24"/>
        </w:rPr>
        <w:t>дали задание -</w:t>
      </w:r>
      <w:r w:rsidRPr="00C33F3F">
        <w:rPr>
          <w:rFonts w:ascii="Times New Roman" w:hAnsi="Times New Roman" w:cs="Times New Roman"/>
          <w:sz w:val="24"/>
          <w:szCs w:val="24"/>
        </w:rPr>
        <w:t xml:space="preserve"> написать параграф (130-150 слов) на тему </w:t>
      </w:r>
      <w:bookmarkStart w:id="15" w:name="_Hlk178533309"/>
      <w:r w:rsidRPr="00C33F3F">
        <w:rPr>
          <w:rFonts w:ascii="Times New Roman" w:hAnsi="Times New Roman" w:cs="Times New Roman"/>
          <w:sz w:val="24"/>
          <w:szCs w:val="24"/>
        </w:rPr>
        <w:t>“</w:t>
      </w:r>
      <w:r w:rsidRPr="00C33F3F">
        <w:rPr>
          <w:rFonts w:ascii="Times New Roman" w:hAnsi="Times New Roman" w:cs="Times New Roman"/>
          <w:sz w:val="24"/>
          <w:szCs w:val="24"/>
          <w:lang w:val="en-US"/>
        </w:rPr>
        <w:t>The</w:t>
      </w:r>
      <w:r w:rsidRPr="00C33F3F">
        <w:rPr>
          <w:rFonts w:ascii="Times New Roman" w:hAnsi="Times New Roman" w:cs="Times New Roman"/>
          <w:sz w:val="24"/>
          <w:szCs w:val="24"/>
        </w:rPr>
        <w:t xml:space="preserve"> </w:t>
      </w:r>
      <w:r w:rsidRPr="00C33F3F">
        <w:rPr>
          <w:rFonts w:ascii="Times New Roman" w:hAnsi="Times New Roman" w:cs="Times New Roman"/>
          <w:sz w:val="24"/>
          <w:szCs w:val="24"/>
          <w:lang w:val="en-US"/>
        </w:rPr>
        <w:t>impact</w:t>
      </w:r>
      <w:r w:rsidRPr="00C33F3F">
        <w:rPr>
          <w:rFonts w:ascii="Times New Roman" w:hAnsi="Times New Roman" w:cs="Times New Roman"/>
          <w:sz w:val="24"/>
          <w:szCs w:val="24"/>
        </w:rPr>
        <w:t xml:space="preserve"> </w:t>
      </w:r>
      <w:r w:rsidRPr="00C33F3F">
        <w:rPr>
          <w:rFonts w:ascii="Times New Roman" w:hAnsi="Times New Roman" w:cs="Times New Roman"/>
          <w:sz w:val="24"/>
          <w:szCs w:val="24"/>
          <w:lang w:val="en-US"/>
        </w:rPr>
        <w:t>of</w:t>
      </w:r>
      <w:r w:rsidRPr="00C33F3F">
        <w:rPr>
          <w:rFonts w:ascii="Times New Roman" w:hAnsi="Times New Roman" w:cs="Times New Roman"/>
          <w:sz w:val="24"/>
          <w:szCs w:val="24"/>
        </w:rPr>
        <w:t xml:space="preserve"> </w:t>
      </w:r>
      <w:r w:rsidRPr="00C33F3F">
        <w:rPr>
          <w:rFonts w:ascii="Times New Roman" w:hAnsi="Times New Roman" w:cs="Times New Roman"/>
          <w:sz w:val="24"/>
          <w:szCs w:val="24"/>
          <w:lang w:val="en-US"/>
        </w:rPr>
        <w:t>inflation</w:t>
      </w:r>
      <w:r w:rsidRPr="00C33F3F">
        <w:rPr>
          <w:rFonts w:ascii="Times New Roman" w:hAnsi="Times New Roman" w:cs="Times New Roman"/>
          <w:sz w:val="24"/>
          <w:szCs w:val="24"/>
        </w:rPr>
        <w:t xml:space="preserve"> </w:t>
      </w:r>
      <w:r w:rsidRPr="00C33F3F">
        <w:rPr>
          <w:rFonts w:ascii="Times New Roman" w:hAnsi="Times New Roman" w:cs="Times New Roman"/>
          <w:sz w:val="24"/>
          <w:szCs w:val="24"/>
          <w:lang w:val="en-US"/>
        </w:rPr>
        <w:t>on</w:t>
      </w:r>
      <w:r w:rsidRPr="00C33F3F">
        <w:rPr>
          <w:rFonts w:ascii="Times New Roman" w:hAnsi="Times New Roman" w:cs="Times New Roman"/>
          <w:sz w:val="24"/>
          <w:szCs w:val="24"/>
        </w:rPr>
        <w:t xml:space="preserve"> </w:t>
      </w:r>
      <w:r w:rsidRPr="00C33F3F">
        <w:rPr>
          <w:rFonts w:ascii="Times New Roman" w:hAnsi="Times New Roman" w:cs="Times New Roman"/>
          <w:sz w:val="24"/>
          <w:szCs w:val="24"/>
          <w:lang w:val="en-US"/>
        </w:rPr>
        <w:t>small</w:t>
      </w:r>
      <w:r w:rsidRPr="00C33F3F">
        <w:rPr>
          <w:rFonts w:ascii="Times New Roman" w:hAnsi="Times New Roman" w:cs="Times New Roman"/>
          <w:sz w:val="24"/>
          <w:szCs w:val="24"/>
        </w:rPr>
        <w:t xml:space="preserve"> </w:t>
      </w:r>
      <w:r w:rsidRPr="00C33F3F">
        <w:rPr>
          <w:rFonts w:ascii="Times New Roman" w:hAnsi="Times New Roman" w:cs="Times New Roman"/>
          <w:sz w:val="24"/>
          <w:szCs w:val="24"/>
          <w:lang w:val="en-US"/>
        </w:rPr>
        <w:t>business</w:t>
      </w:r>
      <w:r w:rsidRPr="00C33F3F">
        <w:rPr>
          <w:rFonts w:ascii="Times New Roman" w:hAnsi="Times New Roman" w:cs="Times New Roman"/>
          <w:sz w:val="24"/>
          <w:szCs w:val="24"/>
        </w:rPr>
        <w:t xml:space="preserve"> </w:t>
      </w:r>
      <w:r w:rsidRPr="00C33F3F">
        <w:rPr>
          <w:rFonts w:ascii="Times New Roman" w:hAnsi="Times New Roman" w:cs="Times New Roman"/>
          <w:sz w:val="24"/>
          <w:szCs w:val="24"/>
          <w:lang w:val="en-US"/>
        </w:rPr>
        <w:t>profit</w:t>
      </w:r>
      <w:r w:rsidRPr="00C33F3F">
        <w:rPr>
          <w:rFonts w:ascii="Times New Roman" w:hAnsi="Times New Roman" w:cs="Times New Roman"/>
          <w:sz w:val="24"/>
          <w:szCs w:val="24"/>
        </w:rPr>
        <w:t xml:space="preserve"> </w:t>
      </w:r>
      <w:r w:rsidRPr="00C33F3F">
        <w:rPr>
          <w:rFonts w:ascii="Times New Roman" w:hAnsi="Times New Roman" w:cs="Times New Roman"/>
          <w:sz w:val="24"/>
          <w:szCs w:val="24"/>
          <w:lang w:val="en-US"/>
        </w:rPr>
        <w:t>margins</w:t>
      </w:r>
      <w:r w:rsidRPr="00C33F3F">
        <w:rPr>
          <w:rFonts w:ascii="Times New Roman" w:hAnsi="Times New Roman" w:cs="Times New Roman"/>
          <w:sz w:val="24"/>
          <w:szCs w:val="24"/>
        </w:rPr>
        <w:t>”</w:t>
      </w:r>
      <w:bookmarkEnd w:id="15"/>
      <w:r w:rsidRPr="00C33F3F">
        <w:rPr>
          <w:rFonts w:ascii="Times New Roman" w:hAnsi="Times New Roman" w:cs="Times New Roman"/>
          <w:sz w:val="24"/>
          <w:szCs w:val="24"/>
        </w:rPr>
        <w:t xml:space="preserve">, используя следующие ссылки на источники: </w:t>
      </w:r>
    </w:p>
    <w:bookmarkEnd w:id="14"/>
    <w:p w14:paraId="281AB3D7" w14:textId="77777777" w:rsidR="00AA74E1" w:rsidRDefault="00AA74E1" w:rsidP="00AA74E1">
      <w:pPr>
        <w:pStyle w:val="a4"/>
        <w:numPr>
          <w:ilvl w:val="0"/>
          <w:numId w:val="2"/>
        </w:numPr>
        <w:rPr>
          <w:rFonts w:ascii="Times New Roman" w:hAnsi="Times New Roman" w:cs="Times New Roman"/>
          <w:sz w:val="24"/>
          <w:szCs w:val="24"/>
          <w:lang w:val="en-US"/>
        </w:rPr>
      </w:pPr>
      <w:r w:rsidRPr="00C33F3F">
        <w:rPr>
          <w:rFonts w:ascii="Times New Roman" w:hAnsi="Times New Roman" w:cs="Times New Roman"/>
          <w:sz w:val="24"/>
          <w:szCs w:val="24"/>
          <w:lang w:val="en-US"/>
        </w:rPr>
        <w:t xml:space="preserve">58% of small businesses experienced a significant reduction in profit margins due to rising inflation </w:t>
      </w:r>
    </w:p>
    <w:p w14:paraId="2372186C" w14:textId="77777777" w:rsidR="00AA74E1" w:rsidRPr="00C33F3F" w:rsidRDefault="00AA74E1" w:rsidP="00AA74E1">
      <w:pPr>
        <w:pStyle w:val="a4"/>
        <w:rPr>
          <w:rFonts w:ascii="Times New Roman" w:hAnsi="Times New Roman" w:cs="Times New Roman"/>
          <w:sz w:val="24"/>
          <w:szCs w:val="24"/>
          <w:lang w:val="en-US"/>
        </w:rPr>
      </w:pPr>
      <w:r w:rsidRPr="00C33F3F">
        <w:rPr>
          <w:rFonts w:ascii="Times New Roman" w:hAnsi="Times New Roman" w:cs="Times New Roman"/>
          <w:sz w:val="24"/>
          <w:szCs w:val="24"/>
          <w:lang w:val="en-US"/>
        </w:rPr>
        <w:t xml:space="preserve">/The U.S. Small Business Administration, 2022/ </w:t>
      </w:r>
    </w:p>
    <w:p w14:paraId="6B1FAE7D" w14:textId="77777777" w:rsidR="00AA74E1" w:rsidRDefault="00AA74E1" w:rsidP="00AA74E1">
      <w:pPr>
        <w:pStyle w:val="a4"/>
        <w:numPr>
          <w:ilvl w:val="0"/>
          <w:numId w:val="2"/>
        </w:numPr>
        <w:rPr>
          <w:rFonts w:ascii="Times New Roman" w:hAnsi="Times New Roman" w:cs="Times New Roman"/>
          <w:sz w:val="24"/>
          <w:szCs w:val="24"/>
          <w:lang w:val="en-US"/>
        </w:rPr>
      </w:pPr>
      <w:r w:rsidRPr="00C33F3F">
        <w:rPr>
          <w:rFonts w:ascii="Times New Roman" w:hAnsi="Times New Roman" w:cs="Times New Roman"/>
          <w:sz w:val="24"/>
          <w:szCs w:val="24"/>
          <w:lang w:val="en-US"/>
        </w:rPr>
        <w:t>inflation in 2022</w:t>
      </w:r>
      <w:r w:rsidRPr="00C33F3F">
        <w:rPr>
          <w:rFonts w:ascii="Arial" w:hAnsi="Arial" w:cs="Arial"/>
          <w:sz w:val="24"/>
          <w:szCs w:val="24"/>
          <w:lang w:val="en-US"/>
        </w:rPr>
        <w:t>→</w:t>
      </w:r>
      <w:r w:rsidRPr="00C33F3F">
        <w:rPr>
          <w:rFonts w:ascii="Times New Roman" w:hAnsi="Times New Roman" w:cs="Times New Roman"/>
          <w:sz w:val="24"/>
          <w:szCs w:val="24"/>
          <w:lang w:val="en-US"/>
        </w:rPr>
        <w:t xml:space="preserve"> a 15% increase in operational costs for small businesses </w:t>
      </w:r>
    </w:p>
    <w:p w14:paraId="3975E7A6" w14:textId="77777777" w:rsidR="00AA74E1" w:rsidRPr="00C33F3F" w:rsidRDefault="00AA74E1" w:rsidP="00AA74E1">
      <w:pPr>
        <w:pStyle w:val="a4"/>
        <w:rPr>
          <w:rFonts w:ascii="Times New Roman" w:hAnsi="Times New Roman" w:cs="Times New Roman"/>
          <w:sz w:val="24"/>
          <w:szCs w:val="24"/>
          <w:lang w:val="en-US"/>
        </w:rPr>
      </w:pPr>
      <w:r w:rsidRPr="00C33F3F">
        <w:rPr>
          <w:rFonts w:ascii="Times New Roman" w:hAnsi="Times New Roman" w:cs="Times New Roman"/>
          <w:sz w:val="24"/>
          <w:szCs w:val="24"/>
          <w:lang w:val="en-US"/>
        </w:rPr>
        <w:t>/A study by McKinsey &amp; Company, 2023/</w:t>
      </w:r>
    </w:p>
    <w:p w14:paraId="7B44970E" w14:textId="77777777" w:rsidR="00AA74E1" w:rsidRDefault="00AA74E1" w:rsidP="00AA74E1">
      <w:pPr>
        <w:pStyle w:val="a4"/>
        <w:numPr>
          <w:ilvl w:val="0"/>
          <w:numId w:val="2"/>
        </w:numPr>
        <w:rPr>
          <w:rFonts w:ascii="Times New Roman" w:hAnsi="Times New Roman" w:cs="Times New Roman"/>
          <w:sz w:val="24"/>
          <w:szCs w:val="24"/>
          <w:lang w:val="en-US"/>
        </w:rPr>
      </w:pPr>
      <w:r w:rsidRPr="00C33F3F">
        <w:rPr>
          <w:rFonts w:ascii="Times New Roman" w:hAnsi="Times New Roman" w:cs="Times New Roman"/>
          <w:sz w:val="24"/>
          <w:szCs w:val="24"/>
          <w:lang w:val="en-US"/>
        </w:rPr>
        <w:t xml:space="preserve">72% of small business owners are concerned about the long-term impact of inflation on their profitability </w:t>
      </w:r>
    </w:p>
    <w:p w14:paraId="1163E66E" w14:textId="77777777" w:rsidR="00AA74E1" w:rsidRPr="00C33F3F" w:rsidRDefault="00AA74E1" w:rsidP="00AA74E1">
      <w:pPr>
        <w:pStyle w:val="a4"/>
        <w:rPr>
          <w:rFonts w:ascii="Times New Roman" w:hAnsi="Times New Roman" w:cs="Times New Roman"/>
          <w:sz w:val="24"/>
          <w:szCs w:val="24"/>
          <w:lang w:val="en-US"/>
        </w:rPr>
      </w:pPr>
      <w:r w:rsidRPr="00C33F3F">
        <w:rPr>
          <w:rFonts w:ascii="Times New Roman" w:hAnsi="Times New Roman" w:cs="Times New Roman"/>
          <w:sz w:val="24"/>
          <w:szCs w:val="24"/>
          <w:lang w:val="en-US"/>
        </w:rPr>
        <w:t>/a survey by the National Federation of Independent Business, 2023/</w:t>
      </w:r>
    </w:p>
    <w:p w14:paraId="408BC4A1" w14:textId="77777777" w:rsidR="00AA74E1" w:rsidRPr="00C33F3F" w:rsidRDefault="00AA74E1" w:rsidP="00AA74E1">
      <w:pPr>
        <w:rPr>
          <w:rFonts w:ascii="Times New Roman" w:hAnsi="Times New Roman" w:cs="Times New Roman"/>
          <w:sz w:val="24"/>
          <w:szCs w:val="24"/>
        </w:rPr>
      </w:pPr>
      <w:r w:rsidRPr="00C33F3F">
        <w:rPr>
          <w:rFonts w:ascii="Times New Roman" w:hAnsi="Times New Roman" w:cs="Times New Roman"/>
          <w:sz w:val="24"/>
          <w:szCs w:val="24"/>
        </w:rPr>
        <w:t xml:space="preserve">В качестве примера для анализа были выбраны два параграфа, получившие самые высокие </w:t>
      </w:r>
      <w:r>
        <w:rPr>
          <w:rFonts w:ascii="Times New Roman" w:hAnsi="Times New Roman" w:cs="Times New Roman"/>
          <w:sz w:val="24"/>
          <w:szCs w:val="24"/>
        </w:rPr>
        <w:t>оценки</w:t>
      </w:r>
      <w:r w:rsidRPr="00C33F3F">
        <w:rPr>
          <w:rFonts w:ascii="Times New Roman" w:hAnsi="Times New Roman" w:cs="Times New Roman"/>
          <w:sz w:val="24"/>
          <w:szCs w:val="24"/>
        </w:rPr>
        <w:t xml:space="preserve"> в </w:t>
      </w:r>
      <w:r>
        <w:rPr>
          <w:rFonts w:ascii="Times New Roman" w:hAnsi="Times New Roman" w:cs="Times New Roman"/>
          <w:sz w:val="24"/>
          <w:szCs w:val="24"/>
        </w:rPr>
        <w:t>каждой</w:t>
      </w:r>
      <w:r w:rsidRPr="00C33F3F">
        <w:rPr>
          <w:rFonts w:ascii="Times New Roman" w:hAnsi="Times New Roman" w:cs="Times New Roman"/>
          <w:sz w:val="24"/>
          <w:szCs w:val="24"/>
        </w:rPr>
        <w:t xml:space="preserve"> группе.</w:t>
      </w:r>
      <w:r w:rsidRPr="00C33F3F">
        <w:rPr>
          <w:sz w:val="24"/>
          <w:szCs w:val="24"/>
        </w:rPr>
        <w:t xml:space="preserve"> </w:t>
      </w:r>
      <w:r w:rsidRPr="00C33F3F">
        <w:rPr>
          <w:rFonts w:ascii="Times New Roman" w:hAnsi="Times New Roman" w:cs="Times New Roman"/>
          <w:sz w:val="24"/>
          <w:szCs w:val="24"/>
        </w:rPr>
        <w:t>Paragraph I написан студентом</w:t>
      </w:r>
      <w:r>
        <w:rPr>
          <w:rFonts w:ascii="Times New Roman" w:hAnsi="Times New Roman" w:cs="Times New Roman"/>
          <w:sz w:val="24"/>
          <w:szCs w:val="24"/>
        </w:rPr>
        <w:t xml:space="preserve"> из первой группы</w:t>
      </w:r>
      <w:r w:rsidRPr="00C33F3F">
        <w:rPr>
          <w:rFonts w:ascii="Times New Roman" w:hAnsi="Times New Roman" w:cs="Times New Roman"/>
          <w:sz w:val="24"/>
          <w:szCs w:val="24"/>
        </w:rPr>
        <w:t>, Paragraph II</w:t>
      </w:r>
      <w:r>
        <w:rPr>
          <w:rFonts w:ascii="Times New Roman" w:hAnsi="Times New Roman" w:cs="Times New Roman"/>
          <w:sz w:val="24"/>
          <w:szCs w:val="24"/>
        </w:rPr>
        <w:t xml:space="preserve"> – студентом из второй группы</w:t>
      </w:r>
      <w:r w:rsidRPr="00C33F3F">
        <w:rPr>
          <w:rFonts w:ascii="Times New Roman" w:hAnsi="Times New Roman" w:cs="Times New Roman"/>
          <w:sz w:val="24"/>
          <w:szCs w:val="24"/>
        </w:rPr>
        <w:t xml:space="preserve">. </w:t>
      </w:r>
    </w:p>
    <w:tbl>
      <w:tblPr>
        <w:tblStyle w:val="a3"/>
        <w:tblW w:w="0" w:type="auto"/>
        <w:tblLook w:val="04A0" w:firstRow="1" w:lastRow="0" w:firstColumn="1" w:lastColumn="0" w:noHBand="0" w:noVBand="1"/>
      </w:tblPr>
      <w:tblGrid>
        <w:gridCol w:w="4672"/>
        <w:gridCol w:w="4673"/>
      </w:tblGrid>
      <w:tr w:rsidR="00AA74E1" w14:paraId="1651ACB7" w14:textId="77777777">
        <w:tc>
          <w:tcPr>
            <w:tcW w:w="4672" w:type="dxa"/>
          </w:tcPr>
          <w:p w14:paraId="4D0336F2" w14:textId="77777777" w:rsidR="00AA74E1" w:rsidRPr="004558A0" w:rsidRDefault="00AA74E1">
            <w:pPr>
              <w:jc w:val="center"/>
              <w:rPr>
                <w:rFonts w:ascii="Times New Roman" w:hAnsi="Times New Roman" w:cs="Times New Roman"/>
                <w:b/>
                <w:bCs/>
                <w:sz w:val="28"/>
                <w:szCs w:val="28"/>
                <w:lang w:val="en-US"/>
              </w:rPr>
            </w:pPr>
            <w:bookmarkStart w:id="16" w:name="_Hlk178533229"/>
            <w:r w:rsidRPr="004558A0">
              <w:rPr>
                <w:rFonts w:ascii="Times New Roman" w:hAnsi="Times New Roman" w:cs="Times New Roman"/>
                <w:b/>
                <w:bCs/>
                <w:sz w:val="28"/>
                <w:szCs w:val="28"/>
                <w:lang w:val="en-US"/>
              </w:rPr>
              <w:t xml:space="preserve">Paragraph </w:t>
            </w:r>
            <w:r>
              <w:rPr>
                <w:rFonts w:ascii="Times New Roman" w:hAnsi="Times New Roman" w:cs="Times New Roman"/>
                <w:b/>
                <w:bCs/>
                <w:sz w:val="28"/>
                <w:szCs w:val="28"/>
                <w:lang w:val="en-US"/>
              </w:rPr>
              <w:t>I</w:t>
            </w:r>
          </w:p>
          <w:p w14:paraId="0F5FAF51" w14:textId="77777777" w:rsidR="00AA74E1" w:rsidRPr="00DD3783" w:rsidRDefault="00AA74E1">
            <w:pPr>
              <w:jc w:val="center"/>
              <w:rPr>
                <w:rFonts w:ascii="Times New Roman" w:hAnsi="Times New Roman" w:cs="Times New Roman"/>
                <w:sz w:val="28"/>
                <w:szCs w:val="28"/>
              </w:rPr>
            </w:pPr>
          </w:p>
        </w:tc>
        <w:tc>
          <w:tcPr>
            <w:tcW w:w="4673" w:type="dxa"/>
          </w:tcPr>
          <w:p w14:paraId="64D58240" w14:textId="77777777" w:rsidR="00AA74E1" w:rsidRPr="004558A0" w:rsidRDefault="00AA74E1">
            <w:pPr>
              <w:jc w:val="center"/>
              <w:rPr>
                <w:rFonts w:ascii="Times New Roman" w:hAnsi="Times New Roman" w:cs="Times New Roman"/>
                <w:b/>
                <w:bCs/>
                <w:sz w:val="28"/>
                <w:szCs w:val="28"/>
                <w:lang w:val="en-US"/>
              </w:rPr>
            </w:pPr>
            <w:r w:rsidRPr="004558A0">
              <w:rPr>
                <w:rFonts w:ascii="Times New Roman" w:hAnsi="Times New Roman" w:cs="Times New Roman"/>
                <w:b/>
                <w:bCs/>
                <w:sz w:val="28"/>
                <w:szCs w:val="28"/>
                <w:lang w:val="en-US"/>
              </w:rPr>
              <w:t xml:space="preserve">Paragraph </w:t>
            </w:r>
            <w:r>
              <w:rPr>
                <w:rFonts w:ascii="Times New Roman" w:hAnsi="Times New Roman" w:cs="Times New Roman"/>
                <w:b/>
                <w:bCs/>
                <w:sz w:val="28"/>
                <w:szCs w:val="28"/>
                <w:lang w:val="en-US"/>
              </w:rPr>
              <w:t>II</w:t>
            </w:r>
          </w:p>
          <w:p w14:paraId="6DF2CA8E" w14:textId="77777777" w:rsidR="00AA74E1" w:rsidRPr="00DD3783" w:rsidRDefault="00AA74E1">
            <w:pPr>
              <w:jc w:val="center"/>
            </w:pPr>
          </w:p>
        </w:tc>
      </w:tr>
      <w:tr w:rsidR="00AA74E1" w:rsidRPr="00E12814" w14:paraId="32A888CF" w14:textId="77777777">
        <w:tc>
          <w:tcPr>
            <w:tcW w:w="4672" w:type="dxa"/>
          </w:tcPr>
          <w:p w14:paraId="565B9729" w14:textId="77777777" w:rsidR="00AA74E1" w:rsidRDefault="00AA74E1">
            <w:pPr>
              <w:rPr>
                <w:rFonts w:ascii="Times New Roman" w:hAnsi="Times New Roman" w:cs="Times New Roman"/>
                <w:sz w:val="28"/>
                <w:szCs w:val="28"/>
                <w:lang w:val="en-US"/>
              </w:rPr>
            </w:pPr>
            <w:r>
              <w:rPr>
                <w:rFonts w:ascii="Times New Roman" w:hAnsi="Times New Roman" w:cs="Times New Roman"/>
                <w:sz w:val="28"/>
                <w:szCs w:val="28"/>
                <w:lang w:val="en-US"/>
              </w:rPr>
              <w:t xml:space="preserve">The impact of inflation on the profit margins of small businesses is a significant concern that can affect their sustainability. Rising inflation leads to increased operational costs that small businesses often struggle to absorb. For example, a study by McKinsey &amp; Company (2023) found that there was a substantial 15% increase in operating costs for small businesses in 2022 caused by inflation. Moreover, the U.S. Small Business Administration (2022) claims that 58% of small businesses experienced a significant reduction in their profit margins due to these rising costs. </w:t>
            </w:r>
            <w:r w:rsidRPr="00E12814">
              <w:rPr>
                <w:rFonts w:ascii="Times New Roman" w:hAnsi="Times New Roman" w:cs="Times New Roman"/>
                <w:sz w:val="28"/>
                <w:szCs w:val="28"/>
                <w:lang w:val="en-US"/>
              </w:rPr>
              <w:t>According to a survey by the National Federation of Independent Business (2023), 72% of small business owners are worried about the long-term impact of inflation on their ability to sustain their profits</w:t>
            </w:r>
            <w:r>
              <w:rPr>
                <w:rFonts w:ascii="Times New Roman" w:hAnsi="Times New Roman" w:cs="Times New Roman"/>
                <w:sz w:val="28"/>
                <w:szCs w:val="28"/>
                <w:lang w:val="en-US"/>
              </w:rPr>
              <w:t xml:space="preserve">. Thus, it seems clear that inflation poses a significant threat to the financial health </w:t>
            </w:r>
            <w:r>
              <w:rPr>
                <w:rFonts w:ascii="Times New Roman" w:hAnsi="Times New Roman" w:cs="Times New Roman"/>
                <w:sz w:val="28"/>
                <w:szCs w:val="28"/>
                <w:lang w:val="en-US"/>
              </w:rPr>
              <w:lastRenderedPageBreak/>
              <w:t>of small businesses.  Failure to address these challenges could lead to serious consequences for the viability of small businesses. (153 words)</w:t>
            </w:r>
          </w:p>
          <w:p w14:paraId="12C2DFF5" w14:textId="77777777" w:rsidR="00AA74E1" w:rsidRDefault="00AA74E1">
            <w:pPr>
              <w:rPr>
                <w:rFonts w:ascii="Times New Roman" w:hAnsi="Times New Roman" w:cs="Times New Roman"/>
                <w:sz w:val="28"/>
                <w:szCs w:val="28"/>
                <w:lang w:val="en-US"/>
              </w:rPr>
            </w:pPr>
          </w:p>
        </w:tc>
        <w:tc>
          <w:tcPr>
            <w:tcW w:w="4673" w:type="dxa"/>
          </w:tcPr>
          <w:p w14:paraId="5916683C" w14:textId="77777777" w:rsidR="00AA74E1" w:rsidRDefault="00AA74E1">
            <w:pPr>
              <w:rPr>
                <w:rFonts w:ascii="Times New Roman" w:hAnsi="Times New Roman" w:cs="Times New Roman"/>
                <w:sz w:val="28"/>
                <w:szCs w:val="28"/>
                <w:lang w:val="en-US"/>
              </w:rPr>
            </w:pPr>
            <w:r w:rsidRPr="003D0C58">
              <w:rPr>
                <w:rFonts w:ascii="Times New Roman" w:hAnsi="Times New Roman" w:cs="Times New Roman"/>
                <w:sz w:val="28"/>
                <w:szCs w:val="28"/>
                <w:lang w:val="en-US"/>
              </w:rPr>
              <w:lastRenderedPageBreak/>
              <w:t xml:space="preserve">Inflation significantly affects the profit margins of small businesses, making it challenging for them to sustain profitability. </w:t>
            </w:r>
            <w:r w:rsidRPr="00C813FE">
              <w:rPr>
                <w:rFonts w:ascii="Times New Roman" w:hAnsi="Times New Roman" w:cs="Times New Roman"/>
                <w:sz w:val="28"/>
                <w:szCs w:val="28"/>
                <w:lang w:val="en-US"/>
              </w:rPr>
              <w:t>As inflation increases, many small businesses find it difficult to manage the rising operational costs.</w:t>
            </w:r>
            <w:r>
              <w:rPr>
                <w:rFonts w:ascii="Times New Roman" w:hAnsi="Times New Roman" w:cs="Times New Roman"/>
                <w:sz w:val="28"/>
                <w:szCs w:val="28"/>
                <w:lang w:val="en-US"/>
              </w:rPr>
              <w:t xml:space="preserve"> </w:t>
            </w:r>
            <w:r w:rsidRPr="00DA6CF5">
              <w:rPr>
                <w:rFonts w:ascii="Times New Roman" w:hAnsi="Times New Roman" w:cs="Times New Roman"/>
                <w:sz w:val="28"/>
                <w:szCs w:val="28"/>
                <w:lang w:val="en-US"/>
              </w:rPr>
              <w:t xml:space="preserve">For example, inflation led to a 15% increase in operational costs for small businesses in 2022. </w:t>
            </w:r>
            <w:r w:rsidRPr="003D0C58">
              <w:rPr>
                <w:rFonts w:ascii="Times New Roman" w:hAnsi="Times New Roman" w:cs="Times New Roman"/>
                <w:sz w:val="28"/>
                <w:szCs w:val="28"/>
                <w:lang w:val="en-US"/>
              </w:rPr>
              <w:t xml:space="preserve">This financial burden is further </w:t>
            </w:r>
            <w:r w:rsidRPr="00DA6CF5">
              <w:rPr>
                <w:rFonts w:ascii="Times New Roman" w:hAnsi="Times New Roman" w:cs="Times New Roman"/>
                <w:sz w:val="28"/>
                <w:szCs w:val="28"/>
                <w:lang w:val="en-US"/>
              </w:rPr>
              <w:t>strengthen</w:t>
            </w:r>
            <w:r>
              <w:rPr>
                <w:rFonts w:ascii="Times New Roman" w:hAnsi="Times New Roman" w:cs="Times New Roman"/>
                <w:sz w:val="28"/>
                <w:szCs w:val="28"/>
                <w:lang w:val="en-US"/>
              </w:rPr>
              <w:t>ed</w:t>
            </w:r>
            <w:r w:rsidRPr="003D0C58">
              <w:rPr>
                <w:rFonts w:ascii="Times New Roman" w:hAnsi="Times New Roman" w:cs="Times New Roman"/>
                <w:sz w:val="28"/>
                <w:szCs w:val="28"/>
                <w:lang w:val="en-US"/>
              </w:rPr>
              <w:t xml:space="preserve"> by concerns among small business owners about the long-term effects of inflation. According to a survey by the National Federation of Independent Business (2023), 72% of small business owners worry about the impact of inflation on their profitability. If these challenges are not effectively addressed, small businesses may face difficulties in maintaining their operations and ensuring long-term sustainability.</w:t>
            </w:r>
          </w:p>
          <w:p w14:paraId="4BA9A268" w14:textId="77777777" w:rsidR="00AA74E1" w:rsidRDefault="00AA74E1">
            <w:pPr>
              <w:rPr>
                <w:rFonts w:ascii="Times New Roman" w:hAnsi="Times New Roman" w:cs="Times New Roman"/>
                <w:sz w:val="28"/>
                <w:szCs w:val="28"/>
                <w:lang w:val="en-US"/>
              </w:rPr>
            </w:pPr>
          </w:p>
          <w:p w14:paraId="45C85D1A" w14:textId="77777777" w:rsidR="00AA74E1" w:rsidRPr="003D0C58" w:rsidRDefault="00AA74E1">
            <w:pPr>
              <w:rPr>
                <w:rFonts w:ascii="Times New Roman" w:hAnsi="Times New Roman" w:cs="Times New Roman"/>
                <w:sz w:val="28"/>
                <w:szCs w:val="28"/>
                <w:lang w:val="en-US"/>
              </w:rPr>
            </w:pPr>
            <w:r>
              <w:rPr>
                <w:rFonts w:ascii="Times New Roman" w:hAnsi="Times New Roman" w:cs="Times New Roman"/>
                <w:sz w:val="28"/>
                <w:szCs w:val="28"/>
                <w:lang w:val="en-US"/>
              </w:rPr>
              <w:t>(120 words)</w:t>
            </w:r>
          </w:p>
        </w:tc>
      </w:tr>
    </w:tbl>
    <w:p w14:paraId="0695494A" w14:textId="77777777" w:rsidR="00AA74E1" w:rsidRDefault="00AA74E1" w:rsidP="00AA74E1">
      <w:pPr>
        <w:rPr>
          <w:rFonts w:ascii="Times New Roman" w:hAnsi="Times New Roman" w:cs="Times New Roman"/>
          <w:sz w:val="28"/>
          <w:szCs w:val="28"/>
          <w:lang w:val="en-US"/>
        </w:rPr>
      </w:pPr>
    </w:p>
    <w:p w14:paraId="2829586D" w14:textId="2AB7E116" w:rsidR="00AA74E1" w:rsidRPr="00FF7915" w:rsidRDefault="00495100" w:rsidP="00AA74E1">
      <w:pPr>
        <w:rPr>
          <w:rFonts w:ascii="Times New Roman" w:hAnsi="Times New Roman" w:cs="Times New Roman"/>
          <w:sz w:val="28"/>
          <w:szCs w:val="28"/>
        </w:rPr>
      </w:pPr>
      <w:bookmarkStart w:id="17" w:name="_Hlk178534460"/>
      <w:bookmarkEnd w:id="16"/>
      <w:r>
        <w:rPr>
          <w:rFonts w:ascii="Times New Roman" w:hAnsi="Times New Roman" w:cs="Times New Roman"/>
          <w:sz w:val="28"/>
          <w:szCs w:val="28"/>
        </w:rPr>
        <w:t>Затем</w:t>
      </w:r>
      <w:r w:rsidRPr="00495100">
        <w:rPr>
          <w:rFonts w:ascii="Times New Roman" w:hAnsi="Times New Roman" w:cs="Times New Roman"/>
          <w:sz w:val="28"/>
          <w:szCs w:val="28"/>
        </w:rPr>
        <w:t xml:space="preserve"> </w:t>
      </w:r>
      <w:r>
        <w:rPr>
          <w:rFonts w:ascii="Times New Roman" w:hAnsi="Times New Roman" w:cs="Times New Roman"/>
          <w:sz w:val="28"/>
          <w:szCs w:val="28"/>
        </w:rPr>
        <w:t>мы</w:t>
      </w:r>
      <w:r w:rsidRPr="00495100">
        <w:rPr>
          <w:rFonts w:ascii="Times New Roman" w:hAnsi="Times New Roman" w:cs="Times New Roman"/>
          <w:sz w:val="28"/>
          <w:szCs w:val="28"/>
        </w:rPr>
        <w:t xml:space="preserve"> </w:t>
      </w:r>
      <w:r>
        <w:rPr>
          <w:rFonts w:ascii="Times New Roman" w:hAnsi="Times New Roman" w:cs="Times New Roman"/>
          <w:sz w:val="28"/>
          <w:szCs w:val="28"/>
        </w:rPr>
        <w:t>сравнили</w:t>
      </w:r>
      <w:r w:rsidRPr="00495100">
        <w:rPr>
          <w:rFonts w:ascii="Times New Roman" w:hAnsi="Times New Roman" w:cs="Times New Roman"/>
          <w:sz w:val="28"/>
          <w:szCs w:val="28"/>
        </w:rPr>
        <w:t xml:space="preserve"> </w:t>
      </w:r>
      <w:r>
        <w:rPr>
          <w:rFonts w:ascii="Times New Roman" w:hAnsi="Times New Roman" w:cs="Times New Roman"/>
          <w:sz w:val="28"/>
          <w:szCs w:val="28"/>
        </w:rPr>
        <w:t>два</w:t>
      </w:r>
      <w:r w:rsidRPr="00495100">
        <w:rPr>
          <w:rFonts w:ascii="Times New Roman" w:hAnsi="Times New Roman" w:cs="Times New Roman"/>
          <w:sz w:val="28"/>
          <w:szCs w:val="28"/>
        </w:rPr>
        <w:t xml:space="preserve"> </w:t>
      </w:r>
      <w:r>
        <w:rPr>
          <w:rFonts w:ascii="Times New Roman" w:hAnsi="Times New Roman" w:cs="Times New Roman"/>
          <w:sz w:val="28"/>
          <w:szCs w:val="28"/>
        </w:rPr>
        <w:t>параграфа</w:t>
      </w:r>
      <w:r w:rsidRPr="00495100">
        <w:rPr>
          <w:rFonts w:ascii="Times New Roman" w:hAnsi="Times New Roman" w:cs="Times New Roman"/>
          <w:sz w:val="28"/>
          <w:szCs w:val="28"/>
        </w:rPr>
        <w:t xml:space="preserve"> </w:t>
      </w:r>
      <w:r w:rsidR="00FF7915">
        <w:rPr>
          <w:rFonts w:ascii="Times New Roman" w:hAnsi="Times New Roman" w:cs="Times New Roman"/>
          <w:sz w:val="28"/>
          <w:szCs w:val="28"/>
        </w:rPr>
        <w:t>по каждому из критериев</w:t>
      </w:r>
      <w:r>
        <w:rPr>
          <w:rFonts w:ascii="Times New Roman" w:hAnsi="Times New Roman" w:cs="Times New Roman"/>
          <w:sz w:val="28"/>
          <w:szCs w:val="28"/>
        </w:rPr>
        <w:t>, обозначенны</w:t>
      </w:r>
      <w:r w:rsidR="00FF7915">
        <w:rPr>
          <w:rFonts w:ascii="Times New Roman" w:hAnsi="Times New Roman" w:cs="Times New Roman"/>
          <w:sz w:val="28"/>
          <w:szCs w:val="28"/>
        </w:rPr>
        <w:t>х</w:t>
      </w:r>
      <w:r>
        <w:rPr>
          <w:rFonts w:ascii="Times New Roman" w:hAnsi="Times New Roman" w:cs="Times New Roman"/>
          <w:sz w:val="28"/>
          <w:szCs w:val="28"/>
        </w:rPr>
        <w:t xml:space="preserve"> форме</w:t>
      </w:r>
      <w:r w:rsidRPr="00495100">
        <w:rPr>
          <w:rFonts w:ascii="Times New Roman" w:hAnsi="Times New Roman" w:cs="Times New Roman"/>
          <w:sz w:val="28"/>
          <w:szCs w:val="28"/>
        </w:rPr>
        <w:t xml:space="preserve"> </w:t>
      </w:r>
      <w:r>
        <w:rPr>
          <w:rFonts w:ascii="Times New Roman" w:hAnsi="Times New Roman" w:cs="Times New Roman"/>
          <w:sz w:val="28"/>
          <w:szCs w:val="28"/>
        </w:rPr>
        <w:t xml:space="preserve">оценивания. </w:t>
      </w:r>
    </w:p>
    <w:tbl>
      <w:tblPr>
        <w:tblStyle w:val="a3"/>
        <w:tblW w:w="0" w:type="auto"/>
        <w:tblLook w:val="04A0" w:firstRow="1" w:lastRow="0" w:firstColumn="1" w:lastColumn="0" w:noHBand="0" w:noVBand="1"/>
      </w:tblPr>
      <w:tblGrid>
        <w:gridCol w:w="1869"/>
        <w:gridCol w:w="3655"/>
        <w:gridCol w:w="3685"/>
      </w:tblGrid>
      <w:tr w:rsidR="00AA74E1" w14:paraId="4E37C4CF" w14:textId="77777777">
        <w:tc>
          <w:tcPr>
            <w:tcW w:w="1869" w:type="dxa"/>
          </w:tcPr>
          <w:p w14:paraId="55321E72" w14:textId="77777777" w:rsidR="00AA74E1" w:rsidRPr="00FF7915" w:rsidRDefault="00AA74E1">
            <w:pPr>
              <w:rPr>
                <w:rFonts w:ascii="Times New Roman" w:hAnsi="Times New Roman" w:cs="Times New Roman"/>
                <w:sz w:val="28"/>
                <w:szCs w:val="28"/>
              </w:rPr>
            </w:pPr>
          </w:p>
        </w:tc>
        <w:tc>
          <w:tcPr>
            <w:tcW w:w="3655" w:type="dxa"/>
          </w:tcPr>
          <w:p w14:paraId="7EC6D4E0" w14:textId="77777777" w:rsidR="00AA74E1" w:rsidRPr="00E60927" w:rsidRDefault="00AA74E1">
            <w:pPr>
              <w:jc w:val="center"/>
              <w:rPr>
                <w:rFonts w:ascii="Times New Roman" w:hAnsi="Times New Roman" w:cs="Times New Roman"/>
                <w:b/>
                <w:bCs/>
                <w:sz w:val="24"/>
                <w:szCs w:val="24"/>
              </w:rPr>
            </w:pPr>
            <w:r w:rsidRPr="00E60927">
              <w:rPr>
                <w:rFonts w:ascii="Times New Roman" w:hAnsi="Times New Roman" w:cs="Times New Roman"/>
                <w:b/>
                <w:bCs/>
                <w:sz w:val="24"/>
                <w:szCs w:val="24"/>
                <w:lang w:val="en-US"/>
              </w:rPr>
              <w:t>Paragraph I</w:t>
            </w:r>
          </w:p>
          <w:p w14:paraId="2CE190EF" w14:textId="77777777" w:rsidR="00AA74E1" w:rsidRPr="00E60927" w:rsidRDefault="00AA74E1">
            <w:pPr>
              <w:jc w:val="center"/>
              <w:rPr>
                <w:rFonts w:ascii="Times New Roman" w:hAnsi="Times New Roman" w:cs="Times New Roman"/>
                <w:sz w:val="24"/>
                <w:szCs w:val="24"/>
                <w:lang w:val="en-US"/>
              </w:rPr>
            </w:pPr>
          </w:p>
        </w:tc>
        <w:tc>
          <w:tcPr>
            <w:tcW w:w="3685" w:type="dxa"/>
          </w:tcPr>
          <w:p w14:paraId="6481E887" w14:textId="77777777" w:rsidR="00AA74E1" w:rsidRPr="00E60927" w:rsidRDefault="00AA74E1">
            <w:pPr>
              <w:jc w:val="center"/>
              <w:rPr>
                <w:rFonts w:ascii="Times New Roman" w:hAnsi="Times New Roman" w:cs="Times New Roman"/>
                <w:b/>
                <w:bCs/>
                <w:sz w:val="24"/>
                <w:szCs w:val="24"/>
                <w:lang w:val="en-US"/>
              </w:rPr>
            </w:pPr>
            <w:r w:rsidRPr="00E60927">
              <w:rPr>
                <w:rFonts w:ascii="Times New Roman" w:hAnsi="Times New Roman" w:cs="Times New Roman"/>
                <w:b/>
                <w:bCs/>
                <w:sz w:val="24"/>
                <w:szCs w:val="24"/>
                <w:lang w:val="en-US"/>
              </w:rPr>
              <w:t>Paragraph II</w:t>
            </w:r>
          </w:p>
          <w:p w14:paraId="66C27CB9" w14:textId="77777777" w:rsidR="00AA74E1" w:rsidRPr="00E60927" w:rsidRDefault="00AA74E1">
            <w:pPr>
              <w:jc w:val="center"/>
              <w:rPr>
                <w:rFonts w:ascii="Times New Roman" w:hAnsi="Times New Roman" w:cs="Times New Roman"/>
                <w:sz w:val="24"/>
                <w:szCs w:val="24"/>
                <w:lang w:val="en-US"/>
              </w:rPr>
            </w:pPr>
          </w:p>
        </w:tc>
      </w:tr>
      <w:tr w:rsidR="00AA74E1" w:rsidRPr="00A84FFE" w14:paraId="15BAA866" w14:textId="77777777">
        <w:tc>
          <w:tcPr>
            <w:tcW w:w="1869" w:type="dxa"/>
            <w:vMerge w:val="restart"/>
          </w:tcPr>
          <w:p w14:paraId="4C861FDA" w14:textId="77777777" w:rsidR="00AA74E1" w:rsidRPr="00E60927" w:rsidRDefault="00AA74E1">
            <w:pPr>
              <w:rPr>
                <w:rFonts w:ascii="Times New Roman" w:hAnsi="Times New Roman" w:cs="Times New Roman"/>
                <w:sz w:val="24"/>
                <w:szCs w:val="24"/>
              </w:rPr>
            </w:pPr>
            <w:r w:rsidRPr="00E60927">
              <w:rPr>
                <w:rFonts w:ascii="Times New Roman" w:hAnsi="Times New Roman" w:cs="Times New Roman"/>
                <w:sz w:val="24"/>
                <w:szCs w:val="24"/>
                <w:lang w:val="en-US"/>
              </w:rPr>
              <w:t xml:space="preserve">1. Paragraph </w:t>
            </w:r>
            <w:r>
              <w:rPr>
                <w:rFonts w:ascii="Times New Roman" w:hAnsi="Times New Roman" w:cs="Times New Roman"/>
                <w:sz w:val="24"/>
                <w:szCs w:val="24"/>
                <w:lang w:val="en-US"/>
              </w:rPr>
              <w:t>s</w:t>
            </w:r>
            <w:r w:rsidRPr="00E60927">
              <w:rPr>
                <w:rFonts w:ascii="Times New Roman" w:hAnsi="Times New Roman" w:cs="Times New Roman"/>
                <w:sz w:val="24"/>
                <w:szCs w:val="24"/>
                <w:lang w:val="en-US"/>
              </w:rPr>
              <w:t>tructure</w:t>
            </w:r>
          </w:p>
          <w:p w14:paraId="5080C230" w14:textId="77777777" w:rsidR="00AA74E1" w:rsidRPr="00E60927" w:rsidRDefault="00AA74E1">
            <w:pPr>
              <w:rPr>
                <w:rFonts w:ascii="Times New Roman" w:hAnsi="Times New Roman" w:cs="Times New Roman"/>
                <w:sz w:val="24"/>
                <w:szCs w:val="24"/>
                <w:lang w:val="en-US"/>
              </w:rPr>
            </w:pPr>
          </w:p>
        </w:tc>
        <w:tc>
          <w:tcPr>
            <w:tcW w:w="3655" w:type="dxa"/>
          </w:tcPr>
          <w:p w14:paraId="76A69D07" w14:textId="77777777" w:rsidR="00AA74E1" w:rsidRPr="00E60927"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The paragraph is clearly organized with a topic sentence, detailed development, examples, references (McKinsey &amp; Company, U.S. Small Business Administration, National Federation of Independent Business), and a concluding sentence that summarizes the potential impact of inflation on small businesses</w:t>
            </w:r>
          </w:p>
        </w:tc>
        <w:tc>
          <w:tcPr>
            <w:tcW w:w="3685" w:type="dxa"/>
          </w:tcPr>
          <w:p w14:paraId="70E2FD77" w14:textId="77777777" w:rsidR="00AA74E1" w:rsidRPr="00E60927"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 xml:space="preserve"> The paragraph is well-structured with a clear topic sentence, development, examples, references, and a concluding sentence. </w:t>
            </w:r>
            <w:r w:rsidRPr="00D61352">
              <w:rPr>
                <w:rFonts w:ascii="Times New Roman" w:hAnsi="Times New Roman" w:cs="Times New Roman"/>
                <w:sz w:val="24"/>
                <w:szCs w:val="24"/>
                <w:highlight w:val="cyan"/>
                <w:lang w:val="en-US"/>
              </w:rPr>
              <w:t xml:space="preserve">However, </w:t>
            </w:r>
            <w:r>
              <w:rPr>
                <w:rFonts w:ascii="Times New Roman" w:hAnsi="Times New Roman" w:cs="Times New Roman"/>
                <w:sz w:val="24"/>
                <w:szCs w:val="24"/>
                <w:highlight w:val="cyan"/>
                <w:lang w:val="en-US"/>
              </w:rPr>
              <w:t xml:space="preserve">it </w:t>
            </w:r>
            <w:r w:rsidRPr="00D61352">
              <w:rPr>
                <w:rFonts w:ascii="Times New Roman" w:hAnsi="Times New Roman" w:cs="Times New Roman"/>
                <w:sz w:val="24"/>
                <w:szCs w:val="24"/>
                <w:highlight w:val="cyan"/>
                <w:lang w:val="en-US"/>
              </w:rPr>
              <w:t>is slightly less detailed compared to Paragraph I.</w:t>
            </w:r>
          </w:p>
          <w:p w14:paraId="4F22BC09" w14:textId="77777777" w:rsidR="00AA74E1" w:rsidRPr="00E60927"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 xml:space="preserve">    </w:t>
            </w:r>
          </w:p>
          <w:p w14:paraId="02947E37" w14:textId="77777777" w:rsidR="00AA74E1" w:rsidRPr="00E60927" w:rsidRDefault="00AA74E1">
            <w:pPr>
              <w:rPr>
                <w:rFonts w:ascii="Times New Roman" w:hAnsi="Times New Roman" w:cs="Times New Roman"/>
                <w:sz w:val="24"/>
                <w:szCs w:val="24"/>
                <w:lang w:val="en-US"/>
              </w:rPr>
            </w:pPr>
          </w:p>
        </w:tc>
      </w:tr>
      <w:tr w:rsidR="00AA74E1" w14:paraId="28DC0B7C" w14:textId="77777777">
        <w:tc>
          <w:tcPr>
            <w:tcW w:w="1869" w:type="dxa"/>
            <w:vMerge/>
          </w:tcPr>
          <w:p w14:paraId="34DB0F2C" w14:textId="77777777" w:rsidR="00AA74E1" w:rsidRPr="00E60927" w:rsidRDefault="00AA74E1">
            <w:pPr>
              <w:rPr>
                <w:rFonts w:ascii="Times New Roman" w:hAnsi="Times New Roman" w:cs="Times New Roman"/>
                <w:sz w:val="24"/>
                <w:szCs w:val="24"/>
                <w:lang w:val="en-US"/>
              </w:rPr>
            </w:pPr>
          </w:p>
        </w:tc>
        <w:tc>
          <w:tcPr>
            <w:tcW w:w="3655" w:type="dxa"/>
          </w:tcPr>
          <w:p w14:paraId="52E1EBB7" w14:textId="77777777" w:rsidR="00AA74E1" w:rsidRPr="00E60927"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 xml:space="preserve">Score: 2/2  </w:t>
            </w:r>
          </w:p>
        </w:tc>
        <w:tc>
          <w:tcPr>
            <w:tcW w:w="3685" w:type="dxa"/>
          </w:tcPr>
          <w:p w14:paraId="401CB86D" w14:textId="77777777" w:rsidR="00AA74E1" w:rsidRPr="00E60927"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 xml:space="preserve">Score: </w:t>
            </w:r>
            <w:r>
              <w:rPr>
                <w:rFonts w:ascii="Times New Roman" w:hAnsi="Times New Roman" w:cs="Times New Roman"/>
                <w:sz w:val="24"/>
                <w:szCs w:val="24"/>
              </w:rPr>
              <w:t>1.5</w:t>
            </w:r>
            <w:r w:rsidRPr="00E60927">
              <w:rPr>
                <w:rFonts w:ascii="Times New Roman" w:hAnsi="Times New Roman" w:cs="Times New Roman"/>
                <w:sz w:val="24"/>
                <w:szCs w:val="24"/>
                <w:lang w:val="en-US"/>
              </w:rPr>
              <w:t xml:space="preserve">/2  </w:t>
            </w:r>
          </w:p>
        </w:tc>
      </w:tr>
      <w:tr w:rsidR="00AA74E1" w:rsidRPr="00A84FFE" w14:paraId="1796D372" w14:textId="77777777">
        <w:tc>
          <w:tcPr>
            <w:tcW w:w="1869" w:type="dxa"/>
            <w:vMerge w:val="restart"/>
          </w:tcPr>
          <w:p w14:paraId="1CB15E61" w14:textId="77777777" w:rsidR="00AA74E1" w:rsidRPr="00E60927"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 xml:space="preserve">2. Topic and Controlling Idea  </w:t>
            </w:r>
          </w:p>
          <w:p w14:paraId="5B7E69E8" w14:textId="77777777" w:rsidR="00AA74E1" w:rsidRPr="00E60927" w:rsidRDefault="00AA74E1">
            <w:pPr>
              <w:rPr>
                <w:rFonts w:ascii="Times New Roman" w:hAnsi="Times New Roman" w:cs="Times New Roman"/>
                <w:sz w:val="24"/>
                <w:szCs w:val="24"/>
                <w:lang w:val="en-US"/>
              </w:rPr>
            </w:pPr>
          </w:p>
        </w:tc>
        <w:tc>
          <w:tcPr>
            <w:tcW w:w="3655" w:type="dxa"/>
          </w:tcPr>
          <w:p w14:paraId="1BB1CBBD" w14:textId="77777777" w:rsidR="00AA74E1" w:rsidRPr="00DE4024"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The topic ("The impact of inflation on small businesses") and the controlling idea (how inflation affects profit margins) are clearly identified in the topic sentence. Key terms such as "inflation," "profit margins," and "small businesses" are consistently referenced throughout the paragraph.</w:t>
            </w:r>
          </w:p>
        </w:tc>
        <w:tc>
          <w:tcPr>
            <w:tcW w:w="3685" w:type="dxa"/>
          </w:tcPr>
          <w:p w14:paraId="0EE1DF10" w14:textId="77777777" w:rsidR="00AA74E1" w:rsidRPr="00E60927"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The topic and controlling idea are effectively identified, and key terms like “inflation” and “profit margins” are consistently connected</w:t>
            </w:r>
            <w:r w:rsidRPr="00D61352">
              <w:rPr>
                <w:rFonts w:ascii="Times New Roman" w:hAnsi="Times New Roman" w:cs="Times New Roman"/>
                <w:sz w:val="24"/>
                <w:szCs w:val="24"/>
                <w:highlight w:val="cyan"/>
                <w:lang w:val="en-US"/>
              </w:rPr>
              <w:t>. However, fewer examples are given compared to the first paragraph.</w:t>
            </w:r>
          </w:p>
          <w:p w14:paraId="0A3734A5" w14:textId="77777777" w:rsidR="00AA74E1" w:rsidRPr="00E60927"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 xml:space="preserve">    </w:t>
            </w:r>
          </w:p>
          <w:p w14:paraId="02EB4A87" w14:textId="77777777" w:rsidR="00AA74E1" w:rsidRPr="00E60927" w:rsidRDefault="00AA74E1">
            <w:pPr>
              <w:rPr>
                <w:rFonts w:ascii="Times New Roman" w:hAnsi="Times New Roman" w:cs="Times New Roman"/>
                <w:sz w:val="24"/>
                <w:szCs w:val="24"/>
                <w:lang w:val="en-US"/>
              </w:rPr>
            </w:pPr>
          </w:p>
        </w:tc>
      </w:tr>
      <w:tr w:rsidR="00AA74E1" w14:paraId="1C6BDA1B" w14:textId="77777777">
        <w:tc>
          <w:tcPr>
            <w:tcW w:w="1869" w:type="dxa"/>
            <w:vMerge/>
          </w:tcPr>
          <w:p w14:paraId="103A6AF3" w14:textId="77777777" w:rsidR="00AA74E1" w:rsidRDefault="00AA74E1">
            <w:pPr>
              <w:rPr>
                <w:rFonts w:ascii="Times New Roman" w:hAnsi="Times New Roman" w:cs="Times New Roman"/>
                <w:sz w:val="28"/>
                <w:szCs w:val="28"/>
                <w:lang w:val="en-US"/>
              </w:rPr>
            </w:pPr>
          </w:p>
        </w:tc>
        <w:tc>
          <w:tcPr>
            <w:tcW w:w="3655" w:type="dxa"/>
          </w:tcPr>
          <w:p w14:paraId="2C25AF0A" w14:textId="77777777" w:rsidR="00AA74E1" w:rsidRPr="00721883" w:rsidRDefault="00AA74E1">
            <w:pPr>
              <w:rPr>
                <w:rFonts w:ascii="Times New Roman" w:hAnsi="Times New Roman" w:cs="Times New Roman"/>
                <w:sz w:val="24"/>
                <w:szCs w:val="24"/>
                <w:lang w:val="en-US"/>
              </w:rPr>
            </w:pPr>
            <w:r w:rsidRPr="00E60927">
              <w:rPr>
                <w:rFonts w:ascii="Times New Roman" w:hAnsi="Times New Roman" w:cs="Times New Roman"/>
                <w:sz w:val="24"/>
                <w:szCs w:val="24"/>
                <w:lang w:val="en-US"/>
              </w:rPr>
              <w:t xml:space="preserve">Score: 2/2  </w:t>
            </w:r>
          </w:p>
        </w:tc>
        <w:tc>
          <w:tcPr>
            <w:tcW w:w="3685" w:type="dxa"/>
          </w:tcPr>
          <w:p w14:paraId="3CB8E667" w14:textId="77777777" w:rsidR="00AA74E1" w:rsidRPr="00721883" w:rsidRDefault="00AA74E1">
            <w:pPr>
              <w:rPr>
                <w:rFonts w:ascii="Times New Roman" w:hAnsi="Times New Roman" w:cs="Times New Roman"/>
                <w:sz w:val="24"/>
                <w:szCs w:val="24"/>
                <w:lang w:val="en-US"/>
              </w:rPr>
            </w:pPr>
            <w:r w:rsidRPr="00721883">
              <w:rPr>
                <w:rFonts w:ascii="Times New Roman" w:hAnsi="Times New Roman" w:cs="Times New Roman"/>
                <w:sz w:val="24"/>
                <w:szCs w:val="24"/>
                <w:lang w:val="en-US"/>
              </w:rPr>
              <w:t xml:space="preserve">Score: </w:t>
            </w:r>
            <w:r w:rsidRPr="00721883">
              <w:rPr>
                <w:rFonts w:ascii="Times New Roman" w:hAnsi="Times New Roman" w:cs="Times New Roman"/>
                <w:sz w:val="24"/>
                <w:szCs w:val="24"/>
              </w:rPr>
              <w:t>1.5</w:t>
            </w:r>
            <w:r w:rsidRPr="00721883">
              <w:rPr>
                <w:rFonts w:ascii="Times New Roman" w:hAnsi="Times New Roman" w:cs="Times New Roman"/>
                <w:sz w:val="24"/>
                <w:szCs w:val="24"/>
                <w:lang w:val="en-US"/>
              </w:rPr>
              <w:t xml:space="preserve">/2  </w:t>
            </w:r>
          </w:p>
        </w:tc>
      </w:tr>
      <w:tr w:rsidR="00AA74E1" w:rsidRPr="00A84FFE" w14:paraId="46EB83D6" w14:textId="77777777">
        <w:tc>
          <w:tcPr>
            <w:tcW w:w="1869" w:type="dxa"/>
          </w:tcPr>
          <w:p w14:paraId="709B0BBB" w14:textId="77777777" w:rsidR="00AA74E1" w:rsidRPr="00721883" w:rsidRDefault="00AA74E1">
            <w:pPr>
              <w:rPr>
                <w:rFonts w:ascii="Times New Roman" w:hAnsi="Times New Roman" w:cs="Times New Roman"/>
                <w:sz w:val="24"/>
                <w:szCs w:val="24"/>
                <w:lang w:val="en-US"/>
              </w:rPr>
            </w:pPr>
            <w:r w:rsidRPr="00721883">
              <w:rPr>
                <w:rFonts w:ascii="Times New Roman" w:hAnsi="Times New Roman" w:cs="Times New Roman"/>
                <w:sz w:val="24"/>
                <w:szCs w:val="24"/>
                <w:lang w:val="en-US"/>
              </w:rPr>
              <w:t xml:space="preserve">3. Intext </w:t>
            </w:r>
            <w:r>
              <w:rPr>
                <w:rFonts w:ascii="Times New Roman" w:hAnsi="Times New Roman" w:cs="Times New Roman"/>
                <w:sz w:val="24"/>
                <w:szCs w:val="24"/>
                <w:lang w:val="en-US"/>
              </w:rPr>
              <w:t>r</w:t>
            </w:r>
            <w:r w:rsidRPr="00721883">
              <w:rPr>
                <w:rFonts w:ascii="Times New Roman" w:hAnsi="Times New Roman" w:cs="Times New Roman"/>
                <w:sz w:val="24"/>
                <w:szCs w:val="24"/>
                <w:lang w:val="en-US"/>
              </w:rPr>
              <w:t xml:space="preserve">eferencing and </w:t>
            </w:r>
            <w:r>
              <w:rPr>
                <w:rFonts w:ascii="Times New Roman" w:hAnsi="Times New Roman" w:cs="Times New Roman"/>
                <w:sz w:val="24"/>
                <w:szCs w:val="24"/>
                <w:lang w:val="en-US"/>
              </w:rPr>
              <w:t>r</w:t>
            </w:r>
            <w:r w:rsidRPr="00721883">
              <w:rPr>
                <w:rFonts w:ascii="Times New Roman" w:hAnsi="Times New Roman" w:cs="Times New Roman"/>
                <w:sz w:val="24"/>
                <w:szCs w:val="24"/>
                <w:lang w:val="en-US"/>
              </w:rPr>
              <w:t xml:space="preserve">eporting </w:t>
            </w:r>
            <w:r>
              <w:rPr>
                <w:rFonts w:ascii="Times New Roman" w:hAnsi="Times New Roman" w:cs="Times New Roman"/>
                <w:sz w:val="24"/>
                <w:szCs w:val="24"/>
                <w:lang w:val="en-US"/>
              </w:rPr>
              <w:t>v</w:t>
            </w:r>
            <w:r w:rsidRPr="00721883">
              <w:rPr>
                <w:rFonts w:ascii="Times New Roman" w:hAnsi="Times New Roman" w:cs="Times New Roman"/>
                <w:sz w:val="24"/>
                <w:szCs w:val="24"/>
                <w:lang w:val="en-US"/>
              </w:rPr>
              <w:t>erbs</w:t>
            </w:r>
          </w:p>
        </w:tc>
        <w:tc>
          <w:tcPr>
            <w:tcW w:w="3655" w:type="dxa"/>
          </w:tcPr>
          <w:p w14:paraId="071E018B" w14:textId="77777777" w:rsidR="00AA74E1" w:rsidRPr="00721883" w:rsidRDefault="00AA74E1">
            <w:pPr>
              <w:rPr>
                <w:rFonts w:ascii="Times New Roman" w:hAnsi="Times New Roman" w:cs="Times New Roman"/>
                <w:sz w:val="24"/>
                <w:szCs w:val="24"/>
                <w:lang w:val="en-US"/>
              </w:rPr>
            </w:pPr>
            <w:r w:rsidRPr="00721883">
              <w:rPr>
                <w:rFonts w:ascii="Times New Roman" w:hAnsi="Times New Roman" w:cs="Times New Roman"/>
                <w:sz w:val="24"/>
                <w:szCs w:val="24"/>
                <w:lang w:val="en-US"/>
              </w:rPr>
              <w:t>The paragraph includes appropriate intext references, supported by sources. Reporting verbs like "found" and "claims" are used to present data objectively.</w:t>
            </w:r>
          </w:p>
          <w:p w14:paraId="252DE7AC" w14:textId="77777777" w:rsidR="00AA74E1" w:rsidRPr="00721883" w:rsidRDefault="00AA74E1">
            <w:pPr>
              <w:rPr>
                <w:rFonts w:ascii="Times New Roman" w:hAnsi="Times New Roman" w:cs="Times New Roman"/>
                <w:sz w:val="24"/>
                <w:szCs w:val="24"/>
                <w:lang w:val="en-US"/>
              </w:rPr>
            </w:pPr>
            <w:r w:rsidRPr="00721883">
              <w:rPr>
                <w:rFonts w:ascii="Times New Roman" w:hAnsi="Times New Roman" w:cs="Times New Roman"/>
                <w:sz w:val="24"/>
                <w:szCs w:val="24"/>
                <w:lang w:val="en-US"/>
              </w:rPr>
              <w:t xml:space="preserve">    </w:t>
            </w:r>
          </w:p>
          <w:p w14:paraId="6D1D7179" w14:textId="77777777" w:rsidR="00AA74E1" w:rsidRPr="00721883" w:rsidRDefault="00AA74E1">
            <w:pPr>
              <w:rPr>
                <w:rFonts w:ascii="Times New Roman" w:hAnsi="Times New Roman" w:cs="Times New Roman"/>
                <w:sz w:val="24"/>
                <w:szCs w:val="24"/>
                <w:lang w:val="en-US"/>
              </w:rPr>
            </w:pPr>
          </w:p>
        </w:tc>
        <w:tc>
          <w:tcPr>
            <w:tcW w:w="3685" w:type="dxa"/>
          </w:tcPr>
          <w:p w14:paraId="1D970D72" w14:textId="77777777" w:rsidR="00AA74E1" w:rsidRPr="00721883" w:rsidRDefault="00AA74E1">
            <w:pPr>
              <w:rPr>
                <w:rFonts w:ascii="Times New Roman" w:hAnsi="Times New Roman" w:cs="Times New Roman"/>
                <w:sz w:val="24"/>
                <w:szCs w:val="24"/>
                <w:lang w:val="en-US"/>
              </w:rPr>
            </w:pPr>
            <w:r w:rsidRPr="00721883">
              <w:rPr>
                <w:rFonts w:ascii="Times New Roman" w:hAnsi="Times New Roman" w:cs="Times New Roman"/>
                <w:sz w:val="24"/>
                <w:szCs w:val="24"/>
                <w:lang w:val="en-US"/>
              </w:rPr>
              <w:t>The paragraph uses appropriate intext references and reporting verbs, such as “According to a survey,” but includes fewer references than Paragraph I.</w:t>
            </w:r>
            <w:r w:rsidRPr="00721883">
              <w:rPr>
                <w:sz w:val="24"/>
                <w:szCs w:val="24"/>
                <w:lang w:val="en-US"/>
              </w:rPr>
              <w:t xml:space="preserve"> </w:t>
            </w:r>
            <w:r w:rsidRPr="00D61352">
              <w:rPr>
                <w:rFonts w:ascii="Times New Roman" w:hAnsi="Times New Roman" w:cs="Times New Roman"/>
                <w:sz w:val="24"/>
                <w:szCs w:val="24"/>
                <w:highlight w:val="cyan"/>
                <w:lang w:val="en-US"/>
              </w:rPr>
              <w:t>The reference to the source “National Federation of Independent Business (2023)” is not included.</w:t>
            </w:r>
          </w:p>
        </w:tc>
      </w:tr>
      <w:tr w:rsidR="00AA74E1" w14:paraId="02B1F596" w14:textId="77777777">
        <w:tc>
          <w:tcPr>
            <w:tcW w:w="1869" w:type="dxa"/>
          </w:tcPr>
          <w:p w14:paraId="542D9623" w14:textId="77777777" w:rsidR="00AA74E1" w:rsidRPr="00786FE9" w:rsidRDefault="00AA74E1">
            <w:pPr>
              <w:rPr>
                <w:rFonts w:ascii="Times New Roman" w:hAnsi="Times New Roman" w:cs="Times New Roman"/>
                <w:sz w:val="24"/>
                <w:szCs w:val="24"/>
                <w:lang w:val="en-US"/>
              </w:rPr>
            </w:pPr>
          </w:p>
        </w:tc>
        <w:tc>
          <w:tcPr>
            <w:tcW w:w="3655" w:type="dxa"/>
          </w:tcPr>
          <w:p w14:paraId="73E59E0B"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Score: 2/2  </w:t>
            </w:r>
          </w:p>
        </w:tc>
        <w:tc>
          <w:tcPr>
            <w:tcW w:w="3685" w:type="dxa"/>
          </w:tcPr>
          <w:p w14:paraId="4AED0A53"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Score: 1/2  </w:t>
            </w:r>
          </w:p>
        </w:tc>
      </w:tr>
      <w:tr w:rsidR="00AA74E1" w:rsidRPr="00A84FFE" w14:paraId="536EA5B4" w14:textId="77777777">
        <w:tc>
          <w:tcPr>
            <w:tcW w:w="1869" w:type="dxa"/>
            <w:vMerge w:val="restart"/>
          </w:tcPr>
          <w:p w14:paraId="00273065"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4. Cohesive Devices</w:t>
            </w:r>
          </w:p>
        </w:tc>
        <w:tc>
          <w:tcPr>
            <w:tcW w:w="3655" w:type="dxa"/>
          </w:tcPr>
          <w:p w14:paraId="7A784F4F"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Cohesive devices such as "moreover," "for example," and "thus" effectively link ideas, ensuring smooth flow between sentences.</w:t>
            </w:r>
          </w:p>
          <w:p w14:paraId="74877882"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    </w:t>
            </w:r>
          </w:p>
        </w:tc>
        <w:tc>
          <w:tcPr>
            <w:tcW w:w="3685" w:type="dxa"/>
          </w:tcPr>
          <w:p w14:paraId="0C271C20"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Cohesive devices like “for example” and “this financial burden” are used to connect ideas</w:t>
            </w:r>
            <w:r w:rsidRPr="00D61352">
              <w:rPr>
                <w:rFonts w:ascii="Times New Roman" w:hAnsi="Times New Roman" w:cs="Times New Roman"/>
                <w:sz w:val="24"/>
                <w:szCs w:val="24"/>
                <w:lang w:val="en-US"/>
              </w:rPr>
              <w:t>,</w:t>
            </w:r>
            <w:r w:rsidRPr="00786FE9">
              <w:rPr>
                <w:rFonts w:ascii="Times New Roman" w:hAnsi="Times New Roman" w:cs="Times New Roman"/>
                <w:sz w:val="24"/>
                <w:szCs w:val="24"/>
                <w:highlight w:val="yellow"/>
                <w:lang w:val="en-US"/>
              </w:rPr>
              <w:t xml:space="preserve"> </w:t>
            </w:r>
            <w:r w:rsidRPr="00D61352">
              <w:rPr>
                <w:rFonts w:ascii="Times New Roman" w:hAnsi="Times New Roman" w:cs="Times New Roman"/>
                <w:sz w:val="24"/>
                <w:szCs w:val="24"/>
                <w:highlight w:val="cyan"/>
                <w:lang w:val="en-US"/>
              </w:rPr>
              <w:t>but the paragraph lacks more varied transitions, making it slightly less smooth</w:t>
            </w:r>
          </w:p>
        </w:tc>
      </w:tr>
      <w:tr w:rsidR="00AA74E1" w14:paraId="4788E25B" w14:textId="77777777">
        <w:tc>
          <w:tcPr>
            <w:tcW w:w="1869" w:type="dxa"/>
            <w:vMerge/>
          </w:tcPr>
          <w:p w14:paraId="56D7DF6D" w14:textId="77777777" w:rsidR="00AA74E1" w:rsidRPr="00786FE9" w:rsidRDefault="00AA74E1">
            <w:pPr>
              <w:rPr>
                <w:rFonts w:ascii="Times New Roman" w:hAnsi="Times New Roman" w:cs="Times New Roman"/>
                <w:sz w:val="24"/>
                <w:szCs w:val="24"/>
                <w:lang w:val="en-US"/>
              </w:rPr>
            </w:pPr>
          </w:p>
        </w:tc>
        <w:tc>
          <w:tcPr>
            <w:tcW w:w="3655" w:type="dxa"/>
          </w:tcPr>
          <w:p w14:paraId="32A34E29"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Score: 2/2  </w:t>
            </w:r>
          </w:p>
        </w:tc>
        <w:tc>
          <w:tcPr>
            <w:tcW w:w="3685" w:type="dxa"/>
          </w:tcPr>
          <w:p w14:paraId="3DFA5482"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Score: 1.5/2  </w:t>
            </w:r>
          </w:p>
        </w:tc>
      </w:tr>
      <w:tr w:rsidR="00AA74E1" w:rsidRPr="00A84FFE" w14:paraId="4872FDEE" w14:textId="77777777">
        <w:tc>
          <w:tcPr>
            <w:tcW w:w="1869" w:type="dxa"/>
            <w:vMerge w:val="restart"/>
          </w:tcPr>
          <w:p w14:paraId="6960A2CF"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lastRenderedPageBreak/>
              <w:t xml:space="preserve">5. Author’s Voice and Stance:  </w:t>
            </w:r>
          </w:p>
          <w:p w14:paraId="3B52D2AA" w14:textId="77777777" w:rsidR="00AA74E1" w:rsidRPr="00786FE9" w:rsidRDefault="00AA74E1">
            <w:pPr>
              <w:rPr>
                <w:rFonts w:ascii="Times New Roman" w:hAnsi="Times New Roman" w:cs="Times New Roman"/>
                <w:sz w:val="24"/>
                <w:szCs w:val="24"/>
                <w:lang w:val="en-US"/>
              </w:rPr>
            </w:pPr>
          </w:p>
        </w:tc>
        <w:tc>
          <w:tcPr>
            <w:tcW w:w="3655" w:type="dxa"/>
          </w:tcPr>
          <w:p w14:paraId="73689A13"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  The author's stance is clear, emphasizing the seriousness of inflation's impact on small businesses. Evaluative phrases like "significant concern" and "serious consequences" convey the author's opinion</w:t>
            </w:r>
          </w:p>
        </w:tc>
        <w:tc>
          <w:tcPr>
            <w:tcW w:w="3685" w:type="dxa"/>
          </w:tcPr>
          <w:p w14:paraId="0EEBAE56"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 The author's voice is present, but the evaluative language is less forceful than in Paragraph 1. </w:t>
            </w:r>
            <w:r w:rsidRPr="00786FE9">
              <w:rPr>
                <w:rFonts w:ascii="Times New Roman" w:hAnsi="Times New Roman" w:cs="Times New Roman"/>
                <w:sz w:val="24"/>
                <w:szCs w:val="24"/>
                <w:highlight w:val="cyan"/>
                <w:lang w:val="en-US"/>
              </w:rPr>
              <w:t>The stance is expressed through phrases like "may face difficulties," but it could be stronger.</w:t>
            </w:r>
          </w:p>
          <w:p w14:paraId="028BCE38" w14:textId="77777777" w:rsidR="00AA74E1" w:rsidRPr="00786FE9" w:rsidRDefault="00AA74E1">
            <w:pPr>
              <w:rPr>
                <w:rFonts w:ascii="Times New Roman" w:hAnsi="Times New Roman" w:cs="Times New Roman"/>
                <w:sz w:val="24"/>
                <w:szCs w:val="24"/>
                <w:lang w:val="en-US"/>
              </w:rPr>
            </w:pPr>
          </w:p>
        </w:tc>
      </w:tr>
      <w:tr w:rsidR="00AA74E1" w14:paraId="26A0B1C9" w14:textId="77777777">
        <w:tc>
          <w:tcPr>
            <w:tcW w:w="1869" w:type="dxa"/>
            <w:vMerge/>
          </w:tcPr>
          <w:p w14:paraId="7E846728" w14:textId="77777777" w:rsidR="00AA74E1" w:rsidRPr="00786FE9" w:rsidRDefault="00AA74E1">
            <w:pPr>
              <w:rPr>
                <w:rFonts w:ascii="Times New Roman" w:hAnsi="Times New Roman" w:cs="Times New Roman"/>
                <w:sz w:val="24"/>
                <w:szCs w:val="24"/>
                <w:lang w:val="en-US"/>
              </w:rPr>
            </w:pPr>
          </w:p>
        </w:tc>
        <w:tc>
          <w:tcPr>
            <w:tcW w:w="3655" w:type="dxa"/>
          </w:tcPr>
          <w:p w14:paraId="38765641"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Score: 2/2  </w:t>
            </w:r>
          </w:p>
        </w:tc>
        <w:tc>
          <w:tcPr>
            <w:tcW w:w="3685" w:type="dxa"/>
          </w:tcPr>
          <w:p w14:paraId="2ED7C4AB" w14:textId="77777777" w:rsidR="00AA74E1" w:rsidRPr="00DE4024" w:rsidRDefault="00AA74E1">
            <w:pPr>
              <w:rPr>
                <w:rFonts w:ascii="Times New Roman" w:hAnsi="Times New Roman" w:cs="Times New Roman"/>
                <w:sz w:val="24"/>
                <w:szCs w:val="24"/>
              </w:rPr>
            </w:pPr>
            <w:r w:rsidRPr="00786FE9">
              <w:rPr>
                <w:rFonts w:ascii="Times New Roman" w:hAnsi="Times New Roman" w:cs="Times New Roman"/>
                <w:sz w:val="24"/>
                <w:szCs w:val="24"/>
                <w:lang w:val="en-US"/>
              </w:rPr>
              <w:t xml:space="preserve">    Score: 1.5/2  </w:t>
            </w:r>
          </w:p>
        </w:tc>
      </w:tr>
      <w:tr w:rsidR="00AA74E1" w:rsidRPr="00A84FFE" w14:paraId="6CCC2D38" w14:textId="77777777">
        <w:tc>
          <w:tcPr>
            <w:tcW w:w="1869" w:type="dxa"/>
          </w:tcPr>
          <w:p w14:paraId="7DD12171"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6. General Comments </w:t>
            </w:r>
          </w:p>
          <w:p w14:paraId="5AFCD972" w14:textId="77777777" w:rsidR="00AA74E1" w:rsidRPr="00786FE9" w:rsidRDefault="00AA74E1">
            <w:pPr>
              <w:rPr>
                <w:rFonts w:ascii="Times New Roman" w:hAnsi="Times New Roman" w:cs="Times New Roman"/>
                <w:sz w:val="24"/>
                <w:szCs w:val="24"/>
                <w:lang w:val="en-US"/>
              </w:rPr>
            </w:pPr>
          </w:p>
        </w:tc>
        <w:tc>
          <w:tcPr>
            <w:tcW w:w="3655" w:type="dxa"/>
          </w:tcPr>
          <w:p w14:paraId="312ECBBF"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 This paragraph is well-structured and informative, with strong supporting evidence. To improve, the author could enhance the final sentence by suggesting specific measures small businesses could take to address inflation.</w:t>
            </w:r>
          </w:p>
        </w:tc>
        <w:tc>
          <w:tcPr>
            <w:tcW w:w="3685" w:type="dxa"/>
          </w:tcPr>
          <w:p w14:paraId="6B4B365A"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 xml:space="preserve"> This paragraph is clear and well-structured but could benefit from more detailed evidence and stronger transitions. </w:t>
            </w:r>
            <w:r w:rsidRPr="00786FE9">
              <w:rPr>
                <w:rFonts w:ascii="Times New Roman" w:hAnsi="Times New Roman" w:cs="Times New Roman"/>
                <w:sz w:val="24"/>
                <w:szCs w:val="24"/>
                <w:highlight w:val="cyan"/>
                <w:lang w:val="en-US"/>
              </w:rPr>
              <w:t>Strengthening the author's stance with more evaluative language would improve the impact.</w:t>
            </w:r>
          </w:p>
          <w:p w14:paraId="3F70FDFA" w14:textId="77777777" w:rsidR="00AA74E1" w:rsidRPr="00786FE9" w:rsidRDefault="00AA74E1">
            <w:pPr>
              <w:rPr>
                <w:rFonts w:ascii="Times New Roman" w:hAnsi="Times New Roman" w:cs="Times New Roman"/>
                <w:sz w:val="24"/>
                <w:szCs w:val="24"/>
                <w:lang w:val="en-US"/>
              </w:rPr>
            </w:pPr>
          </w:p>
        </w:tc>
      </w:tr>
      <w:tr w:rsidR="00AA74E1" w14:paraId="269A79E3" w14:textId="77777777">
        <w:tc>
          <w:tcPr>
            <w:tcW w:w="1869" w:type="dxa"/>
          </w:tcPr>
          <w:p w14:paraId="6FEFAF88" w14:textId="77777777" w:rsidR="00AA74E1" w:rsidRPr="00786FE9" w:rsidRDefault="00AA74E1">
            <w:pPr>
              <w:rPr>
                <w:rFonts w:ascii="Times New Roman" w:hAnsi="Times New Roman" w:cs="Times New Roman"/>
                <w:sz w:val="24"/>
                <w:szCs w:val="24"/>
                <w:lang w:val="en-US"/>
              </w:rPr>
            </w:pPr>
            <w:r w:rsidRPr="00786FE9">
              <w:rPr>
                <w:rFonts w:ascii="Times New Roman" w:hAnsi="Times New Roman" w:cs="Times New Roman"/>
                <w:sz w:val="24"/>
                <w:szCs w:val="24"/>
                <w:lang w:val="en-US"/>
              </w:rPr>
              <w:t>7. Final Rating</w:t>
            </w:r>
          </w:p>
        </w:tc>
        <w:tc>
          <w:tcPr>
            <w:tcW w:w="3655" w:type="dxa"/>
          </w:tcPr>
          <w:p w14:paraId="592DEDB7" w14:textId="77777777" w:rsidR="00AA74E1" w:rsidRPr="00786FE9" w:rsidRDefault="00AA74E1">
            <w:pPr>
              <w:jc w:val="center"/>
              <w:rPr>
                <w:rFonts w:ascii="Times New Roman" w:hAnsi="Times New Roman" w:cs="Times New Roman"/>
                <w:sz w:val="24"/>
                <w:szCs w:val="24"/>
                <w:lang w:val="en-US"/>
              </w:rPr>
            </w:pPr>
            <w:r w:rsidRPr="00786FE9">
              <w:rPr>
                <w:rFonts w:ascii="Times New Roman" w:hAnsi="Times New Roman" w:cs="Times New Roman"/>
                <w:sz w:val="24"/>
                <w:szCs w:val="24"/>
                <w:lang w:val="en-US"/>
              </w:rPr>
              <w:t>10/10</w:t>
            </w:r>
          </w:p>
          <w:p w14:paraId="52056251" w14:textId="77777777" w:rsidR="00AA74E1" w:rsidRPr="00786FE9" w:rsidRDefault="00AA74E1">
            <w:pPr>
              <w:jc w:val="center"/>
              <w:rPr>
                <w:rFonts w:ascii="Times New Roman" w:hAnsi="Times New Roman" w:cs="Times New Roman"/>
                <w:sz w:val="24"/>
                <w:szCs w:val="24"/>
                <w:lang w:val="en-US"/>
              </w:rPr>
            </w:pPr>
          </w:p>
        </w:tc>
        <w:tc>
          <w:tcPr>
            <w:tcW w:w="3685" w:type="dxa"/>
          </w:tcPr>
          <w:p w14:paraId="3399994A" w14:textId="77777777" w:rsidR="00AA74E1" w:rsidRPr="00786FE9" w:rsidRDefault="00AA74E1">
            <w:pPr>
              <w:jc w:val="center"/>
              <w:rPr>
                <w:rFonts w:ascii="Times New Roman" w:hAnsi="Times New Roman" w:cs="Times New Roman"/>
                <w:sz w:val="24"/>
                <w:szCs w:val="24"/>
                <w:lang w:val="en-US"/>
              </w:rPr>
            </w:pPr>
            <w:r w:rsidRPr="00786FE9">
              <w:rPr>
                <w:rFonts w:ascii="Times New Roman" w:hAnsi="Times New Roman" w:cs="Times New Roman"/>
                <w:sz w:val="24"/>
                <w:szCs w:val="24"/>
                <w:lang w:val="en-US"/>
              </w:rPr>
              <w:t>7/10</w:t>
            </w:r>
          </w:p>
        </w:tc>
      </w:tr>
      <w:bookmarkEnd w:id="17"/>
    </w:tbl>
    <w:p w14:paraId="30DF041F" w14:textId="66647EB0" w:rsidR="007F5EEF" w:rsidRPr="007F5EEF" w:rsidRDefault="007F5EEF" w:rsidP="007F5EEF">
      <w:pPr>
        <w:spacing w:after="0" w:line="240" w:lineRule="auto"/>
        <w:rPr>
          <w:rFonts w:ascii="Times New Roman" w:eastAsia="Times New Roman" w:hAnsi="Times New Roman" w:cs="Times New Roman"/>
          <w:sz w:val="24"/>
          <w:szCs w:val="24"/>
          <w:lang w:eastAsia="ru-RU"/>
        </w:rPr>
      </w:pPr>
    </w:p>
    <w:p w14:paraId="76ADDDAC" w14:textId="38E28C50" w:rsidR="007F5EEF" w:rsidRPr="005454A6" w:rsidRDefault="007F5EEF" w:rsidP="00F778BB">
      <w:pPr>
        <w:spacing w:before="100" w:beforeAutospacing="1" w:after="100" w:afterAutospacing="1" w:line="360" w:lineRule="auto"/>
        <w:rPr>
          <w:rFonts w:ascii="Times New Roman" w:eastAsia="Times New Roman" w:hAnsi="Times New Roman" w:cs="Times New Roman"/>
          <w:sz w:val="24"/>
          <w:szCs w:val="24"/>
          <w:lang w:eastAsia="ru-RU"/>
        </w:rPr>
      </w:pPr>
      <w:r w:rsidRPr="005454A6">
        <w:rPr>
          <w:rFonts w:ascii="Times New Roman" w:eastAsia="Times New Roman" w:hAnsi="Times New Roman" w:cs="Times New Roman"/>
          <w:b/>
          <w:bCs/>
          <w:sz w:val="24"/>
          <w:szCs w:val="24"/>
          <w:lang w:eastAsia="ru-RU"/>
        </w:rPr>
        <w:t>Полученные результаты позволяют сделать вывод об эффективности внедряемой практики.</w:t>
      </w:r>
    </w:p>
    <w:p w14:paraId="2ADAF274" w14:textId="1217F8DC" w:rsidR="005454A6" w:rsidRPr="005454A6" w:rsidRDefault="007F5EEF" w:rsidP="005454A6">
      <w:pPr>
        <w:numPr>
          <w:ilvl w:val="0"/>
          <w:numId w:val="20"/>
        </w:numPr>
        <w:spacing w:before="100" w:beforeAutospacing="1" w:after="100" w:afterAutospacing="1" w:line="360" w:lineRule="auto"/>
        <w:contextualSpacing/>
        <w:rPr>
          <w:rFonts w:ascii="Times New Roman" w:eastAsia="Times New Roman" w:hAnsi="Times New Roman" w:cs="Times New Roman"/>
          <w:sz w:val="24"/>
          <w:szCs w:val="24"/>
          <w:lang w:eastAsia="ru-RU"/>
        </w:rPr>
      </w:pPr>
      <w:bookmarkStart w:id="18" w:name="_Hlk195267590"/>
      <w:r w:rsidRPr="005454A6">
        <w:rPr>
          <w:rFonts w:ascii="Times New Roman" w:hAnsi="Times New Roman" w:cs="Times New Roman"/>
          <w:sz w:val="24"/>
          <w:szCs w:val="24"/>
        </w:rPr>
        <w:t xml:space="preserve">Оценив работы всех студентов, мы сравнили средний балл, полученный за написание академического параграфа </w:t>
      </w:r>
      <w:r w:rsidRPr="005454A6">
        <w:rPr>
          <w:rFonts w:ascii="Times New Roman" w:eastAsia="Times New Roman" w:hAnsi="Times New Roman" w:cs="Times New Roman"/>
          <w:sz w:val="24"/>
          <w:szCs w:val="24"/>
          <w:lang w:eastAsia="ru-RU"/>
        </w:rPr>
        <w:t xml:space="preserve">в двух выборках. В первой группе, принимавшей участие в практике </w:t>
      </w:r>
      <w:r w:rsidRPr="005454A6">
        <w:rPr>
          <w:rFonts w:ascii="Times New Roman" w:eastAsia="Times New Roman" w:hAnsi="Times New Roman" w:cs="Times New Roman"/>
          <w:i/>
          <w:iCs/>
          <w:sz w:val="24"/>
          <w:szCs w:val="24"/>
          <w:lang w:eastAsia="ru-RU"/>
        </w:rPr>
        <w:t>Mastering the Art of Writing an Academic Paragraph</w:t>
      </w:r>
      <w:r w:rsidRPr="005454A6">
        <w:rPr>
          <w:rFonts w:ascii="Times New Roman" w:eastAsia="Times New Roman" w:hAnsi="Times New Roman" w:cs="Times New Roman"/>
          <w:sz w:val="24"/>
          <w:szCs w:val="24"/>
          <w:lang w:eastAsia="ru-RU"/>
        </w:rPr>
        <w:t xml:space="preserve">, средний балл составил </w:t>
      </w:r>
      <w:r w:rsidRPr="005454A6">
        <w:rPr>
          <w:rFonts w:ascii="Times New Roman" w:eastAsia="Times New Roman" w:hAnsi="Times New Roman" w:cs="Times New Roman"/>
          <w:b/>
          <w:bCs/>
          <w:sz w:val="24"/>
          <w:szCs w:val="24"/>
          <w:lang w:eastAsia="ru-RU"/>
        </w:rPr>
        <w:t>7.5</w:t>
      </w:r>
      <w:r w:rsidRPr="005454A6">
        <w:rPr>
          <w:rFonts w:ascii="Times New Roman" w:eastAsia="Times New Roman" w:hAnsi="Times New Roman" w:cs="Times New Roman"/>
          <w:sz w:val="24"/>
          <w:szCs w:val="24"/>
          <w:lang w:eastAsia="ru-RU"/>
        </w:rPr>
        <w:t xml:space="preserve">, тогда как во второй, обучавшейся по традиционной методике, — </w:t>
      </w:r>
      <w:r w:rsidRPr="005454A6">
        <w:rPr>
          <w:rFonts w:ascii="Times New Roman" w:eastAsia="Times New Roman" w:hAnsi="Times New Roman" w:cs="Times New Roman"/>
          <w:b/>
          <w:bCs/>
          <w:sz w:val="24"/>
          <w:szCs w:val="24"/>
          <w:lang w:eastAsia="ru-RU"/>
        </w:rPr>
        <w:t>6.2</w:t>
      </w:r>
      <w:r w:rsidRPr="005454A6">
        <w:rPr>
          <w:rFonts w:ascii="Times New Roman" w:eastAsia="Times New Roman" w:hAnsi="Times New Roman" w:cs="Times New Roman"/>
          <w:sz w:val="24"/>
          <w:szCs w:val="24"/>
          <w:lang w:eastAsia="ru-RU"/>
        </w:rPr>
        <w:t>. Таким образом, студенты, прошедшие обучение с применением целевой методики, продемонстрировали более высокие результаты, что свидетельствует о её положительном влиянии на развитие навыков академического письма</w:t>
      </w:r>
      <w:r w:rsidR="00613833" w:rsidRPr="005454A6">
        <w:rPr>
          <w:rFonts w:ascii="Times New Roman" w:eastAsia="Times New Roman" w:hAnsi="Times New Roman" w:cs="Times New Roman"/>
          <w:sz w:val="24"/>
          <w:szCs w:val="24"/>
          <w:lang w:eastAsia="ru-RU"/>
        </w:rPr>
        <w:t>.</w:t>
      </w:r>
    </w:p>
    <w:p w14:paraId="697C2C7E" w14:textId="35FC79C1" w:rsidR="005454A6" w:rsidRPr="005454A6" w:rsidRDefault="007F5EEF" w:rsidP="005454A6">
      <w:pPr>
        <w:numPr>
          <w:ilvl w:val="0"/>
          <w:numId w:val="20"/>
        </w:numPr>
        <w:spacing w:before="100" w:beforeAutospacing="1" w:after="100" w:afterAutospacing="1" w:line="360" w:lineRule="auto"/>
        <w:ind w:left="499" w:hanging="357"/>
        <w:rPr>
          <w:rFonts w:ascii="Times New Roman" w:eastAsia="Times New Roman" w:hAnsi="Times New Roman" w:cs="Times New Roman"/>
          <w:sz w:val="24"/>
          <w:szCs w:val="24"/>
          <w:highlight w:val="green"/>
          <w:lang w:eastAsia="ru-RU"/>
        </w:rPr>
      </w:pPr>
      <w:bookmarkStart w:id="19" w:name="_Hlk195266899"/>
      <w:r w:rsidRPr="005454A6">
        <w:rPr>
          <w:rFonts w:ascii="Times New Roman" w:eastAsia="Times New Roman" w:hAnsi="Times New Roman" w:cs="Times New Roman"/>
          <w:sz w:val="24"/>
          <w:szCs w:val="24"/>
          <w:highlight w:val="green"/>
          <w:lang w:eastAsia="ru-RU"/>
        </w:rPr>
        <w:t xml:space="preserve">В марте 2025 года был также проведён сравнительный анализ оценок за более комплексное письменное задание — </w:t>
      </w:r>
      <w:r w:rsidRPr="005454A6">
        <w:rPr>
          <w:rFonts w:ascii="Times New Roman" w:eastAsia="Times New Roman" w:hAnsi="Times New Roman" w:cs="Times New Roman"/>
          <w:i/>
          <w:iCs/>
          <w:sz w:val="24"/>
          <w:szCs w:val="24"/>
          <w:highlight w:val="green"/>
          <w:lang w:eastAsia="ru-RU"/>
        </w:rPr>
        <w:t>Project Proposal</w:t>
      </w:r>
      <w:r w:rsidRPr="005454A6">
        <w:rPr>
          <w:rFonts w:ascii="Times New Roman" w:eastAsia="Times New Roman" w:hAnsi="Times New Roman" w:cs="Times New Roman"/>
          <w:sz w:val="24"/>
          <w:szCs w:val="24"/>
          <w:highlight w:val="green"/>
          <w:lang w:eastAsia="ru-RU"/>
        </w:rPr>
        <w:t xml:space="preserve">. Средний балл студентов, обучавшихся по внедряемой методике, составил </w:t>
      </w:r>
      <w:r w:rsidRPr="005454A6">
        <w:rPr>
          <w:rFonts w:ascii="Times New Roman" w:eastAsia="Times New Roman" w:hAnsi="Times New Roman" w:cs="Times New Roman"/>
          <w:b/>
          <w:bCs/>
          <w:sz w:val="24"/>
          <w:szCs w:val="24"/>
          <w:highlight w:val="green"/>
          <w:lang w:eastAsia="ru-RU"/>
        </w:rPr>
        <w:t>7.2</w:t>
      </w:r>
      <w:r w:rsidRPr="005454A6">
        <w:rPr>
          <w:rFonts w:ascii="Times New Roman" w:eastAsia="Times New Roman" w:hAnsi="Times New Roman" w:cs="Times New Roman"/>
          <w:sz w:val="24"/>
          <w:szCs w:val="24"/>
          <w:highlight w:val="green"/>
          <w:lang w:eastAsia="ru-RU"/>
        </w:rPr>
        <w:t xml:space="preserve">, тогда как в контрольной группе, работавшей по традиционному учебному плану, — </w:t>
      </w:r>
      <w:r w:rsidRPr="005454A6">
        <w:rPr>
          <w:rFonts w:ascii="Times New Roman" w:eastAsia="Times New Roman" w:hAnsi="Times New Roman" w:cs="Times New Roman"/>
          <w:b/>
          <w:bCs/>
          <w:sz w:val="24"/>
          <w:szCs w:val="24"/>
          <w:highlight w:val="green"/>
          <w:lang w:eastAsia="ru-RU"/>
        </w:rPr>
        <w:t>6.8</w:t>
      </w:r>
      <w:r w:rsidRPr="005454A6">
        <w:rPr>
          <w:rFonts w:ascii="Times New Roman" w:eastAsia="Times New Roman" w:hAnsi="Times New Roman" w:cs="Times New Roman"/>
          <w:sz w:val="24"/>
          <w:szCs w:val="24"/>
          <w:highlight w:val="green"/>
          <w:lang w:eastAsia="ru-RU"/>
        </w:rPr>
        <w:t>. Полученные результаты подтверждают устойчивость положительного эффекта предлагаемого подхода при выполнении заданий более высокого уровня сложности.</w:t>
      </w:r>
    </w:p>
    <w:bookmarkEnd w:id="19"/>
    <w:p w14:paraId="331F8D6C" w14:textId="4C341F4F" w:rsidR="007F5EEF" w:rsidRPr="005454A6" w:rsidRDefault="007F5EEF" w:rsidP="005454A6">
      <w:pPr>
        <w:numPr>
          <w:ilvl w:val="0"/>
          <w:numId w:val="20"/>
        </w:numPr>
        <w:spacing w:before="100" w:beforeAutospacing="1" w:after="100" w:afterAutospacing="1" w:line="360" w:lineRule="auto"/>
        <w:ind w:left="499" w:hanging="357"/>
        <w:rPr>
          <w:rFonts w:ascii="Times New Roman" w:eastAsia="Times New Roman" w:hAnsi="Times New Roman" w:cs="Times New Roman"/>
          <w:sz w:val="24"/>
          <w:szCs w:val="24"/>
          <w:highlight w:val="green"/>
          <w:lang w:eastAsia="ru-RU"/>
        </w:rPr>
      </w:pPr>
      <w:r w:rsidRPr="005454A6">
        <w:rPr>
          <w:rFonts w:ascii="Times New Roman" w:eastAsia="Times New Roman" w:hAnsi="Times New Roman" w:cs="Times New Roman"/>
          <w:sz w:val="24"/>
          <w:szCs w:val="24"/>
          <w:highlight w:val="green"/>
          <w:lang w:eastAsia="ru-RU"/>
        </w:rPr>
        <w:t xml:space="preserve">В рамках последующего анкетирования обучающихся было выявлено, что </w:t>
      </w:r>
      <w:r w:rsidRPr="005454A6">
        <w:rPr>
          <w:rFonts w:ascii="Times New Roman" w:eastAsia="Times New Roman" w:hAnsi="Times New Roman" w:cs="Times New Roman"/>
          <w:b/>
          <w:bCs/>
          <w:sz w:val="24"/>
          <w:szCs w:val="24"/>
          <w:highlight w:val="green"/>
          <w:lang w:eastAsia="ru-RU"/>
        </w:rPr>
        <w:t>88% респондентов</w:t>
      </w:r>
      <w:r w:rsidRPr="005454A6">
        <w:rPr>
          <w:rFonts w:ascii="Times New Roman" w:eastAsia="Times New Roman" w:hAnsi="Times New Roman" w:cs="Times New Roman"/>
          <w:sz w:val="24"/>
          <w:szCs w:val="24"/>
          <w:highlight w:val="green"/>
          <w:lang w:eastAsia="ru-RU"/>
        </w:rPr>
        <w:t xml:space="preserve"> отметили улучшение содержания и структуры </w:t>
      </w:r>
      <w:r w:rsidRPr="005454A6">
        <w:rPr>
          <w:rFonts w:ascii="Times New Roman" w:eastAsia="Times New Roman" w:hAnsi="Times New Roman" w:cs="Times New Roman"/>
          <w:color w:val="1A1A1A"/>
          <w:sz w:val="24"/>
          <w:szCs w:val="24"/>
          <w:highlight w:val="green"/>
          <w:lang w:val="en-US" w:eastAsia="ru-RU"/>
        </w:rPr>
        <w:t>Project</w:t>
      </w:r>
      <w:r w:rsidRPr="005454A6">
        <w:rPr>
          <w:rFonts w:ascii="Times New Roman" w:eastAsia="Times New Roman" w:hAnsi="Times New Roman" w:cs="Times New Roman"/>
          <w:color w:val="1A1A1A"/>
          <w:sz w:val="24"/>
          <w:szCs w:val="24"/>
          <w:highlight w:val="green"/>
          <w:lang w:eastAsia="ru-RU"/>
        </w:rPr>
        <w:t xml:space="preserve"> </w:t>
      </w:r>
      <w:r w:rsidRPr="005454A6">
        <w:rPr>
          <w:rFonts w:ascii="Times New Roman" w:eastAsia="Times New Roman" w:hAnsi="Times New Roman" w:cs="Times New Roman"/>
          <w:color w:val="1A1A1A"/>
          <w:sz w:val="24"/>
          <w:szCs w:val="24"/>
          <w:highlight w:val="green"/>
          <w:lang w:val="en-US" w:eastAsia="ru-RU"/>
        </w:rPr>
        <w:t>P</w:t>
      </w:r>
      <w:r w:rsidRPr="005454A6">
        <w:rPr>
          <w:rFonts w:ascii="Times New Roman" w:eastAsia="Times New Roman" w:hAnsi="Times New Roman" w:cs="Times New Roman"/>
          <w:color w:val="1A1A1A"/>
          <w:sz w:val="24"/>
          <w:szCs w:val="24"/>
          <w:highlight w:val="green"/>
          <w:lang w:eastAsia="ru-RU"/>
        </w:rPr>
        <w:t>roposal</w:t>
      </w:r>
      <w:r w:rsidRPr="005454A6">
        <w:rPr>
          <w:rFonts w:ascii="Times New Roman" w:eastAsia="Times New Roman" w:hAnsi="Times New Roman" w:cs="Times New Roman"/>
          <w:sz w:val="24"/>
          <w:szCs w:val="24"/>
          <w:highlight w:val="green"/>
          <w:lang w:eastAsia="ru-RU"/>
        </w:rPr>
        <w:t xml:space="preserve"> благодаря организации взаимной обратной связи и рекомендациям, полученным от одногруппников. Студенты также подчеркнули, что эти советы способствовали повышению качества проектной работы.</w:t>
      </w:r>
    </w:p>
    <w:p w14:paraId="5C813988" w14:textId="77777777" w:rsidR="007F5EEF" w:rsidRPr="005454A6" w:rsidRDefault="007F5EEF" w:rsidP="005454A6">
      <w:pPr>
        <w:spacing w:before="100" w:beforeAutospacing="1" w:after="100" w:afterAutospacing="1" w:line="360" w:lineRule="auto"/>
        <w:contextualSpacing/>
        <w:rPr>
          <w:rFonts w:ascii="Times New Roman" w:eastAsia="Times New Roman" w:hAnsi="Times New Roman" w:cs="Times New Roman"/>
          <w:sz w:val="24"/>
          <w:szCs w:val="24"/>
          <w:lang w:eastAsia="ru-RU"/>
        </w:rPr>
      </w:pPr>
      <w:r w:rsidRPr="005454A6">
        <w:rPr>
          <w:rFonts w:ascii="Times New Roman" w:eastAsia="Times New Roman" w:hAnsi="Times New Roman" w:cs="Times New Roman"/>
          <w:sz w:val="24"/>
          <w:szCs w:val="24"/>
          <w:highlight w:val="green"/>
          <w:lang w:eastAsia="ru-RU"/>
        </w:rPr>
        <w:lastRenderedPageBreak/>
        <w:t>Совокупность приведённых данных может служить эмпирическим обоснованием эффективности разработанной методики в процессе формирования академических и проектных компетенций обучающихся.</w:t>
      </w:r>
    </w:p>
    <w:bookmarkEnd w:id="18"/>
    <w:p w14:paraId="5E338862" w14:textId="0CC1158D" w:rsidR="00511F52" w:rsidRPr="005454A6" w:rsidRDefault="00511F52" w:rsidP="005454A6">
      <w:pPr>
        <w:spacing w:after="0" w:line="240" w:lineRule="auto"/>
        <w:contextualSpacing/>
        <w:rPr>
          <w:rFonts w:ascii="Times New Roman" w:eastAsia="Times New Roman" w:hAnsi="Times New Roman" w:cs="Times New Roman"/>
          <w:sz w:val="24"/>
          <w:szCs w:val="24"/>
          <w:lang w:eastAsia="ru-RU"/>
        </w:rPr>
      </w:pPr>
    </w:p>
    <w:sectPr w:rsidR="00511F52" w:rsidRPr="005454A6">
      <w:footerReference w:type="default" r:id="rId3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81DBBC" w14:textId="77777777" w:rsidR="00D5569A" w:rsidRDefault="00D5569A" w:rsidP="00C9111F">
      <w:pPr>
        <w:spacing w:after="0" w:line="240" w:lineRule="auto"/>
      </w:pPr>
      <w:r>
        <w:separator/>
      </w:r>
    </w:p>
  </w:endnote>
  <w:endnote w:type="continuationSeparator" w:id="0">
    <w:p w14:paraId="33C6854E" w14:textId="77777777" w:rsidR="00D5569A" w:rsidRDefault="00D5569A" w:rsidP="00C911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8197760"/>
      <w:docPartObj>
        <w:docPartGallery w:val="Page Numbers (Bottom of Page)"/>
        <w:docPartUnique/>
      </w:docPartObj>
    </w:sdtPr>
    <w:sdtContent>
      <w:p w14:paraId="67859F32" w14:textId="201CA10A" w:rsidR="00C9111F" w:rsidRDefault="00C9111F">
        <w:pPr>
          <w:pStyle w:val="a7"/>
          <w:jc w:val="center"/>
        </w:pPr>
        <w:r>
          <w:fldChar w:fldCharType="begin"/>
        </w:r>
        <w:r>
          <w:instrText>PAGE   \* MERGEFORMAT</w:instrText>
        </w:r>
        <w:r>
          <w:fldChar w:fldCharType="separate"/>
        </w:r>
        <w:r>
          <w:t>2</w:t>
        </w:r>
        <w:r>
          <w:fldChar w:fldCharType="end"/>
        </w:r>
      </w:p>
    </w:sdtContent>
  </w:sdt>
  <w:p w14:paraId="62801050" w14:textId="77777777" w:rsidR="00C9111F" w:rsidRDefault="00C9111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82097B" w14:textId="77777777" w:rsidR="00D5569A" w:rsidRDefault="00D5569A" w:rsidP="00C9111F">
      <w:pPr>
        <w:spacing w:after="0" w:line="240" w:lineRule="auto"/>
      </w:pPr>
      <w:r>
        <w:separator/>
      </w:r>
    </w:p>
  </w:footnote>
  <w:footnote w:type="continuationSeparator" w:id="0">
    <w:p w14:paraId="32F515FC" w14:textId="77777777" w:rsidR="00D5569A" w:rsidRDefault="00D5569A" w:rsidP="00C9111F">
      <w:pPr>
        <w:spacing w:after="0" w:line="240" w:lineRule="auto"/>
      </w:pPr>
      <w:r>
        <w:continuationSeparator/>
      </w:r>
    </w:p>
  </w:footnote>
  <w:footnote w:id="1">
    <w:p w14:paraId="336E5247" w14:textId="4556011C" w:rsidR="00E964BE" w:rsidRDefault="00E964BE">
      <w:pPr>
        <w:pStyle w:val="ad"/>
      </w:pPr>
      <w:r>
        <w:rPr>
          <w:rStyle w:val="af"/>
        </w:rPr>
        <w:footnoteRef/>
      </w:r>
      <w:r>
        <w:t xml:space="preserve"> </w:t>
      </w:r>
      <w:r>
        <w:t xml:space="preserve">Изменения, внесённые в материал, обозначены с помощью </w:t>
      </w:r>
      <w:r w:rsidRPr="00E964BE">
        <w:rPr>
          <w:highlight w:val="green"/>
        </w:rPr>
        <w:t>зелёного выделения</w:t>
      </w:r>
      <w:r>
        <w:t xml:space="preserve"> для удобства отслеживания.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763E7F"/>
    <w:multiLevelType w:val="hybridMultilevel"/>
    <w:tmpl w:val="ABB4AB20"/>
    <w:lvl w:ilvl="0" w:tplc="16066B7A">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2C40A6C"/>
    <w:multiLevelType w:val="multilevel"/>
    <w:tmpl w:val="3D820E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5B4690"/>
    <w:multiLevelType w:val="multilevel"/>
    <w:tmpl w:val="A546F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A942B62"/>
    <w:multiLevelType w:val="multilevel"/>
    <w:tmpl w:val="4F3C4776"/>
    <w:lvl w:ilvl="0">
      <w:start w:val="1"/>
      <w:numFmt w:val="decimal"/>
      <w:lvlText w:val="%1."/>
      <w:lvlJc w:val="left"/>
      <w:pPr>
        <w:tabs>
          <w:tab w:val="num" w:pos="644"/>
        </w:tabs>
        <w:ind w:left="644"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3EC24AC"/>
    <w:multiLevelType w:val="hybridMultilevel"/>
    <w:tmpl w:val="49941224"/>
    <w:lvl w:ilvl="0" w:tplc="04190009">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5" w15:restartNumberingAfterBreak="0">
    <w:nsid w:val="348C0D2E"/>
    <w:multiLevelType w:val="hybridMultilevel"/>
    <w:tmpl w:val="F32203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94D6C27"/>
    <w:multiLevelType w:val="multilevel"/>
    <w:tmpl w:val="4F3C4776"/>
    <w:lvl w:ilvl="0">
      <w:start w:val="1"/>
      <w:numFmt w:val="decimal"/>
      <w:lvlText w:val="%1."/>
      <w:lvlJc w:val="left"/>
      <w:pPr>
        <w:tabs>
          <w:tab w:val="num" w:pos="644"/>
        </w:tabs>
        <w:ind w:left="644"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C0671EB"/>
    <w:multiLevelType w:val="multilevel"/>
    <w:tmpl w:val="070C927E"/>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8" w15:restartNumberingAfterBreak="0">
    <w:nsid w:val="40F960E1"/>
    <w:multiLevelType w:val="multilevel"/>
    <w:tmpl w:val="4F3C4776"/>
    <w:lvl w:ilvl="0">
      <w:start w:val="1"/>
      <w:numFmt w:val="decimal"/>
      <w:lvlText w:val="%1."/>
      <w:lvlJc w:val="left"/>
      <w:pPr>
        <w:tabs>
          <w:tab w:val="num" w:pos="644"/>
        </w:tabs>
        <w:ind w:left="644"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8BC09F5"/>
    <w:multiLevelType w:val="multilevel"/>
    <w:tmpl w:val="47588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0AC13D0"/>
    <w:multiLevelType w:val="multilevel"/>
    <w:tmpl w:val="8A4E3D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5F90ABA"/>
    <w:multiLevelType w:val="hybridMultilevel"/>
    <w:tmpl w:val="4C3E589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70811D6"/>
    <w:multiLevelType w:val="multilevel"/>
    <w:tmpl w:val="BE7E7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A7C1E4C"/>
    <w:multiLevelType w:val="hybridMultilevel"/>
    <w:tmpl w:val="EF36861A"/>
    <w:lvl w:ilvl="0" w:tplc="04190009">
      <w:start w:val="1"/>
      <w:numFmt w:val="bullet"/>
      <w:lvlText w:val=""/>
      <w:lvlJc w:val="left"/>
      <w:pPr>
        <w:ind w:left="360" w:hanging="360"/>
      </w:pPr>
      <w:rPr>
        <w:rFonts w:ascii="Wingdings" w:hAnsi="Wingdings" w:hint="default"/>
      </w:rPr>
    </w:lvl>
    <w:lvl w:ilvl="1" w:tplc="04190003">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4" w15:restartNumberingAfterBreak="0">
    <w:nsid w:val="5F273573"/>
    <w:multiLevelType w:val="multilevel"/>
    <w:tmpl w:val="7042E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14556E9"/>
    <w:multiLevelType w:val="multilevel"/>
    <w:tmpl w:val="DF741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E7C47AC"/>
    <w:multiLevelType w:val="hybridMultilevel"/>
    <w:tmpl w:val="1AD25F0C"/>
    <w:lvl w:ilvl="0" w:tplc="04190009">
      <w:start w:val="1"/>
      <w:numFmt w:val="bullet"/>
      <w:lvlText w:val=""/>
      <w:lvlJc w:val="left"/>
      <w:pPr>
        <w:ind w:left="564" w:hanging="360"/>
      </w:pPr>
      <w:rPr>
        <w:rFonts w:ascii="Wingdings" w:hAnsi="Wingdings" w:hint="default"/>
      </w:rPr>
    </w:lvl>
    <w:lvl w:ilvl="1" w:tplc="FFFFFFFF" w:tentative="1">
      <w:start w:val="1"/>
      <w:numFmt w:val="bullet"/>
      <w:lvlText w:val="o"/>
      <w:lvlJc w:val="left"/>
      <w:pPr>
        <w:ind w:left="1284" w:hanging="360"/>
      </w:pPr>
      <w:rPr>
        <w:rFonts w:ascii="Courier New" w:hAnsi="Courier New" w:cs="Courier New" w:hint="default"/>
      </w:rPr>
    </w:lvl>
    <w:lvl w:ilvl="2" w:tplc="FFFFFFFF" w:tentative="1">
      <w:start w:val="1"/>
      <w:numFmt w:val="bullet"/>
      <w:lvlText w:val=""/>
      <w:lvlJc w:val="left"/>
      <w:pPr>
        <w:ind w:left="2004" w:hanging="360"/>
      </w:pPr>
      <w:rPr>
        <w:rFonts w:ascii="Wingdings" w:hAnsi="Wingdings" w:hint="default"/>
      </w:rPr>
    </w:lvl>
    <w:lvl w:ilvl="3" w:tplc="FFFFFFFF" w:tentative="1">
      <w:start w:val="1"/>
      <w:numFmt w:val="bullet"/>
      <w:lvlText w:val=""/>
      <w:lvlJc w:val="left"/>
      <w:pPr>
        <w:ind w:left="2724" w:hanging="360"/>
      </w:pPr>
      <w:rPr>
        <w:rFonts w:ascii="Symbol" w:hAnsi="Symbol" w:hint="default"/>
      </w:rPr>
    </w:lvl>
    <w:lvl w:ilvl="4" w:tplc="FFFFFFFF" w:tentative="1">
      <w:start w:val="1"/>
      <w:numFmt w:val="bullet"/>
      <w:lvlText w:val="o"/>
      <w:lvlJc w:val="left"/>
      <w:pPr>
        <w:ind w:left="3444" w:hanging="360"/>
      </w:pPr>
      <w:rPr>
        <w:rFonts w:ascii="Courier New" w:hAnsi="Courier New" w:cs="Courier New" w:hint="default"/>
      </w:rPr>
    </w:lvl>
    <w:lvl w:ilvl="5" w:tplc="FFFFFFFF" w:tentative="1">
      <w:start w:val="1"/>
      <w:numFmt w:val="bullet"/>
      <w:lvlText w:val=""/>
      <w:lvlJc w:val="left"/>
      <w:pPr>
        <w:ind w:left="4164" w:hanging="360"/>
      </w:pPr>
      <w:rPr>
        <w:rFonts w:ascii="Wingdings" w:hAnsi="Wingdings" w:hint="default"/>
      </w:rPr>
    </w:lvl>
    <w:lvl w:ilvl="6" w:tplc="FFFFFFFF" w:tentative="1">
      <w:start w:val="1"/>
      <w:numFmt w:val="bullet"/>
      <w:lvlText w:val=""/>
      <w:lvlJc w:val="left"/>
      <w:pPr>
        <w:ind w:left="4884" w:hanging="360"/>
      </w:pPr>
      <w:rPr>
        <w:rFonts w:ascii="Symbol" w:hAnsi="Symbol" w:hint="default"/>
      </w:rPr>
    </w:lvl>
    <w:lvl w:ilvl="7" w:tplc="FFFFFFFF" w:tentative="1">
      <w:start w:val="1"/>
      <w:numFmt w:val="bullet"/>
      <w:lvlText w:val="o"/>
      <w:lvlJc w:val="left"/>
      <w:pPr>
        <w:ind w:left="5604" w:hanging="360"/>
      </w:pPr>
      <w:rPr>
        <w:rFonts w:ascii="Courier New" w:hAnsi="Courier New" w:cs="Courier New" w:hint="default"/>
      </w:rPr>
    </w:lvl>
    <w:lvl w:ilvl="8" w:tplc="FFFFFFFF" w:tentative="1">
      <w:start w:val="1"/>
      <w:numFmt w:val="bullet"/>
      <w:lvlText w:val=""/>
      <w:lvlJc w:val="left"/>
      <w:pPr>
        <w:ind w:left="6324" w:hanging="360"/>
      </w:pPr>
      <w:rPr>
        <w:rFonts w:ascii="Wingdings" w:hAnsi="Wingdings" w:hint="default"/>
      </w:rPr>
    </w:lvl>
  </w:abstractNum>
  <w:abstractNum w:abstractNumId="17" w15:restartNumberingAfterBreak="0">
    <w:nsid w:val="6F210A39"/>
    <w:multiLevelType w:val="hybridMultilevel"/>
    <w:tmpl w:val="977E38B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55E6EC0"/>
    <w:multiLevelType w:val="hybridMultilevel"/>
    <w:tmpl w:val="2E7825E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58B2867"/>
    <w:multiLevelType w:val="multilevel"/>
    <w:tmpl w:val="4F3C477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00344990">
    <w:abstractNumId w:val="17"/>
  </w:num>
  <w:num w:numId="2" w16cid:durableId="1450858850">
    <w:abstractNumId w:val="11"/>
  </w:num>
  <w:num w:numId="3" w16cid:durableId="1560478309">
    <w:abstractNumId w:val="16"/>
  </w:num>
  <w:num w:numId="4" w16cid:durableId="271018613">
    <w:abstractNumId w:val="10"/>
  </w:num>
  <w:num w:numId="5" w16cid:durableId="15549089">
    <w:abstractNumId w:val="14"/>
  </w:num>
  <w:num w:numId="6" w16cid:durableId="311369289">
    <w:abstractNumId w:val="1"/>
  </w:num>
  <w:num w:numId="7" w16cid:durableId="659505147">
    <w:abstractNumId w:val="19"/>
  </w:num>
  <w:num w:numId="8" w16cid:durableId="1724521034">
    <w:abstractNumId w:val="6"/>
  </w:num>
  <w:num w:numId="9" w16cid:durableId="1396465787">
    <w:abstractNumId w:val="15"/>
  </w:num>
  <w:num w:numId="10" w16cid:durableId="319162313">
    <w:abstractNumId w:val="2"/>
  </w:num>
  <w:num w:numId="11" w16cid:durableId="559169124">
    <w:abstractNumId w:val="9"/>
  </w:num>
  <w:num w:numId="12" w16cid:durableId="1369066900">
    <w:abstractNumId w:val="13"/>
  </w:num>
  <w:num w:numId="13" w16cid:durableId="2022197019">
    <w:abstractNumId w:val="3"/>
  </w:num>
  <w:num w:numId="14" w16cid:durableId="1459445299">
    <w:abstractNumId w:val="8"/>
  </w:num>
  <w:num w:numId="15" w16cid:durableId="983781785">
    <w:abstractNumId w:val="4"/>
  </w:num>
  <w:num w:numId="16" w16cid:durableId="1590651630">
    <w:abstractNumId w:val="18"/>
  </w:num>
  <w:num w:numId="17" w16cid:durableId="1340080369">
    <w:abstractNumId w:val="12"/>
  </w:num>
  <w:num w:numId="18" w16cid:durableId="1039739462">
    <w:abstractNumId w:val="0"/>
  </w:num>
  <w:num w:numId="19" w16cid:durableId="142281624">
    <w:abstractNumId w:val="5"/>
  </w:num>
  <w:num w:numId="20" w16cid:durableId="67103486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5"/>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74E1"/>
    <w:rsid w:val="00001D75"/>
    <w:rsid w:val="00012DE3"/>
    <w:rsid w:val="00082ABA"/>
    <w:rsid w:val="000D1FBA"/>
    <w:rsid w:val="0012682F"/>
    <w:rsid w:val="00141241"/>
    <w:rsid w:val="00143262"/>
    <w:rsid w:val="0018310D"/>
    <w:rsid w:val="001A143E"/>
    <w:rsid w:val="00235062"/>
    <w:rsid w:val="002478AF"/>
    <w:rsid w:val="0024793C"/>
    <w:rsid w:val="00275AD7"/>
    <w:rsid w:val="0028064C"/>
    <w:rsid w:val="00286DC0"/>
    <w:rsid w:val="002C1C9B"/>
    <w:rsid w:val="00350A9E"/>
    <w:rsid w:val="003741E7"/>
    <w:rsid w:val="00446F52"/>
    <w:rsid w:val="004613D1"/>
    <w:rsid w:val="00495100"/>
    <w:rsid w:val="004A1227"/>
    <w:rsid w:val="004E2DC2"/>
    <w:rsid w:val="004F5008"/>
    <w:rsid w:val="00511F52"/>
    <w:rsid w:val="00541447"/>
    <w:rsid w:val="005454A6"/>
    <w:rsid w:val="00595CD3"/>
    <w:rsid w:val="00595F88"/>
    <w:rsid w:val="005F5443"/>
    <w:rsid w:val="00613833"/>
    <w:rsid w:val="00630D94"/>
    <w:rsid w:val="00693712"/>
    <w:rsid w:val="006B0C55"/>
    <w:rsid w:val="006C57B5"/>
    <w:rsid w:val="006D5D5D"/>
    <w:rsid w:val="006F76A9"/>
    <w:rsid w:val="00740B61"/>
    <w:rsid w:val="0078664B"/>
    <w:rsid w:val="007F5EEF"/>
    <w:rsid w:val="008356D3"/>
    <w:rsid w:val="008841F3"/>
    <w:rsid w:val="0090601E"/>
    <w:rsid w:val="00906239"/>
    <w:rsid w:val="00933E1E"/>
    <w:rsid w:val="009642E9"/>
    <w:rsid w:val="009939E6"/>
    <w:rsid w:val="00A23BFA"/>
    <w:rsid w:val="00A248F2"/>
    <w:rsid w:val="00A41E61"/>
    <w:rsid w:val="00A84FFE"/>
    <w:rsid w:val="00AA74E1"/>
    <w:rsid w:val="00AD2C4A"/>
    <w:rsid w:val="00B06120"/>
    <w:rsid w:val="00BB631D"/>
    <w:rsid w:val="00BE4408"/>
    <w:rsid w:val="00BE7488"/>
    <w:rsid w:val="00BF5115"/>
    <w:rsid w:val="00C240CA"/>
    <w:rsid w:val="00C364E2"/>
    <w:rsid w:val="00C36D00"/>
    <w:rsid w:val="00C90DEE"/>
    <w:rsid w:val="00C9111F"/>
    <w:rsid w:val="00CC029E"/>
    <w:rsid w:val="00D06AE4"/>
    <w:rsid w:val="00D20F90"/>
    <w:rsid w:val="00D2412E"/>
    <w:rsid w:val="00D5569A"/>
    <w:rsid w:val="00D62B7A"/>
    <w:rsid w:val="00D76889"/>
    <w:rsid w:val="00DA185C"/>
    <w:rsid w:val="00DF312C"/>
    <w:rsid w:val="00E216FE"/>
    <w:rsid w:val="00E3372B"/>
    <w:rsid w:val="00E652B5"/>
    <w:rsid w:val="00E7097C"/>
    <w:rsid w:val="00E964BE"/>
    <w:rsid w:val="00EB1503"/>
    <w:rsid w:val="00EE6FC5"/>
    <w:rsid w:val="00F15FED"/>
    <w:rsid w:val="00F242F1"/>
    <w:rsid w:val="00F347F3"/>
    <w:rsid w:val="00F4073F"/>
    <w:rsid w:val="00F778BB"/>
    <w:rsid w:val="00FC4250"/>
    <w:rsid w:val="00FC4290"/>
    <w:rsid w:val="00FC786E"/>
    <w:rsid w:val="00FE36A3"/>
    <w:rsid w:val="00FE57F3"/>
    <w:rsid w:val="00FF31F8"/>
    <w:rsid w:val="00FF7915"/>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75240"/>
  <w15:chartTrackingRefBased/>
  <w15:docId w15:val="{6B45F8CC-0C87-4CB9-B669-D6F5663C2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74E1"/>
  </w:style>
  <w:style w:type="paragraph" w:styleId="3">
    <w:name w:val="heading 3"/>
    <w:basedOn w:val="a"/>
    <w:link w:val="30"/>
    <w:uiPriority w:val="9"/>
    <w:qFormat/>
    <w:rsid w:val="00141241"/>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A74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AA74E1"/>
    <w:pPr>
      <w:ind w:left="720"/>
      <w:contextualSpacing/>
    </w:pPr>
  </w:style>
  <w:style w:type="paragraph" w:styleId="a5">
    <w:name w:val="header"/>
    <w:basedOn w:val="a"/>
    <w:link w:val="a6"/>
    <w:uiPriority w:val="99"/>
    <w:unhideWhenUsed/>
    <w:rsid w:val="00C9111F"/>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9111F"/>
  </w:style>
  <w:style w:type="paragraph" w:styleId="a7">
    <w:name w:val="footer"/>
    <w:basedOn w:val="a"/>
    <w:link w:val="a8"/>
    <w:uiPriority w:val="99"/>
    <w:unhideWhenUsed/>
    <w:rsid w:val="00C9111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9111F"/>
  </w:style>
  <w:style w:type="character" w:styleId="a9">
    <w:name w:val="Hyperlink"/>
    <w:basedOn w:val="a0"/>
    <w:uiPriority w:val="99"/>
    <w:unhideWhenUsed/>
    <w:rsid w:val="00FE36A3"/>
    <w:rPr>
      <w:color w:val="0563C1" w:themeColor="hyperlink"/>
      <w:u w:val="single"/>
    </w:rPr>
  </w:style>
  <w:style w:type="character" w:styleId="aa">
    <w:name w:val="Unresolved Mention"/>
    <w:basedOn w:val="a0"/>
    <w:uiPriority w:val="99"/>
    <w:semiHidden/>
    <w:unhideWhenUsed/>
    <w:rsid w:val="00FE36A3"/>
    <w:rPr>
      <w:color w:val="605E5C"/>
      <w:shd w:val="clear" w:color="auto" w:fill="E1DFDD"/>
    </w:rPr>
  </w:style>
  <w:style w:type="character" w:customStyle="1" w:styleId="30">
    <w:name w:val="Заголовок 3 Знак"/>
    <w:basedOn w:val="a0"/>
    <w:link w:val="3"/>
    <w:uiPriority w:val="9"/>
    <w:rsid w:val="00141241"/>
    <w:rPr>
      <w:rFonts w:ascii="Times New Roman" w:eastAsia="Times New Roman" w:hAnsi="Times New Roman" w:cs="Times New Roman"/>
      <w:b/>
      <w:bCs/>
      <w:sz w:val="27"/>
      <w:szCs w:val="27"/>
      <w:lang w:eastAsia="ru-RU"/>
    </w:rPr>
  </w:style>
  <w:style w:type="character" w:styleId="ab">
    <w:name w:val="Strong"/>
    <w:basedOn w:val="a0"/>
    <w:uiPriority w:val="22"/>
    <w:qFormat/>
    <w:rsid w:val="00141241"/>
    <w:rPr>
      <w:b/>
      <w:bCs/>
    </w:rPr>
  </w:style>
  <w:style w:type="paragraph" w:styleId="ac">
    <w:name w:val="No Spacing"/>
    <w:uiPriority w:val="1"/>
    <w:qFormat/>
    <w:rsid w:val="00A23BFA"/>
    <w:pPr>
      <w:spacing w:after="0" w:line="240" w:lineRule="auto"/>
    </w:pPr>
  </w:style>
  <w:style w:type="table" w:styleId="-26">
    <w:name w:val="Grid Table 2 Accent 6"/>
    <w:basedOn w:val="a1"/>
    <w:uiPriority w:val="47"/>
    <w:rsid w:val="00A248F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d">
    <w:name w:val="footnote text"/>
    <w:basedOn w:val="a"/>
    <w:link w:val="ae"/>
    <w:uiPriority w:val="99"/>
    <w:semiHidden/>
    <w:unhideWhenUsed/>
    <w:rsid w:val="00E964BE"/>
    <w:pPr>
      <w:spacing w:after="0" w:line="240" w:lineRule="auto"/>
    </w:pPr>
    <w:rPr>
      <w:sz w:val="20"/>
      <w:szCs w:val="20"/>
    </w:rPr>
  </w:style>
  <w:style w:type="character" w:customStyle="1" w:styleId="ae">
    <w:name w:val="Текст сноски Знак"/>
    <w:basedOn w:val="a0"/>
    <w:link w:val="ad"/>
    <w:uiPriority w:val="99"/>
    <w:semiHidden/>
    <w:rsid w:val="00E964BE"/>
    <w:rPr>
      <w:sz w:val="20"/>
      <w:szCs w:val="20"/>
    </w:rPr>
  </w:style>
  <w:style w:type="character" w:styleId="af">
    <w:name w:val="footnote reference"/>
    <w:basedOn w:val="a0"/>
    <w:uiPriority w:val="99"/>
    <w:semiHidden/>
    <w:unhideWhenUsed/>
    <w:rsid w:val="00E964B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142903">
      <w:bodyDiv w:val="1"/>
      <w:marLeft w:val="0"/>
      <w:marRight w:val="0"/>
      <w:marTop w:val="0"/>
      <w:marBottom w:val="0"/>
      <w:divBdr>
        <w:top w:val="none" w:sz="0" w:space="0" w:color="auto"/>
        <w:left w:val="none" w:sz="0" w:space="0" w:color="auto"/>
        <w:bottom w:val="none" w:sz="0" w:space="0" w:color="auto"/>
        <w:right w:val="none" w:sz="0" w:space="0" w:color="auto"/>
      </w:divBdr>
    </w:div>
    <w:div w:id="542643666">
      <w:bodyDiv w:val="1"/>
      <w:marLeft w:val="0"/>
      <w:marRight w:val="0"/>
      <w:marTop w:val="0"/>
      <w:marBottom w:val="0"/>
      <w:divBdr>
        <w:top w:val="none" w:sz="0" w:space="0" w:color="auto"/>
        <w:left w:val="none" w:sz="0" w:space="0" w:color="auto"/>
        <w:bottom w:val="none" w:sz="0" w:space="0" w:color="auto"/>
        <w:right w:val="none" w:sz="0" w:space="0" w:color="auto"/>
      </w:divBdr>
    </w:div>
    <w:div w:id="838273702">
      <w:bodyDiv w:val="1"/>
      <w:marLeft w:val="0"/>
      <w:marRight w:val="0"/>
      <w:marTop w:val="0"/>
      <w:marBottom w:val="0"/>
      <w:divBdr>
        <w:top w:val="none" w:sz="0" w:space="0" w:color="auto"/>
        <w:left w:val="none" w:sz="0" w:space="0" w:color="auto"/>
        <w:bottom w:val="none" w:sz="0" w:space="0" w:color="auto"/>
        <w:right w:val="none" w:sz="0" w:space="0" w:color="auto"/>
      </w:divBdr>
    </w:div>
    <w:div w:id="838353071">
      <w:bodyDiv w:val="1"/>
      <w:marLeft w:val="0"/>
      <w:marRight w:val="0"/>
      <w:marTop w:val="0"/>
      <w:marBottom w:val="0"/>
      <w:divBdr>
        <w:top w:val="none" w:sz="0" w:space="0" w:color="auto"/>
        <w:left w:val="none" w:sz="0" w:space="0" w:color="auto"/>
        <w:bottom w:val="none" w:sz="0" w:space="0" w:color="auto"/>
        <w:right w:val="none" w:sz="0" w:space="0" w:color="auto"/>
      </w:divBdr>
    </w:div>
    <w:div w:id="1077826476">
      <w:bodyDiv w:val="1"/>
      <w:marLeft w:val="0"/>
      <w:marRight w:val="0"/>
      <w:marTop w:val="0"/>
      <w:marBottom w:val="0"/>
      <w:divBdr>
        <w:top w:val="none" w:sz="0" w:space="0" w:color="auto"/>
        <w:left w:val="none" w:sz="0" w:space="0" w:color="auto"/>
        <w:bottom w:val="none" w:sz="0" w:space="0" w:color="auto"/>
        <w:right w:val="none" w:sz="0" w:space="0" w:color="auto"/>
      </w:divBdr>
      <w:divsChild>
        <w:div w:id="2130124698">
          <w:marLeft w:val="0"/>
          <w:marRight w:val="0"/>
          <w:marTop w:val="0"/>
          <w:marBottom w:val="0"/>
          <w:divBdr>
            <w:top w:val="none" w:sz="0" w:space="0" w:color="auto"/>
            <w:left w:val="none" w:sz="0" w:space="0" w:color="auto"/>
            <w:bottom w:val="none" w:sz="0" w:space="0" w:color="auto"/>
            <w:right w:val="none" w:sz="0" w:space="0" w:color="auto"/>
          </w:divBdr>
          <w:divsChild>
            <w:div w:id="1571110279">
              <w:marLeft w:val="0"/>
              <w:marRight w:val="0"/>
              <w:marTop w:val="0"/>
              <w:marBottom w:val="0"/>
              <w:divBdr>
                <w:top w:val="none" w:sz="0" w:space="0" w:color="auto"/>
                <w:left w:val="none" w:sz="0" w:space="0" w:color="auto"/>
                <w:bottom w:val="none" w:sz="0" w:space="0" w:color="auto"/>
                <w:right w:val="none" w:sz="0" w:space="0" w:color="auto"/>
              </w:divBdr>
              <w:divsChild>
                <w:div w:id="465899810">
                  <w:marLeft w:val="0"/>
                  <w:marRight w:val="0"/>
                  <w:marTop w:val="0"/>
                  <w:marBottom w:val="0"/>
                  <w:divBdr>
                    <w:top w:val="none" w:sz="0" w:space="0" w:color="auto"/>
                    <w:left w:val="none" w:sz="0" w:space="0" w:color="auto"/>
                    <w:bottom w:val="none" w:sz="0" w:space="0" w:color="auto"/>
                    <w:right w:val="none" w:sz="0" w:space="0" w:color="auto"/>
                  </w:divBdr>
                  <w:divsChild>
                    <w:div w:id="381713789">
                      <w:marLeft w:val="0"/>
                      <w:marRight w:val="0"/>
                      <w:marTop w:val="0"/>
                      <w:marBottom w:val="0"/>
                      <w:divBdr>
                        <w:top w:val="none" w:sz="0" w:space="0" w:color="auto"/>
                        <w:left w:val="none" w:sz="0" w:space="0" w:color="auto"/>
                        <w:bottom w:val="none" w:sz="0" w:space="0" w:color="auto"/>
                        <w:right w:val="none" w:sz="0" w:space="0" w:color="auto"/>
                      </w:divBdr>
                      <w:divsChild>
                        <w:div w:id="1272513937">
                          <w:marLeft w:val="0"/>
                          <w:marRight w:val="0"/>
                          <w:marTop w:val="0"/>
                          <w:marBottom w:val="0"/>
                          <w:divBdr>
                            <w:top w:val="none" w:sz="0" w:space="0" w:color="auto"/>
                            <w:left w:val="none" w:sz="0" w:space="0" w:color="auto"/>
                            <w:bottom w:val="none" w:sz="0" w:space="0" w:color="auto"/>
                            <w:right w:val="none" w:sz="0" w:space="0" w:color="auto"/>
                          </w:divBdr>
                          <w:divsChild>
                            <w:div w:id="45884704">
                              <w:marLeft w:val="0"/>
                              <w:marRight w:val="0"/>
                              <w:marTop w:val="0"/>
                              <w:marBottom w:val="0"/>
                              <w:divBdr>
                                <w:top w:val="none" w:sz="0" w:space="0" w:color="auto"/>
                                <w:left w:val="none" w:sz="0" w:space="0" w:color="auto"/>
                                <w:bottom w:val="none" w:sz="0" w:space="0" w:color="auto"/>
                                <w:right w:val="none" w:sz="0" w:space="0" w:color="auto"/>
                              </w:divBdr>
                            </w:div>
                            <w:div w:id="1433354777">
                              <w:marLeft w:val="0"/>
                              <w:marRight w:val="0"/>
                              <w:marTop w:val="60"/>
                              <w:marBottom w:val="0"/>
                              <w:divBdr>
                                <w:top w:val="none" w:sz="0" w:space="0" w:color="auto"/>
                                <w:left w:val="none" w:sz="0" w:space="0" w:color="auto"/>
                                <w:bottom w:val="none" w:sz="0" w:space="0" w:color="auto"/>
                                <w:right w:val="none" w:sz="0" w:space="0" w:color="auto"/>
                              </w:divBdr>
                              <w:divsChild>
                                <w:div w:id="1005403132">
                                  <w:marLeft w:val="0"/>
                                  <w:marRight w:val="0"/>
                                  <w:marTop w:val="0"/>
                                  <w:marBottom w:val="0"/>
                                  <w:divBdr>
                                    <w:top w:val="none" w:sz="0" w:space="0" w:color="auto"/>
                                    <w:left w:val="none" w:sz="0" w:space="0" w:color="auto"/>
                                    <w:bottom w:val="none" w:sz="0" w:space="0" w:color="auto"/>
                                    <w:right w:val="none" w:sz="0" w:space="0" w:color="auto"/>
                                  </w:divBdr>
                                  <w:divsChild>
                                    <w:div w:id="160880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745483">
                      <w:marLeft w:val="0"/>
                      <w:marRight w:val="0"/>
                      <w:marTop w:val="0"/>
                      <w:marBottom w:val="0"/>
                      <w:divBdr>
                        <w:top w:val="none" w:sz="0" w:space="0" w:color="auto"/>
                        <w:left w:val="none" w:sz="0" w:space="0" w:color="auto"/>
                        <w:bottom w:val="none" w:sz="0" w:space="0" w:color="auto"/>
                        <w:right w:val="none" w:sz="0" w:space="0" w:color="auto"/>
                      </w:divBdr>
                      <w:divsChild>
                        <w:div w:id="1121148168">
                          <w:marLeft w:val="0"/>
                          <w:marRight w:val="0"/>
                          <w:marTop w:val="0"/>
                          <w:marBottom w:val="0"/>
                          <w:divBdr>
                            <w:top w:val="none" w:sz="0" w:space="0" w:color="auto"/>
                            <w:left w:val="none" w:sz="0" w:space="0" w:color="auto"/>
                            <w:bottom w:val="none" w:sz="0" w:space="0" w:color="auto"/>
                            <w:right w:val="none" w:sz="0" w:space="0" w:color="auto"/>
                          </w:divBdr>
                          <w:divsChild>
                            <w:div w:id="1134369709">
                              <w:marLeft w:val="0"/>
                              <w:marRight w:val="0"/>
                              <w:marTop w:val="0"/>
                              <w:marBottom w:val="0"/>
                              <w:divBdr>
                                <w:top w:val="none" w:sz="0" w:space="0" w:color="auto"/>
                                <w:left w:val="none" w:sz="0" w:space="0" w:color="auto"/>
                                <w:bottom w:val="none" w:sz="0" w:space="0" w:color="auto"/>
                                <w:right w:val="none" w:sz="0" w:space="0" w:color="auto"/>
                              </w:divBdr>
                              <w:divsChild>
                                <w:div w:id="117926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406512">
                      <w:marLeft w:val="0"/>
                      <w:marRight w:val="0"/>
                      <w:marTop w:val="0"/>
                      <w:marBottom w:val="0"/>
                      <w:divBdr>
                        <w:top w:val="none" w:sz="0" w:space="0" w:color="auto"/>
                        <w:left w:val="none" w:sz="0" w:space="0" w:color="auto"/>
                        <w:bottom w:val="none" w:sz="0" w:space="0" w:color="auto"/>
                        <w:right w:val="none" w:sz="0" w:space="0" w:color="auto"/>
                      </w:divBdr>
                      <w:divsChild>
                        <w:div w:id="2019655452">
                          <w:marLeft w:val="0"/>
                          <w:marRight w:val="0"/>
                          <w:marTop w:val="0"/>
                          <w:marBottom w:val="0"/>
                          <w:divBdr>
                            <w:top w:val="none" w:sz="0" w:space="0" w:color="auto"/>
                            <w:left w:val="none" w:sz="0" w:space="0" w:color="auto"/>
                            <w:bottom w:val="none" w:sz="0" w:space="0" w:color="auto"/>
                            <w:right w:val="none" w:sz="0" w:space="0" w:color="auto"/>
                          </w:divBdr>
                          <w:divsChild>
                            <w:div w:id="2019311246">
                              <w:marLeft w:val="0"/>
                              <w:marRight w:val="0"/>
                              <w:marTop w:val="0"/>
                              <w:marBottom w:val="0"/>
                              <w:divBdr>
                                <w:top w:val="none" w:sz="0" w:space="0" w:color="auto"/>
                                <w:left w:val="none" w:sz="0" w:space="0" w:color="auto"/>
                                <w:bottom w:val="none" w:sz="0" w:space="0" w:color="auto"/>
                                <w:right w:val="none" w:sz="0" w:space="0" w:color="auto"/>
                              </w:divBdr>
                            </w:div>
                          </w:divsChild>
                        </w:div>
                        <w:div w:id="2056390352">
                          <w:marLeft w:val="0"/>
                          <w:marRight w:val="0"/>
                          <w:marTop w:val="0"/>
                          <w:marBottom w:val="0"/>
                          <w:divBdr>
                            <w:top w:val="none" w:sz="0" w:space="0" w:color="auto"/>
                            <w:left w:val="none" w:sz="0" w:space="0" w:color="auto"/>
                            <w:bottom w:val="none" w:sz="0" w:space="0" w:color="auto"/>
                            <w:right w:val="none" w:sz="0" w:space="0" w:color="auto"/>
                          </w:divBdr>
                          <w:divsChild>
                            <w:div w:id="63468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478056">
                      <w:marLeft w:val="0"/>
                      <w:marRight w:val="0"/>
                      <w:marTop w:val="0"/>
                      <w:marBottom w:val="0"/>
                      <w:divBdr>
                        <w:top w:val="none" w:sz="0" w:space="0" w:color="auto"/>
                        <w:left w:val="none" w:sz="0" w:space="0" w:color="auto"/>
                        <w:bottom w:val="none" w:sz="0" w:space="0" w:color="auto"/>
                        <w:right w:val="none" w:sz="0" w:space="0" w:color="auto"/>
                      </w:divBdr>
                      <w:divsChild>
                        <w:div w:id="402221960">
                          <w:marLeft w:val="0"/>
                          <w:marRight w:val="0"/>
                          <w:marTop w:val="0"/>
                          <w:marBottom w:val="0"/>
                          <w:divBdr>
                            <w:top w:val="none" w:sz="0" w:space="0" w:color="auto"/>
                            <w:left w:val="none" w:sz="0" w:space="0" w:color="auto"/>
                            <w:bottom w:val="none" w:sz="0" w:space="0" w:color="auto"/>
                            <w:right w:val="none" w:sz="0" w:space="0" w:color="auto"/>
                          </w:divBdr>
                          <w:divsChild>
                            <w:div w:id="834876070">
                              <w:marLeft w:val="0"/>
                              <w:marRight w:val="0"/>
                              <w:marTop w:val="0"/>
                              <w:marBottom w:val="0"/>
                              <w:divBdr>
                                <w:top w:val="none" w:sz="0" w:space="0" w:color="auto"/>
                                <w:left w:val="none" w:sz="0" w:space="0" w:color="auto"/>
                                <w:bottom w:val="none" w:sz="0" w:space="0" w:color="auto"/>
                                <w:right w:val="none" w:sz="0" w:space="0" w:color="auto"/>
                              </w:divBdr>
                              <w:divsChild>
                                <w:div w:id="79968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16053">
                      <w:marLeft w:val="0"/>
                      <w:marRight w:val="0"/>
                      <w:marTop w:val="0"/>
                      <w:marBottom w:val="0"/>
                      <w:divBdr>
                        <w:top w:val="none" w:sz="0" w:space="0" w:color="auto"/>
                        <w:left w:val="none" w:sz="0" w:space="0" w:color="auto"/>
                        <w:bottom w:val="none" w:sz="0" w:space="0" w:color="auto"/>
                        <w:right w:val="none" w:sz="0" w:space="0" w:color="auto"/>
                      </w:divBdr>
                      <w:divsChild>
                        <w:div w:id="1354112464">
                          <w:marLeft w:val="0"/>
                          <w:marRight w:val="0"/>
                          <w:marTop w:val="0"/>
                          <w:marBottom w:val="0"/>
                          <w:divBdr>
                            <w:top w:val="none" w:sz="0" w:space="0" w:color="auto"/>
                            <w:left w:val="none" w:sz="0" w:space="0" w:color="auto"/>
                            <w:bottom w:val="none" w:sz="0" w:space="0" w:color="auto"/>
                            <w:right w:val="none" w:sz="0" w:space="0" w:color="auto"/>
                          </w:divBdr>
                          <w:divsChild>
                            <w:div w:id="555362008">
                              <w:marLeft w:val="0"/>
                              <w:marRight w:val="0"/>
                              <w:marTop w:val="0"/>
                              <w:marBottom w:val="0"/>
                              <w:divBdr>
                                <w:top w:val="none" w:sz="0" w:space="0" w:color="auto"/>
                                <w:left w:val="none" w:sz="0" w:space="0" w:color="auto"/>
                                <w:bottom w:val="none" w:sz="0" w:space="0" w:color="auto"/>
                                <w:right w:val="none" w:sz="0" w:space="0" w:color="auto"/>
                              </w:divBdr>
                            </w:div>
                          </w:divsChild>
                        </w:div>
                        <w:div w:id="956058372">
                          <w:marLeft w:val="0"/>
                          <w:marRight w:val="0"/>
                          <w:marTop w:val="0"/>
                          <w:marBottom w:val="0"/>
                          <w:divBdr>
                            <w:top w:val="none" w:sz="0" w:space="0" w:color="auto"/>
                            <w:left w:val="none" w:sz="0" w:space="0" w:color="auto"/>
                            <w:bottom w:val="none" w:sz="0" w:space="0" w:color="auto"/>
                            <w:right w:val="none" w:sz="0" w:space="0" w:color="auto"/>
                          </w:divBdr>
                          <w:divsChild>
                            <w:div w:id="2122454885">
                              <w:marLeft w:val="0"/>
                              <w:marRight w:val="0"/>
                              <w:marTop w:val="0"/>
                              <w:marBottom w:val="0"/>
                              <w:divBdr>
                                <w:top w:val="none" w:sz="0" w:space="0" w:color="auto"/>
                                <w:left w:val="none" w:sz="0" w:space="0" w:color="auto"/>
                                <w:bottom w:val="none" w:sz="0" w:space="0" w:color="auto"/>
                                <w:right w:val="none" w:sz="0" w:space="0" w:color="auto"/>
                              </w:divBdr>
                            </w:div>
                            <w:div w:id="698354462">
                              <w:marLeft w:val="0"/>
                              <w:marRight w:val="0"/>
                              <w:marTop w:val="60"/>
                              <w:marBottom w:val="0"/>
                              <w:divBdr>
                                <w:top w:val="none" w:sz="0" w:space="0" w:color="auto"/>
                                <w:left w:val="none" w:sz="0" w:space="0" w:color="auto"/>
                                <w:bottom w:val="none" w:sz="0" w:space="0" w:color="auto"/>
                                <w:right w:val="none" w:sz="0" w:space="0" w:color="auto"/>
                              </w:divBdr>
                              <w:divsChild>
                                <w:div w:id="1144658946">
                                  <w:marLeft w:val="0"/>
                                  <w:marRight w:val="0"/>
                                  <w:marTop w:val="0"/>
                                  <w:marBottom w:val="0"/>
                                  <w:divBdr>
                                    <w:top w:val="none" w:sz="0" w:space="0" w:color="auto"/>
                                    <w:left w:val="none" w:sz="0" w:space="0" w:color="auto"/>
                                    <w:bottom w:val="none" w:sz="0" w:space="0" w:color="auto"/>
                                    <w:right w:val="none" w:sz="0" w:space="0" w:color="auto"/>
                                  </w:divBdr>
                                  <w:divsChild>
                                    <w:div w:id="500044566">
                                      <w:marLeft w:val="0"/>
                                      <w:marRight w:val="0"/>
                                      <w:marTop w:val="0"/>
                                      <w:marBottom w:val="0"/>
                                      <w:divBdr>
                                        <w:top w:val="none" w:sz="0" w:space="0" w:color="auto"/>
                                        <w:left w:val="none" w:sz="0" w:space="0" w:color="auto"/>
                                        <w:bottom w:val="none" w:sz="0" w:space="0" w:color="auto"/>
                                        <w:right w:val="none" w:sz="0" w:space="0" w:color="auto"/>
                                      </w:divBdr>
                                    </w:div>
                                  </w:divsChild>
                                </w:div>
                                <w:div w:id="1015233127">
                                  <w:marLeft w:val="0"/>
                                  <w:marRight w:val="0"/>
                                  <w:marTop w:val="0"/>
                                  <w:marBottom w:val="0"/>
                                  <w:divBdr>
                                    <w:top w:val="none" w:sz="0" w:space="0" w:color="auto"/>
                                    <w:left w:val="none" w:sz="0" w:space="0" w:color="auto"/>
                                    <w:bottom w:val="none" w:sz="0" w:space="0" w:color="auto"/>
                                    <w:right w:val="none" w:sz="0" w:space="0" w:color="auto"/>
                                  </w:divBdr>
                                  <w:divsChild>
                                    <w:div w:id="1758861145">
                                      <w:marLeft w:val="0"/>
                                      <w:marRight w:val="0"/>
                                      <w:marTop w:val="0"/>
                                      <w:marBottom w:val="0"/>
                                      <w:divBdr>
                                        <w:top w:val="none" w:sz="0" w:space="0" w:color="auto"/>
                                        <w:left w:val="none" w:sz="0" w:space="0" w:color="auto"/>
                                        <w:bottom w:val="none" w:sz="0" w:space="0" w:color="auto"/>
                                        <w:right w:val="none" w:sz="0" w:space="0" w:color="auto"/>
                                      </w:divBdr>
                                      <w:divsChild>
                                        <w:div w:id="2062174075">
                                          <w:marLeft w:val="0"/>
                                          <w:marRight w:val="0"/>
                                          <w:marTop w:val="0"/>
                                          <w:marBottom w:val="0"/>
                                          <w:divBdr>
                                            <w:top w:val="none" w:sz="0" w:space="0" w:color="auto"/>
                                            <w:left w:val="none" w:sz="0" w:space="0" w:color="auto"/>
                                            <w:bottom w:val="none" w:sz="0" w:space="0" w:color="auto"/>
                                            <w:right w:val="none" w:sz="0" w:space="0" w:color="auto"/>
                                          </w:divBdr>
                                          <w:divsChild>
                                            <w:div w:id="1042443838">
                                              <w:marLeft w:val="0"/>
                                              <w:marRight w:val="0"/>
                                              <w:marTop w:val="0"/>
                                              <w:marBottom w:val="0"/>
                                              <w:divBdr>
                                                <w:top w:val="none" w:sz="0" w:space="0" w:color="auto"/>
                                                <w:left w:val="none" w:sz="0" w:space="0" w:color="auto"/>
                                                <w:bottom w:val="none" w:sz="0" w:space="0" w:color="auto"/>
                                                <w:right w:val="none" w:sz="0" w:space="0" w:color="auto"/>
                                              </w:divBdr>
                                              <w:divsChild>
                                                <w:div w:id="635843412">
                                                  <w:marLeft w:val="0"/>
                                                  <w:marRight w:val="0"/>
                                                  <w:marTop w:val="0"/>
                                                  <w:marBottom w:val="0"/>
                                                  <w:divBdr>
                                                    <w:top w:val="none" w:sz="0" w:space="0" w:color="auto"/>
                                                    <w:left w:val="none" w:sz="0" w:space="0" w:color="auto"/>
                                                    <w:bottom w:val="none" w:sz="0" w:space="0" w:color="auto"/>
                                                    <w:right w:val="none" w:sz="0" w:space="0" w:color="auto"/>
                                                  </w:divBdr>
                                                  <w:divsChild>
                                                    <w:div w:id="201880050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0252877">
                              <w:marLeft w:val="0"/>
                              <w:marRight w:val="0"/>
                              <w:marTop w:val="60"/>
                              <w:marBottom w:val="0"/>
                              <w:divBdr>
                                <w:top w:val="none" w:sz="0" w:space="0" w:color="auto"/>
                                <w:left w:val="none" w:sz="0" w:space="0" w:color="auto"/>
                                <w:bottom w:val="none" w:sz="0" w:space="0" w:color="auto"/>
                                <w:right w:val="none" w:sz="0" w:space="0" w:color="auto"/>
                              </w:divBdr>
                              <w:divsChild>
                                <w:div w:id="1619022206">
                                  <w:marLeft w:val="0"/>
                                  <w:marRight w:val="0"/>
                                  <w:marTop w:val="0"/>
                                  <w:marBottom w:val="0"/>
                                  <w:divBdr>
                                    <w:top w:val="none" w:sz="0" w:space="0" w:color="auto"/>
                                    <w:left w:val="none" w:sz="0" w:space="0" w:color="auto"/>
                                    <w:bottom w:val="none" w:sz="0" w:space="0" w:color="auto"/>
                                    <w:right w:val="none" w:sz="0" w:space="0" w:color="auto"/>
                                  </w:divBdr>
                                  <w:divsChild>
                                    <w:div w:id="1957130357">
                                      <w:marLeft w:val="0"/>
                                      <w:marRight w:val="0"/>
                                      <w:marTop w:val="0"/>
                                      <w:marBottom w:val="0"/>
                                      <w:divBdr>
                                        <w:top w:val="none" w:sz="0" w:space="0" w:color="auto"/>
                                        <w:left w:val="none" w:sz="0" w:space="0" w:color="auto"/>
                                        <w:bottom w:val="none" w:sz="0" w:space="0" w:color="auto"/>
                                        <w:right w:val="none" w:sz="0" w:space="0" w:color="auto"/>
                                      </w:divBdr>
                                      <w:divsChild>
                                        <w:div w:id="251934029">
                                          <w:marLeft w:val="0"/>
                                          <w:marRight w:val="0"/>
                                          <w:marTop w:val="0"/>
                                          <w:marBottom w:val="0"/>
                                          <w:divBdr>
                                            <w:top w:val="none" w:sz="0" w:space="0" w:color="auto"/>
                                            <w:left w:val="none" w:sz="0" w:space="0" w:color="auto"/>
                                            <w:bottom w:val="none" w:sz="0" w:space="0" w:color="auto"/>
                                            <w:right w:val="none" w:sz="0" w:space="0" w:color="auto"/>
                                          </w:divBdr>
                                          <w:divsChild>
                                            <w:div w:id="224528416">
                                              <w:marLeft w:val="0"/>
                                              <w:marRight w:val="0"/>
                                              <w:marTop w:val="0"/>
                                              <w:marBottom w:val="0"/>
                                              <w:divBdr>
                                                <w:top w:val="none" w:sz="0" w:space="0" w:color="auto"/>
                                                <w:left w:val="none" w:sz="0" w:space="0" w:color="auto"/>
                                                <w:bottom w:val="none" w:sz="0" w:space="0" w:color="auto"/>
                                                <w:right w:val="none" w:sz="0" w:space="0" w:color="auto"/>
                                              </w:divBdr>
                                            </w:div>
                                            <w:div w:id="1212960105">
                                              <w:marLeft w:val="-75"/>
                                              <w:marRight w:val="0"/>
                                              <w:marTop w:val="0"/>
                                              <w:marBottom w:val="0"/>
                                              <w:divBdr>
                                                <w:top w:val="none" w:sz="0" w:space="0" w:color="auto"/>
                                                <w:left w:val="none" w:sz="0" w:space="0" w:color="auto"/>
                                                <w:bottom w:val="none" w:sz="0" w:space="0" w:color="auto"/>
                                                <w:right w:val="none" w:sz="0" w:space="0" w:color="auto"/>
                                              </w:divBdr>
                                            </w:div>
                                            <w:div w:id="1293826410">
                                              <w:marLeft w:val="-75"/>
                                              <w:marRight w:val="0"/>
                                              <w:marTop w:val="0"/>
                                              <w:marBottom w:val="0"/>
                                              <w:divBdr>
                                                <w:top w:val="none" w:sz="0" w:space="0" w:color="auto"/>
                                                <w:left w:val="none" w:sz="0" w:space="0" w:color="auto"/>
                                                <w:bottom w:val="none" w:sz="0" w:space="0" w:color="auto"/>
                                                <w:right w:val="none" w:sz="0" w:space="0" w:color="auto"/>
                                              </w:divBdr>
                                            </w:div>
                                            <w:div w:id="987593430">
                                              <w:marLeft w:val="-75"/>
                                              <w:marRight w:val="0"/>
                                              <w:marTop w:val="0"/>
                                              <w:marBottom w:val="0"/>
                                              <w:divBdr>
                                                <w:top w:val="none" w:sz="0" w:space="0" w:color="auto"/>
                                                <w:left w:val="none" w:sz="0" w:space="0" w:color="auto"/>
                                                <w:bottom w:val="none" w:sz="0" w:space="0" w:color="auto"/>
                                                <w:right w:val="none" w:sz="0" w:space="0" w:color="auto"/>
                                              </w:divBdr>
                                            </w:div>
                                            <w:div w:id="2133472307">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4019712">
          <w:marLeft w:val="0"/>
          <w:marRight w:val="0"/>
          <w:marTop w:val="0"/>
          <w:marBottom w:val="0"/>
          <w:divBdr>
            <w:top w:val="none" w:sz="0" w:space="0" w:color="auto"/>
            <w:left w:val="none" w:sz="0" w:space="0" w:color="auto"/>
            <w:bottom w:val="none" w:sz="0" w:space="0" w:color="auto"/>
            <w:right w:val="none" w:sz="0" w:space="0" w:color="auto"/>
          </w:divBdr>
          <w:divsChild>
            <w:div w:id="496461592">
              <w:marLeft w:val="0"/>
              <w:marRight w:val="0"/>
              <w:marTop w:val="0"/>
              <w:marBottom w:val="120"/>
              <w:divBdr>
                <w:top w:val="none" w:sz="0" w:space="0" w:color="auto"/>
                <w:left w:val="none" w:sz="0" w:space="0" w:color="auto"/>
                <w:bottom w:val="none" w:sz="0" w:space="0" w:color="auto"/>
                <w:right w:val="none" w:sz="0" w:space="0" w:color="auto"/>
              </w:divBdr>
              <w:divsChild>
                <w:div w:id="1903442170">
                  <w:marLeft w:val="0"/>
                  <w:marRight w:val="0"/>
                  <w:marTop w:val="0"/>
                  <w:marBottom w:val="0"/>
                  <w:divBdr>
                    <w:top w:val="none" w:sz="0" w:space="0" w:color="auto"/>
                    <w:left w:val="none" w:sz="0" w:space="0" w:color="auto"/>
                    <w:bottom w:val="none" w:sz="0" w:space="0" w:color="auto"/>
                    <w:right w:val="none" w:sz="0" w:space="0" w:color="auto"/>
                  </w:divBdr>
                  <w:divsChild>
                    <w:div w:id="1863783293">
                      <w:marLeft w:val="0"/>
                      <w:marRight w:val="0"/>
                      <w:marTop w:val="0"/>
                      <w:marBottom w:val="0"/>
                      <w:divBdr>
                        <w:top w:val="none" w:sz="0" w:space="0" w:color="auto"/>
                        <w:left w:val="none" w:sz="0" w:space="0" w:color="auto"/>
                        <w:bottom w:val="none" w:sz="0" w:space="0" w:color="auto"/>
                        <w:right w:val="none" w:sz="0" w:space="0" w:color="auto"/>
                      </w:divBdr>
                    </w:div>
                    <w:div w:id="1002242591">
                      <w:marLeft w:val="0"/>
                      <w:marRight w:val="0"/>
                      <w:marTop w:val="0"/>
                      <w:marBottom w:val="0"/>
                      <w:divBdr>
                        <w:top w:val="none" w:sz="0" w:space="0" w:color="auto"/>
                        <w:left w:val="none" w:sz="0" w:space="0" w:color="auto"/>
                        <w:bottom w:val="none" w:sz="0" w:space="0" w:color="auto"/>
                        <w:right w:val="none" w:sz="0" w:space="0" w:color="auto"/>
                      </w:divBdr>
                    </w:div>
                    <w:div w:id="1468814631">
                      <w:marLeft w:val="0"/>
                      <w:marRight w:val="0"/>
                      <w:marTop w:val="0"/>
                      <w:marBottom w:val="0"/>
                      <w:divBdr>
                        <w:top w:val="none" w:sz="0" w:space="0" w:color="auto"/>
                        <w:left w:val="none" w:sz="0" w:space="0" w:color="auto"/>
                        <w:bottom w:val="none" w:sz="0" w:space="0" w:color="auto"/>
                        <w:right w:val="none" w:sz="0" w:space="0" w:color="auto"/>
                      </w:divBdr>
                    </w:div>
                    <w:div w:id="1471244278">
                      <w:marLeft w:val="0"/>
                      <w:marRight w:val="0"/>
                      <w:marTop w:val="0"/>
                      <w:marBottom w:val="0"/>
                      <w:divBdr>
                        <w:top w:val="none" w:sz="0" w:space="0" w:color="auto"/>
                        <w:left w:val="none" w:sz="0" w:space="0" w:color="auto"/>
                        <w:bottom w:val="none" w:sz="0" w:space="0" w:color="auto"/>
                        <w:right w:val="none" w:sz="0" w:space="0" w:color="auto"/>
                      </w:divBdr>
                    </w:div>
                  </w:divsChild>
                </w:div>
                <w:div w:id="1700087093">
                  <w:marLeft w:val="0"/>
                  <w:marRight w:val="0"/>
                  <w:marTop w:val="0"/>
                  <w:marBottom w:val="0"/>
                  <w:divBdr>
                    <w:top w:val="none" w:sz="0" w:space="0" w:color="auto"/>
                    <w:left w:val="none" w:sz="0" w:space="0" w:color="auto"/>
                    <w:bottom w:val="none" w:sz="0" w:space="0" w:color="auto"/>
                    <w:right w:val="none" w:sz="0" w:space="0" w:color="auto"/>
                  </w:divBdr>
                </w:div>
              </w:divsChild>
            </w:div>
            <w:div w:id="617301440">
              <w:marLeft w:val="0"/>
              <w:marRight w:val="0"/>
              <w:marTop w:val="0"/>
              <w:marBottom w:val="0"/>
              <w:divBdr>
                <w:top w:val="none" w:sz="0" w:space="0" w:color="auto"/>
                <w:left w:val="none" w:sz="0" w:space="0" w:color="auto"/>
                <w:bottom w:val="none" w:sz="0" w:space="0" w:color="auto"/>
                <w:right w:val="none" w:sz="0" w:space="0" w:color="auto"/>
              </w:divBdr>
              <w:divsChild>
                <w:div w:id="1761098480">
                  <w:marLeft w:val="0"/>
                  <w:marRight w:val="0"/>
                  <w:marTop w:val="0"/>
                  <w:marBottom w:val="0"/>
                  <w:divBdr>
                    <w:top w:val="none" w:sz="0" w:space="0" w:color="auto"/>
                    <w:left w:val="none" w:sz="0" w:space="0" w:color="auto"/>
                    <w:bottom w:val="none" w:sz="0" w:space="0" w:color="auto"/>
                    <w:right w:val="none" w:sz="0" w:space="0" w:color="auto"/>
                  </w:divBdr>
                  <w:divsChild>
                    <w:div w:id="726687219">
                      <w:marLeft w:val="0"/>
                      <w:marRight w:val="10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726508">
      <w:bodyDiv w:val="1"/>
      <w:marLeft w:val="0"/>
      <w:marRight w:val="0"/>
      <w:marTop w:val="0"/>
      <w:marBottom w:val="0"/>
      <w:divBdr>
        <w:top w:val="none" w:sz="0" w:space="0" w:color="auto"/>
        <w:left w:val="none" w:sz="0" w:space="0" w:color="auto"/>
        <w:bottom w:val="none" w:sz="0" w:space="0" w:color="auto"/>
        <w:right w:val="none" w:sz="0" w:space="0" w:color="auto"/>
      </w:divBdr>
    </w:div>
    <w:div w:id="1122729583">
      <w:bodyDiv w:val="1"/>
      <w:marLeft w:val="0"/>
      <w:marRight w:val="0"/>
      <w:marTop w:val="0"/>
      <w:marBottom w:val="0"/>
      <w:divBdr>
        <w:top w:val="none" w:sz="0" w:space="0" w:color="auto"/>
        <w:left w:val="none" w:sz="0" w:space="0" w:color="auto"/>
        <w:bottom w:val="none" w:sz="0" w:space="0" w:color="auto"/>
        <w:right w:val="none" w:sz="0" w:space="0" w:color="auto"/>
      </w:divBdr>
      <w:divsChild>
        <w:div w:id="506944797">
          <w:marLeft w:val="0"/>
          <w:marRight w:val="0"/>
          <w:marTop w:val="0"/>
          <w:marBottom w:val="0"/>
          <w:divBdr>
            <w:top w:val="none" w:sz="0" w:space="0" w:color="auto"/>
            <w:left w:val="none" w:sz="0" w:space="0" w:color="auto"/>
            <w:bottom w:val="none" w:sz="0" w:space="0" w:color="auto"/>
            <w:right w:val="none" w:sz="0" w:space="0" w:color="auto"/>
          </w:divBdr>
          <w:divsChild>
            <w:div w:id="638653809">
              <w:marLeft w:val="0"/>
              <w:marRight w:val="0"/>
              <w:marTop w:val="0"/>
              <w:marBottom w:val="0"/>
              <w:divBdr>
                <w:top w:val="none" w:sz="0" w:space="0" w:color="auto"/>
                <w:left w:val="none" w:sz="0" w:space="0" w:color="auto"/>
                <w:bottom w:val="none" w:sz="0" w:space="0" w:color="auto"/>
                <w:right w:val="none" w:sz="0" w:space="0" w:color="auto"/>
              </w:divBdr>
              <w:divsChild>
                <w:div w:id="477769445">
                  <w:marLeft w:val="0"/>
                  <w:marRight w:val="0"/>
                  <w:marTop w:val="0"/>
                  <w:marBottom w:val="0"/>
                  <w:divBdr>
                    <w:top w:val="none" w:sz="0" w:space="0" w:color="auto"/>
                    <w:left w:val="none" w:sz="0" w:space="0" w:color="auto"/>
                    <w:bottom w:val="none" w:sz="0" w:space="0" w:color="auto"/>
                    <w:right w:val="none" w:sz="0" w:space="0" w:color="auto"/>
                  </w:divBdr>
                  <w:divsChild>
                    <w:div w:id="1795293278">
                      <w:marLeft w:val="0"/>
                      <w:marRight w:val="0"/>
                      <w:marTop w:val="0"/>
                      <w:marBottom w:val="0"/>
                      <w:divBdr>
                        <w:top w:val="none" w:sz="0" w:space="0" w:color="auto"/>
                        <w:left w:val="none" w:sz="0" w:space="0" w:color="auto"/>
                        <w:bottom w:val="none" w:sz="0" w:space="0" w:color="auto"/>
                        <w:right w:val="none" w:sz="0" w:space="0" w:color="auto"/>
                      </w:divBdr>
                      <w:divsChild>
                        <w:div w:id="279917991">
                          <w:marLeft w:val="0"/>
                          <w:marRight w:val="0"/>
                          <w:marTop w:val="0"/>
                          <w:marBottom w:val="0"/>
                          <w:divBdr>
                            <w:top w:val="none" w:sz="0" w:space="0" w:color="auto"/>
                            <w:left w:val="none" w:sz="0" w:space="0" w:color="auto"/>
                            <w:bottom w:val="none" w:sz="0" w:space="0" w:color="auto"/>
                            <w:right w:val="none" w:sz="0" w:space="0" w:color="auto"/>
                          </w:divBdr>
                          <w:divsChild>
                            <w:div w:id="1330477828">
                              <w:marLeft w:val="0"/>
                              <w:marRight w:val="0"/>
                              <w:marTop w:val="0"/>
                              <w:marBottom w:val="0"/>
                              <w:divBdr>
                                <w:top w:val="none" w:sz="0" w:space="0" w:color="auto"/>
                                <w:left w:val="none" w:sz="0" w:space="0" w:color="auto"/>
                                <w:bottom w:val="none" w:sz="0" w:space="0" w:color="auto"/>
                                <w:right w:val="none" w:sz="0" w:space="0" w:color="auto"/>
                              </w:divBdr>
                            </w:div>
                            <w:div w:id="1537429684">
                              <w:marLeft w:val="0"/>
                              <w:marRight w:val="0"/>
                              <w:marTop w:val="60"/>
                              <w:marBottom w:val="0"/>
                              <w:divBdr>
                                <w:top w:val="none" w:sz="0" w:space="0" w:color="auto"/>
                                <w:left w:val="none" w:sz="0" w:space="0" w:color="auto"/>
                                <w:bottom w:val="none" w:sz="0" w:space="0" w:color="auto"/>
                                <w:right w:val="none" w:sz="0" w:space="0" w:color="auto"/>
                              </w:divBdr>
                              <w:divsChild>
                                <w:div w:id="2046249161">
                                  <w:marLeft w:val="0"/>
                                  <w:marRight w:val="0"/>
                                  <w:marTop w:val="0"/>
                                  <w:marBottom w:val="0"/>
                                  <w:divBdr>
                                    <w:top w:val="none" w:sz="0" w:space="0" w:color="auto"/>
                                    <w:left w:val="none" w:sz="0" w:space="0" w:color="auto"/>
                                    <w:bottom w:val="none" w:sz="0" w:space="0" w:color="auto"/>
                                    <w:right w:val="none" w:sz="0" w:space="0" w:color="auto"/>
                                  </w:divBdr>
                                  <w:divsChild>
                                    <w:div w:id="209632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631054">
                              <w:marLeft w:val="0"/>
                              <w:marRight w:val="0"/>
                              <w:marTop w:val="60"/>
                              <w:marBottom w:val="0"/>
                              <w:divBdr>
                                <w:top w:val="none" w:sz="0" w:space="0" w:color="auto"/>
                                <w:left w:val="none" w:sz="0" w:space="0" w:color="auto"/>
                                <w:bottom w:val="none" w:sz="0" w:space="0" w:color="auto"/>
                                <w:right w:val="none" w:sz="0" w:space="0" w:color="auto"/>
                              </w:divBdr>
                              <w:divsChild>
                                <w:div w:id="1156191114">
                                  <w:marLeft w:val="0"/>
                                  <w:marRight w:val="0"/>
                                  <w:marTop w:val="0"/>
                                  <w:marBottom w:val="0"/>
                                  <w:divBdr>
                                    <w:top w:val="none" w:sz="0" w:space="0" w:color="auto"/>
                                    <w:left w:val="none" w:sz="0" w:space="0" w:color="auto"/>
                                    <w:bottom w:val="none" w:sz="0" w:space="0" w:color="auto"/>
                                    <w:right w:val="none" w:sz="0" w:space="0" w:color="auto"/>
                                  </w:divBdr>
                                  <w:divsChild>
                                    <w:div w:id="2025011719">
                                      <w:marLeft w:val="0"/>
                                      <w:marRight w:val="0"/>
                                      <w:marTop w:val="0"/>
                                      <w:marBottom w:val="0"/>
                                      <w:divBdr>
                                        <w:top w:val="none" w:sz="0" w:space="0" w:color="auto"/>
                                        <w:left w:val="none" w:sz="0" w:space="0" w:color="auto"/>
                                        <w:bottom w:val="none" w:sz="0" w:space="0" w:color="auto"/>
                                        <w:right w:val="none" w:sz="0" w:space="0" w:color="auto"/>
                                      </w:divBdr>
                                      <w:divsChild>
                                        <w:div w:id="1629126318">
                                          <w:marLeft w:val="0"/>
                                          <w:marRight w:val="0"/>
                                          <w:marTop w:val="0"/>
                                          <w:marBottom w:val="0"/>
                                          <w:divBdr>
                                            <w:top w:val="none" w:sz="0" w:space="0" w:color="auto"/>
                                            <w:left w:val="none" w:sz="0" w:space="0" w:color="auto"/>
                                            <w:bottom w:val="none" w:sz="0" w:space="0" w:color="auto"/>
                                            <w:right w:val="none" w:sz="0" w:space="0" w:color="auto"/>
                                          </w:divBdr>
                                          <w:divsChild>
                                            <w:div w:id="767702979">
                                              <w:marLeft w:val="0"/>
                                              <w:marRight w:val="0"/>
                                              <w:marTop w:val="0"/>
                                              <w:marBottom w:val="0"/>
                                              <w:divBdr>
                                                <w:top w:val="none" w:sz="0" w:space="0" w:color="auto"/>
                                                <w:left w:val="none" w:sz="0" w:space="0" w:color="auto"/>
                                                <w:bottom w:val="none" w:sz="0" w:space="0" w:color="auto"/>
                                                <w:right w:val="none" w:sz="0" w:space="0" w:color="auto"/>
                                              </w:divBdr>
                                            </w:div>
                                            <w:div w:id="1419399461">
                                              <w:marLeft w:val="-75"/>
                                              <w:marRight w:val="0"/>
                                              <w:marTop w:val="0"/>
                                              <w:marBottom w:val="0"/>
                                              <w:divBdr>
                                                <w:top w:val="none" w:sz="0" w:space="0" w:color="auto"/>
                                                <w:left w:val="none" w:sz="0" w:space="0" w:color="auto"/>
                                                <w:bottom w:val="none" w:sz="0" w:space="0" w:color="auto"/>
                                                <w:right w:val="none" w:sz="0" w:space="0" w:color="auto"/>
                                              </w:divBdr>
                                            </w:div>
                                            <w:div w:id="231351170">
                                              <w:marLeft w:val="-75"/>
                                              <w:marRight w:val="0"/>
                                              <w:marTop w:val="0"/>
                                              <w:marBottom w:val="0"/>
                                              <w:divBdr>
                                                <w:top w:val="none" w:sz="0" w:space="0" w:color="auto"/>
                                                <w:left w:val="none" w:sz="0" w:space="0" w:color="auto"/>
                                                <w:bottom w:val="none" w:sz="0" w:space="0" w:color="auto"/>
                                                <w:right w:val="none" w:sz="0" w:space="0" w:color="auto"/>
                                              </w:divBdr>
                                            </w:div>
                                            <w:div w:id="1208178689">
                                              <w:marLeft w:val="-75"/>
                                              <w:marRight w:val="0"/>
                                              <w:marTop w:val="0"/>
                                              <w:marBottom w:val="0"/>
                                              <w:divBdr>
                                                <w:top w:val="none" w:sz="0" w:space="0" w:color="auto"/>
                                                <w:left w:val="none" w:sz="0" w:space="0" w:color="auto"/>
                                                <w:bottom w:val="none" w:sz="0" w:space="0" w:color="auto"/>
                                                <w:right w:val="none" w:sz="0" w:space="0" w:color="auto"/>
                                              </w:divBdr>
                                            </w:div>
                                            <w:div w:id="1111895242">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9879304">
          <w:marLeft w:val="0"/>
          <w:marRight w:val="0"/>
          <w:marTop w:val="0"/>
          <w:marBottom w:val="0"/>
          <w:divBdr>
            <w:top w:val="none" w:sz="0" w:space="0" w:color="auto"/>
            <w:left w:val="none" w:sz="0" w:space="0" w:color="auto"/>
            <w:bottom w:val="none" w:sz="0" w:space="0" w:color="auto"/>
            <w:right w:val="none" w:sz="0" w:space="0" w:color="auto"/>
          </w:divBdr>
          <w:divsChild>
            <w:div w:id="503320299">
              <w:marLeft w:val="0"/>
              <w:marRight w:val="0"/>
              <w:marTop w:val="0"/>
              <w:marBottom w:val="0"/>
              <w:divBdr>
                <w:top w:val="none" w:sz="0" w:space="0" w:color="auto"/>
                <w:left w:val="none" w:sz="0" w:space="0" w:color="auto"/>
                <w:bottom w:val="none" w:sz="0" w:space="0" w:color="auto"/>
                <w:right w:val="none" w:sz="0" w:space="0" w:color="auto"/>
              </w:divBdr>
              <w:divsChild>
                <w:div w:id="1294940088">
                  <w:marLeft w:val="0"/>
                  <w:marRight w:val="0"/>
                  <w:marTop w:val="0"/>
                  <w:marBottom w:val="0"/>
                  <w:divBdr>
                    <w:top w:val="none" w:sz="0" w:space="0" w:color="auto"/>
                    <w:left w:val="none" w:sz="0" w:space="0" w:color="auto"/>
                    <w:bottom w:val="none" w:sz="0" w:space="0" w:color="auto"/>
                    <w:right w:val="none" w:sz="0" w:space="0" w:color="auto"/>
                  </w:divBdr>
                  <w:divsChild>
                    <w:div w:id="1221089885">
                      <w:marLeft w:val="0"/>
                      <w:marRight w:val="10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354700">
      <w:bodyDiv w:val="1"/>
      <w:marLeft w:val="0"/>
      <w:marRight w:val="0"/>
      <w:marTop w:val="0"/>
      <w:marBottom w:val="0"/>
      <w:divBdr>
        <w:top w:val="none" w:sz="0" w:space="0" w:color="auto"/>
        <w:left w:val="none" w:sz="0" w:space="0" w:color="auto"/>
        <w:bottom w:val="none" w:sz="0" w:space="0" w:color="auto"/>
        <w:right w:val="none" w:sz="0" w:space="0" w:color="auto"/>
      </w:divBdr>
    </w:div>
    <w:div w:id="1378433427">
      <w:bodyDiv w:val="1"/>
      <w:marLeft w:val="0"/>
      <w:marRight w:val="0"/>
      <w:marTop w:val="0"/>
      <w:marBottom w:val="0"/>
      <w:divBdr>
        <w:top w:val="none" w:sz="0" w:space="0" w:color="auto"/>
        <w:left w:val="none" w:sz="0" w:space="0" w:color="auto"/>
        <w:bottom w:val="none" w:sz="0" w:space="0" w:color="auto"/>
        <w:right w:val="none" w:sz="0" w:space="0" w:color="auto"/>
      </w:divBdr>
    </w:div>
    <w:div w:id="1500728384">
      <w:bodyDiv w:val="1"/>
      <w:marLeft w:val="0"/>
      <w:marRight w:val="0"/>
      <w:marTop w:val="0"/>
      <w:marBottom w:val="0"/>
      <w:divBdr>
        <w:top w:val="none" w:sz="0" w:space="0" w:color="auto"/>
        <w:left w:val="none" w:sz="0" w:space="0" w:color="auto"/>
        <w:bottom w:val="none" w:sz="0" w:space="0" w:color="auto"/>
        <w:right w:val="none" w:sz="0" w:space="0" w:color="auto"/>
      </w:divBdr>
    </w:div>
    <w:div w:id="1704399897">
      <w:bodyDiv w:val="1"/>
      <w:marLeft w:val="0"/>
      <w:marRight w:val="0"/>
      <w:marTop w:val="0"/>
      <w:marBottom w:val="0"/>
      <w:divBdr>
        <w:top w:val="none" w:sz="0" w:space="0" w:color="auto"/>
        <w:left w:val="none" w:sz="0" w:space="0" w:color="auto"/>
        <w:bottom w:val="none" w:sz="0" w:space="0" w:color="auto"/>
        <w:right w:val="none" w:sz="0" w:space="0" w:color="auto"/>
      </w:divBdr>
    </w:div>
    <w:div w:id="1857620287">
      <w:bodyDiv w:val="1"/>
      <w:marLeft w:val="0"/>
      <w:marRight w:val="0"/>
      <w:marTop w:val="0"/>
      <w:marBottom w:val="0"/>
      <w:divBdr>
        <w:top w:val="none" w:sz="0" w:space="0" w:color="auto"/>
        <w:left w:val="none" w:sz="0" w:space="0" w:color="auto"/>
        <w:bottom w:val="none" w:sz="0" w:space="0" w:color="auto"/>
        <w:right w:val="none" w:sz="0" w:space="0" w:color="auto"/>
      </w:divBdr>
      <w:divsChild>
        <w:div w:id="1560556159">
          <w:marLeft w:val="0"/>
          <w:marRight w:val="0"/>
          <w:marTop w:val="0"/>
          <w:marBottom w:val="0"/>
          <w:divBdr>
            <w:top w:val="none" w:sz="0" w:space="0" w:color="auto"/>
            <w:left w:val="none" w:sz="0" w:space="0" w:color="auto"/>
            <w:bottom w:val="none" w:sz="0" w:space="0" w:color="auto"/>
            <w:right w:val="none" w:sz="0" w:space="0" w:color="auto"/>
          </w:divBdr>
          <w:divsChild>
            <w:div w:id="227227434">
              <w:marLeft w:val="0"/>
              <w:marRight w:val="0"/>
              <w:marTop w:val="0"/>
              <w:marBottom w:val="0"/>
              <w:divBdr>
                <w:top w:val="none" w:sz="0" w:space="0" w:color="auto"/>
                <w:left w:val="none" w:sz="0" w:space="0" w:color="auto"/>
                <w:bottom w:val="none" w:sz="0" w:space="0" w:color="auto"/>
                <w:right w:val="none" w:sz="0" w:space="0" w:color="auto"/>
              </w:divBdr>
              <w:divsChild>
                <w:div w:id="316954864">
                  <w:marLeft w:val="0"/>
                  <w:marRight w:val="0"/>
                  <w:marTop w:val="0"/>
                  <w:marBottom w:val="0"/>
                  <w:divBdr>
                    <w:top w:val="none" w:sz="0" w:space="0" w:color="auto"/>
                    <w:left w:val="none" w:sz="0" w:space="0" w:color="auto"/>
                    <w:bottom w:val="none" w:sz="0" w:space="0" w:color="auto"/>
                    <w:right w:val="none" w:sz="0" w:space="0" w:color="auto"/>
                  </w:divBdr>
                  <w:divsChild>
                    <w:div w:id="1697003192">
                      <w:marLeft w:val="0"/>
                      <w:marRight w:val="0"/>
                      <w:marTop w:val="0"/>
                      <w:marBottom w:val="0"/>
                      <w:divBdr>
                        <w:top w:val="none" w:sz="0" w:space="0" w:color="auto"/>
                        <w:left w:val="none" w:sz="0" w:space="0" w:color="auto"/>
                        <w:bottom w:val="none" w:sz="0" w:space="0" w:color="auto"/>
                        <w:right w:val="none" w:sz="0" w:space="0" w:color="auto"/>
                      </w:divBdr>
                      <w:divsChild>
                        <w:div w:id="154956440">
                          <w:marLeft w:val="0"/>
                          <w:marRight w:val="0"/>
                          <w:marTop w:val="0"/>
                          <w:marBottom w:val="0"/>
                          <w:divBdr>
                            <w:top w:val="none" w:sz="0" w:space="0" w:color="auto"/>
                            <w:left w:val="none" w:sz="0" w:space="0" w:color="auto"/>
                            <w:bottom w:val="none" w:sz="0" w:space="0" w:color="auto"/>
                            <w:right w:val="none" w:sz="0" w:space="0" w:color="auto"/>
                          </w:divBdr>
                          <w:divsChild>
                            <w:div w:id="1174880004">
                              <w:marLeft w:val="0"/>
                              <w:marRight w:val="0"/>
                              <w:marTop w:val="0"/>
                              <w:marBottom w:val="0"/>
                              <w:divBdr>
                                <w:top w:val="none" w:sz="0" w:space="0" w:color="auto"/>
                                <w:left w:val="none" w:sz="0" w:space="0" w:color="auto"/>
                                <w:bottom w:val="none" w:sz="0" w:space="0" w:color="auto"/>
                                <w:right w:val="none" w:sz="0" w:space="0" w:color="auto"/>
                              </w:divBdr>
                            </w:div>
                            <w:div w:id="1632787599">
                              <w:marLeft w:val="0"/>
                              <w:marRight w:val="0"/>
                              <w:marTop w:val="60"/>
                              <w:marBottom w:val="0"/>
                              <w:divBdr>
                                <w:top w:val="none" w:sz="0" w:space="0" w:color="auto"/>
                                <w:left w:val="none" w:sz="0" w:space="0" w:color="auto"/>
                                <w:bottom w:val="none" w:sz="0" w:space="0" w:color="auto"/>
                                <w:right w:val="none" w:sz="0" w:space="0" w:color="auto"/>
                              </w:divBdr>
                              <w:divsChild>
                                <w:div w:id="660810931">
                                  <w:marLeft w:val="0"/>
                                  <w:marRight w:val="0"/>
                                  <w:marTop w:val="0"/>
                                  <w:marBottom w:val="0"/>
                                  <w:divBdr>
                                    <w:top w:val="none" w:sz="0" w:space="0" w:color="auto"/>
                                    <w:left w:val="none" w:sz="0" w:space="0" w:color="auto"/>
                                    <w:bottom w:val="none" w:sz="0" w:space="0" w:color="auto"/>
                                    <w:right w:val="none" w:sz="0" w:space="0" w:color="auto"/>
                                  </w:divBdr>
                                  <w:divsChild>
                                    <w:div w:id="28554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318228">
                      <w:marLeft w:val="0"/>
                      <w:marRight w:val="0"/>
                      <w:marTop w:val="0"/>
                      <w:marBottom w:val="0"/>
                      <w:divBdr>
                        <w:top w:val="none" w:sz="0" w:space="0" w:color="auto"/>
                        <w:left w:val="none" w:sz="0" w:space="0" w:color="auto"/>
                        <w:bottom w:val="none" w:sz="0" w:space="0" w:color="auto"/>
                        <w:right w:val="none" w:sz="0" w:space="0" w:color="auto"/>
                      </w:divBdr>
                      <w:divsChild>
                        <w:div w:id="114830724">
                          <w:marLeft w:val="0"/>
                          <w:marRight w:val="0"/>
                          <w:marTop w:val="0"/>
                          <w:marBottom w:val="0"/>
                          <w:divBdr>
                            <w:top w:val="none" w:sz="0" w:space="0" w:color="auto"/>
                            <w:left w:val="none" w:sz="0" w:space="0" w:color="auto"/>
                            <w:bottom w:val="none" w:sz="0" w:space="0" w:color="auto"/>
                            <w:right w:val="none" w:sz="0" w:space="0" w:color="auto"/>
                          </w:divBdr>
                          <w:divsChild>
                            <w:div w:id="89130098">
                              <w:marLeft w:val="0"/>
                              <w:marRight w:val="0"/>
                              <w:marTop w:val="0"/>
                              <w:marBottom w:val="0"/>
                              <w:divBdr>
                                <w:top w:val="none" w:sz="0" w:space="0" w:color="auto"/>
                                <w:left w:val="none" w:sz="0" w:space="0" w:color="auto"/>
                                <w:bottom w:val="none" w:sz="0" w:space="0" w:color="auto"/>
                                <w:right w:val="none" w:sz="0" w:space="0" w:color="auto"/>
                              </w:divBdr>
                              <w:divsChild>
                                <w:div w:id="99360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385764">
                      <w:marLeft w:val="0"/>
                      <w:marRight w:val="0"/>
                      <w:marTop w:val="0"/>
                      <w:marBottom w:val="0"/>
                      <w:divBdr>
                        <w:top w:val="none" w:sz="0" w:space="0" w:color="auto"/>
                        <w:left w:val="none" w:sz="0" w:space="0" w:color="auto"/>
                        <w:bottom w:val="none" w:sz="0" w:space="0" w:color="auto"/>
                        <w:right w:val="none" w:sz="0" w:space="0" w:color="auto"/>
                      </w:divBdr>
                      <w:divsChild>
                        <w:div w:id="843477946">
                          <w:marLeft w:val="0"/>
                          <w:marRight w:val="0"/>
                          <w:marTop w:val="0"/>
                          <w:marBottom w:val="0"/>
                          <w:divBdr>
                            <w:top w:val="none" w:sz="0" w:space="0" w:color="auto"/>
                            <w:left w:val="none" w:sz="0" w:space="0" w:color="auto"/>
                            <w:bottom w:val="none" w:sz="0" w:space="0" w:color="auto"/>
                            <w:right w:val="none" w:sz="0" w:space="0" w:color="auto"/>
                          </w:divBdr>
                          <w:divsChild>
                            <w:div w:id="733771432">
                              <w:marLeft w:val="0"/>
                              <w:marRight w:val="0"/>
                              <w:marTop w:val="0"/>
                              <w:marBottom w:val="0"/>
                              <w:divBdr>
                                <w:top w:val="none" w:sz="0" w:space="0" w:color="auto"/>
                                <w:left w:val="none" w:sz="0" w:space="0" w:color="auto"/>
                                <w:bottom w:val="none" w:sz="0" w:space="0" w:color="auto"/>
                                <w:right w:val="none" w:sz="0" w:space="0" w:color="auto"/>
                              </w:divBdr>
                            </w:div>
                          </w:divsChild>
                        </w:div>
                        <w:div w:id="1412846860">
                          <w:marLeft w:val="0"/>
                          <w:marRight w:val="0"/>
                          <w:marTop w:val="0"/>
                          <w:marBottom w:val="0"/>
                          <w:divBdr>
                            <w:top w:val="none" w:sz="0" w:space="0" w:color="auto"/>
                            <w:left w:val="none" w:sz="0" w:space="0" w:color="auto"/>
                            <w:bottom w:val="none" w:sz="0" w:space="0" w:color="auto"/>
                            <w:right w:val="none" w:sz="0" w:space="0" w:color="auto"/>
                          </w:divBdr>
                          <w:divsChild>
                            <w:div w:id="9636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333534">
                      <w:marLeft w:val="0"/>
                      <w:marRight w:val="0"/>
                      <w:marTop w:val="0"/>
                      <w:marBottom w:val="0"/>
                      <w:divBdr>
                        <w:top w:val="none" w:sz="0" w:space="0" w:color="auto"/>
                        <w:left w:val="none" w:sz="0" w:space="0" w:color="auto"/>
                        <w:bottom w:val="none" w:sz="0" w:space="0" w:color="auto"/>
                        <w:right w:val="none" w:sz="0" w:space="0" w:color="auto"/>
                      </w:divBdr>
                      <w:divsChild>
                        <w:div w:id="50927269">
                          <w:marLeft w:val="0"/>
                          <w:marRight w:val="0"/>
                          <w:marTop w:val="0"/>
                          <w:marBottom w:val="0"/>
                          <w:divBdr>
                            <w:top w:val="none" w:sz="0" w:space="0" w:color="auto"/>
                            <w:left w:val="none" w:sz="0" w:space="0" w:color="auto"/>
                            <w:bottom w:val="none" w:sz="0" w:space="0" w:color="auto"/>
                            <w:right w:val="none" w:sz="0" w:space="0" w:color="auto"/>
                          </w:divBdr>
                          <w:divsChild>
                            <w:div w:id="1035077646">
                              <w:marLeft w:val="0"/>
                              <w:marRight w:val="0"/>
                              <w:marTop w:val="0"/>
                              <w:marBottom w:val="0"/>
                              <w:divBdr>
                                <w:top w:val="none" w:sz="0" w:space="0" w:color="auto"/>
                                <w:left w:val="none" w:sz="0" w:space="0" w:color="auto"/>
                                <w:bottom w:val="none" w:sz="0" w:space="0" w:color="auto"/>
                                <w:right w:val="none" w:sz="0" w:space="0" w:color="auto"/>
                              </w:divBdr>
                              <w:divsChild>
                                <w:div w:id="91390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179816">
                      <w:marLeft w:val="0"/>
                      <w:marRight w:val="0"/>
                      <w:marTop w:val="0"/>
                      <w:marBottom w:val="0"/>
                      <w:divBdr>
                        <w:top w:val="none" w:sz="0" w:space="0" w:color="auto"/>
                        <w:left w:val="none" w:sz="0" w:space="0" w:color="auto"/>
                        <w:bottom w:val="none" w:sz="0" w:space="0" w:color="auto"/>
                        <w:right w:val="none" w:sz="0" w:space="0" w:color="auto"/>
                      </w:divBdr>
                      <w:divsChild>
                        <w:div w:id="1930579876">
                          <w:marLeft w:val="0"/>
                          <w:marRight w:val="0"/>
                          <w:marTop w:val="0"/>
                          <w:marBottom w:val="0"/>
                          <w:divBdr>
                            <w:top w:val="none" w:sz="0" w:space="0" w:color="auto"/>
                            <w:left w:val="none" w:sz="0" w:space="0" w:color="auto"/>
                            <w:bottom w:val="none" w:sz="0" w:space="0" w:color="auto"/>
                            <w:right w:val="none" w:sz="0" w:space="0" w:color="auto"/>
                          </w:divBdr>
                          <w:divsChild>
                            <w:div w:id="443501202">
                              <w:marLeft w:val="0"/>
                              <w:marRight w:val="0"/>
                              <w:marTop w:val="0"/>
                              <w:marBottom w:val="0"/>
                              <w:divBdr>
                                <w:top w:val="none" w:sz="0" w:space="0" w:color="auto"/>
                                <w:left w:val="none" w:sz="0" w:space="0" w:color="auto"/>
                                <w:bottom w:val="none" w:sz="0" w:space="0" w:color="auto"/>
                                <w:right w:val="none" w:sz="0" w:space="0" w:color="auto"/>
                              </w:divBdr>
                            </w:div>
                          </w:divsChild>
                        </w:div>
                        <w:div w:id="424034381">
                          <w:marLeft w:val="0"/>
                          <w:marRight w:val="0"/>
                          <w:marTop w:val="0"/>
                          <w:marBottom w:val="0"/>
                          <w:divBdr>
                            <w:top w:val="none" w:sz="0" w:space="0" w:color="auto"/>
                            <w:left w:val="none" w:sz="0" w:space="0" w:color="auto"/>
                            <w:bottom w:val="none" w:sz="0" w:space="0" w:color="auto"/>
                            <w:right w:val="none" w:sz="0" w:space="0" w:color="auto"/>
                          </w:divBdr>
                          <w:divsChild>
                            <w:div w:id="1077168682">
                              <w:marLeft w:val="0"/>
                              <w:marRight w:val="0"/>
                              <w:marTop w:val="0"/>
                              <w:marBottom w:val="0"/>
                              <w:divBdr>
                                <w:top w:val="none" w:sz="0" w:space="0" w:color="auto"/>
                                <w:left w:val="none" w:sz="0" w:space="0" w:color="auto"/>
                                <w:bottom w:val="none" w:sz="0" w:space="0" w:color="auto"/>
                                <w:right w:val="none" w:sz="0" w:space="0" w:color="auto"/>
                              </w:divBdr>
                            </w:div>
                            <w:div w:id="1535774548">
                              <w:marLeft w:val="0"/>
                              <w:marRight w:val="0"/>
                              <w:marTop w:val="60"/>
                              <w:marBottom w:val="0"/>
                              <w:divBdr>
                                <w:top w:val="none" w:sz="0" w:space="0" w:color="auto"/>
                                <w:left w:val="none" w:sz="0" w:space="0" w:color="auto"/>
                                <w:bottom w:val="none" w:sz="0" w:space="0" w:color="auto"/>
                                <w:right w:val="none" w:sz="0" w:space="0" w:color="auto"/>
                              </w:divBdr>
                              <w:divsChild>
                                <w:div w:id="695739149">
                                  <w:marLeft w:val="0"/>
                                  <w:marRight w:val="0"/>
                                  <w:marTop w:val="0"/>
                                  <w:marBottom w:val="0"/>
                                  <w:divBdr>
                                    <w:top w:val="none" w:sz="0" w:space="0" w:color="auto"/>
                                    <w:left w:val="none" w:sz="0" w:space="0" w:color="auto"/>
                                    <w:bottom w:val="none" w:sz="0" w:space="0" w:color="auto"/>
                                    <w:right w:val="none" w:sz="0" w:space="0" w:color="auto"/>
                                  </w:divBdr>
                                  <w:divsChild>
                                    <w:div w:id="1110706801">
                                      <w:marLeft w:val="0"/>
                                      <w:marRight w:val="0"/>
                                      <w:marTop w:val="0"/>
                                      <w:marBottom w:val="0"/>
                                      <w:divBdr>
                                        <w:top w:val="none" w:sz="0" w:space="0" w:color="auto"/>
                                        <w:left w:val="none" w:sz="0" w:space="0" w:color="auto"/>
                                        <w:bottom w:val="none" w:sz="0" w:space="0" w:color="auto"/>
                                        <w:right w:val="none" w:sz="0" w:space="0" w:color="auto"/>
                                      </w:divBdr>
                                    </w:div>
                                  </w:divsChild>
                                </w:div>
                                <w:div w:id="2013099409">
                                  <w:marLeft w:val="0"/>
                                  <w:marRight w:val="0"/>
                                  <w:marTop w:val="0"/>
                                  <w:marBottom w:val="0"/>
                                  <w:divBdr>
                                    <w:top w:val="none" w:sz="0" w:space="0" w:color="auto"/>
                                    <w:left w:val="none" w:sz="0" w:space="0" w:color="auto"/>
                                    <w:bottom w:val="none" w:sz="0" w:space="0" w:color="auto"/>
                                    <w:right w:val="none" w:sz="0" w:space="0" w:color="auto"/>
                                  </w:divBdr>
                                  <w:divsChild>
                                    <w:div w:id="280649201">
                                      <w:marLeft w:val="0"/>
                                      <w:marRight w:val="0"/>
                                      <w:marTop w:val="0"/>
                                      <w:marBottom w:val="0"/>
                                      <w:divBdr>
                                        <w:top w:val="none" w:sz="0" w:space="0" w:color="auto"/>
                                        <w:left w:val="none" w:sz="0" w:space="0" w:color="auto"/>
                                        <w:bottom w:val="none" w:sz="0" w:space="0" w:color="auto"/>
                                        <w:right w:val="none" w:sz="0" w:space="0" w:color="auto"/>
                                      </w:divBdr>
                                      <w:divsChild>
                                        <w:div w:id="1213425902">
                                          <w:marLeft w:val="0"/>
                                          <w:marRight w:val="0"/>
                                          <w:marTop w:val="0"/>
                                          <w:marBottom w:val="0"/>
                                          <w:divBdr>
                                            <w:top w:val="none" w:sz="0" w:space="0" w:color="auto"/>
                                            <w:left w:val="none" w:sz="0" w:space="0" w:color="auto"/>
                                            <w:bottom w:val="none" w:sz="0" w:space="0" w:color="auto"/>
                                            <w:right w:val="none" w:sz="0" w:space="0" w:color="auto"/>
                                          </w:divBdr>
                                          <w:divsChild>
                                            <w:div w:id="2055811878">
                                              <w:marLeft w:val="0"/>
                                              <w:marRight w:val="0"/>
                                              <w:marTop w:val="0"/>
                                              <w:marBottom w:val="0"/>
                                              <w:divBdr>
                                                <w:top w:val="none" w:sz="0" w:space="0" w:color="auto"/>
                                                <w:left w:val="none" w:sz="0" w:space="0" w:color="auto"/>
                                                <w:bottom w:val="none" w:sz="0" w:space="0" w:color="auto"/>
                                                <w:right w:val="none" w:sz="0" w:space="0" w:color="auto"/>
                                              </w:divBdr>
                                              <w:divsChild>
                                                <w:div w:id="752045411">
                                                  <w:marLeft w:val="0"/>
                                                  <w:marRight w:val="0"/>
                                                  <w:marTop w:val="0"/>
                                                  <w:marBottom w:val="0"/>
                                                  <w:divBdr>
                                                    <w:top w:val="none" w:sz="0" w:space="0" w:color="auto"/>
                                                    <w:left w:val="none" w:sz="0" w:space="0" w:color="auto"/>
                                                    <w:bottom w:val="none" w:sz="0" w:space="0" w:color="auto"/>
                                                    <w:right w:val="none" w:sz="0" w:space="0" w:color="auto"/>
                                                  </w:divBdr>
                                                  <w:divsChild>
                                                    <w:div w:id="77463616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685779">
                              <w:marLeft w:val="0"/>
                              <w:marRight w:val="0"/>
                              <w:marTop w:val="60"/>
                              <w:marBottom w:val="0"/>
                              <w:divBdr>
                                <w:top w:val="none" w:sz="0" w:space="0" w:color="auto"/>
                                <w:left w:val="none" w:sz="0" w:space="0" w:color="auto"/>
                                <w:bottom w:val="none" w:sz="0" w:space="0" w:color="auto"/>
                                <w:right w:val="none" w:sz="0" w:space="0" w:color="auto"/>
                              </w:divBdr>
                              <w:divsChild>
                                <w:div w:id="1018579564">
                                  <w:marLeft w:val="0"/>
                                  <w:marRight w:val="0"/>
                                  <w:marTop w:val="0"/>
                                  <w:marBottom w:val="0"/>
                                  <w:divBdr>
                                    <w:top w:val="none" w:sz="0" w:space="0" w:color="auto"/>
                                    <w:left w:val="none" w:sz="0" w:space="0" w:color="auto"/>
                                    <w:bottom w:val="none" w:sz="0" w:space="0" w:color="auto"/>
                                    <w:right w:val="none" w:sz="0" w:space="0" w:color="auto"/>
                                  </w:divBdr>
                                  <w:divsChild>
                                    <w:div w:id="335963021">
                                      <w:marLeft w:val="0"/>
                                      <w:marRight w:val="0"/>
                                      <w:marTop w:val="0"/>
                                      <w:marBottom w:val="0"/>
                                      <w:divBdr>
                                        <w:top w:val="none" w:sz="0" w:space="0" w:color="auto"/>
                                        <w:left w:val="none" w:sz="0" w:space="0" w:color="auto"/>
                                        <w:bottom w:val="none" w:sz="0" w:space="0" w:color="auto"/>
                                        <w:right w:val="none" w:sz="0" w:space="0" w:color="auto"/>
                                      </w:divBdr>
                                      <w:divsChild>
                                        <w:div w:id="139662615">
                                          <w:marLeft w:val="0"/>
                                          <w:marRight w:val="0"/>
                                          <w:marTop w:val="0"/>
                                          <w:marBottom w:val="0"/>
                                          <w:divBdr>
                                            <w:top w:val="none" w:sz="0" w:space="0" w:color="auto"/>
                                            <w:left w:val="none" w:sz="0" w:space="0" w:color="auto"/>
                                            <w:bottom w:val="none" w:sz="0" w:space="0" w:color="auto"/>
                                            <w:right w:val="none" w:sz="0" w:space="0" w:color="auto"/>
                                          </w:divBdr>
                                          <w:divsChild>
                                            <w:div w:id="424230177">
                                              <w:marLeft w:val="0"/>
                                              <w:marRight w:val="0"/>
                                              <w:marTop w:val="0"/>
                                              <w:marBottom w:val="0"/>
                                              <w:divBdr>
                                                <w:top w:val="none" w:sz="0" w:space="0" w:color="auto"/>
                                                <w:left w:val="none" w:sz="0" w:space="0" w:color="auto"/>
                                                <w:bottom w:val="none" w:sz="0" w:space="0" w:color="auto"/>
                                                <w:right w:val="none" w:sz="0" w:space="0" w:color="auto"/>
                                              </w:divBdr>
                                            </w:div>
                                            <w:div w:id="988631894">
                                              <w:marLeft w:val="-75"/>
                                              <w:marRight w:val="0"/>
                                              <w:marTop w:val="0"/>
                                              <w:marBottom w:val="0"/>
                                              <w:divBdr>
                                                <w:top w:val="none" w:sz="0" w:space="0" w:color="auto"/>
                                                <w:left w:val="none" w:sz="0" w:space="0" w:color="auto"/>
                                                <w:bottom w:val="none" w:sz="0" w:space="0" w:color="auto"/>
                                                <w:right w:val="none" w:sz="0" w:space="0" w:color="auto"/>
                                              </w:divBdr>
                                            </w:div>
                                            <w:div w:id="451637567">
                                              <w:marLeft w:val="-75"/>
                                              <w:marRight w:val="0"/>
                                              <w:marTop w:val="0"/>
                                              <w:marBottom w:val="0"/>
                                              <w:divBdr>
                                                <w:top w:val="none" w:sz="0" w:space="0" w:color="auto"/>
                                                <w:left w:val="none" w:sz="0" w:space="0" w:color="auto"/>
                                                <w:bottom w:val="none" w:sz="0" w:space="0" w:color="auto"/>
                                                <w:right w:val="none" w:sz="0" w:space="0" w:color="auto"/>
                                              </w:divBdr>
                                            </w:div>
                                            <w:div w:id="717435705">
                                              <w:marLeft w:val="-75"/>
                                              <w:marRight w:val="0"/>
                                              <w:marTop w:val="0"/>
                                              <w:marBottom w:val="0"/>
                                              <w:divBdr>
                                                <w:top w:val="none" w:sz="0" w:space="0" w:color="auto"/>
                                                <w:left w:val="none" w:sz="0" w:space="0" w:color="auto"/>
                                                <w:bottom w:val="none" w:sz="0" w:space="0" w:color="auto"/>
                                                <w:right w:val="none" w:sz="0" w:space="0" w:color="auto"/>
                                              </w:divBdr>
                                            </w:div>
                                            <w:div w:id="719744862">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8029498">
          <w:marLeft w:val="0"/>
          <w:marRight w:val="0"/>
          <w:marTop w:val="0"/>
          <w:marBottom w:val="0"/>
          <w:divBdr>
            <w:top w:val="none" w:sz="0" w:space="0" w:color="auto"/>
            <w:left w:val="none" w:sz="0" w:space="0" w:color="auto"/>
            <w:bottom w:val="none" w:sz="0" w:space="0" w:color="auto"/>
            <w:right w:val="none" w:sz="0" w:space="0" w:color="auto"/>
          </w:divBdr>
          <w:divsChild>
            <w:div w:id="839351004">
              <w:marLeft w:val="0"/>
              <w:marRight w:val="0"/>
              <w:marTop w:val="0"/>
              <w:marBottom w:val="120"/>
              <w:divBdr>
                <w:top w:val="none" w:sz="0" w:space="0" w:color="auto"/>
                <w:left w:val="none" w:sz="0" w:space="0" w:color="auto"/>
                <w:bottom w:val="none" w:sz="0" w:space="0" w:color="auto"/>
                <w:right w:val="none" w:sz="0" w:space="0" w:color="auto"/>
              </w:divBdr>
              <w:divsChild>
                <w:div w:id="1861312665">
                  <w:marLeft w:val="0"/>
                  <w:marRight w:val="0"/>
                  <w:marTop w:val="0"/>
                  <w:marBottom w:val="0"/>
                  <w:divBdr>
                    <w:top w:val="none" w:sz="0" w:space="0" w:color="auto"/>
                    <w:left w:val="none" w:sz="0" w:space="0" w:color="auto"/>
                    <w:bottom w:val="none" w:sz="0" w:space="0" w:color="auto"/>
                    <w:right w:val="none" w:sz="0" w:space="0" w:color="auto"/>
                  </w:divBdr>
                  <w:divsChild>
                    <w:div w:id="1277324900">
                      <w:marLeft w:val="0"/>
                      <w:marRight w:val="0"/>
                      <w:marTop w:val="0"/>
                      <w:marBottom w:val="0"/>
                      <w:divBdr>
                        <w:top w:val="none" w:sz="0" w:space="0" w:color="auto"/>
                        <w:left w:val="none" w:sz="0" w:space="0" w:color="auto"/>
                        <w:bottom w:val="none" w:sz="0" w:space="0" w:color="auto"/>
                        <w:right w:val="none" w:sz="0" w:space="0" w:color="auto"/>
                      </w:divBdr>
                    </w:div>
                    <w:div w:id="135951159">
                      <w:marLeft w:val="0"/>
                      <w:marRight w:val="0"/>
                      <w:marTop w:val="0"/>
                      <w:marBottom w:val="0"/>
                      <w:divBdr>
                        <w:top w:val="none" w:sz="0" w:space="0" w:color="auto"/>
                        <w:left w:val="none" w:sz="0" w:space="0" w:color="auto"/>
                        <w:bottom w:val="none" w:sz="0" w:space="0" w:color="auto"/>
                        <w:right w:val="none" w:sz="0" w:space="0" w:color="auto"/>
                      </w:divBdr>
                    </w:div>
                    <w:div w:id="746725991">
                      <w:marLeft w:val="0"/>
                      <w:marRight w:val="0"/>
                      <w:marTop w:val="0"/>
                      <w:marBottom w:val="0"/>
                      <w:divBdr>
                        <w:top w:val="none" w:sz="0" w:space="0" w:color="auto"/>
                        <w:left w:val="none" w:sz="0" w:space="0" w:color="auto"/>
                        <w:bottom w:val="none" w:sz="0" w:space="0" w:color="auto"/>
                        <w:right w:val="none" w:sz="0" w:space="0" w:color="auto"/>
                      </w:divBdr>
                    </w:div>
                    <w:div w:id="1803885970">
                      <w:marLeft w:val="0"/>
                      <w:marRight w:val="0"/>
                      <w:marTop w:val="0"/>
                      <w:marBottom w:val="0"/>
                      <w:divBdr>
                        <w:top w:val="none" w:sz="0" w:space="0" w:color="auto"/>
                        <w:left w:val="none" w:sz="0" w:space="0" w:color="auto"/>
                        <w:bottom w:val="none" w:sz="0" w:space="0" w:color="auto"/>
                        <w:right w:val="none" w:sz="0" w:space="0" w:color="auto"/>
                      </w:divBdr>
                    </w:div>
                  </w:divsChild>
                </w:div>
                <w:div w:id="1759865938">
                  <w:marLeft w:val="0"/>
                  <w:marRight w:val="0"/>
                  <w:marTop w:val="0"/>
                  <w:marBottom w:val="0"/>
                  <w:divBdr>
                    <w:top w:val="none" w:sz="0" w:space="0" w:color="auto"/>
                    <w:left w:val="none" w:sz="0" w:space="0" w:color="auto"/>
                    <w:bottom w:val="none" w:sz="0" w:space="0" w:color="auto"/>
                    <w:right w:val="none" w:sz="0" w:space="0" w:color="auto"/>
                  </w:divBdr>
                </w:div>
              </w:divsChild>
            </w:div>
            <w:div w:id="570627472">
              <w:marLeft w:val="0"/>
              <w:marRight w:val="0"/>
              <w:marTop w:val="0"/>
              <w:marBottom w:val="0"/>
              <w:divBdr>
                <w:top w:val="none" w:sz="0" w:space="0" w:color="auto"/>
                <w:left w:val="none" w:sz="0" w:space="0" w:color="auto"/>
                <w:bottom w:val="none" w:sz="0" w:space="0" w:color="auto"/>
                <w:right w:val="none" w:sz="0" w:space="0" w:color="auto"/>
              </w:divBdr>
              <w:divsChild>
                <w:div w:id="833643624">
                  <w:marLeft w:val="0"/>
                  <w:marRight w:val="0"/>
                  <w:marTop w:val="0"/>
                  <w:marBottom w:val="0"/>
                  <w:divBdr>
                    <w:top w:val="none" w:sz="0" w:space="0" w:color="auto"/>
                    <w:left w:val="none" w:sz="0" w:space="0" w:color="auto"/>
                    <w:bottom w:val="none" w:sz="0" w:space="0" w:color="auto"/>
                    <w:right w:val="none" w:sz="0" w:space="0" w:color="auto"/>
                  </w:divBdr>
                  <w:divsChild>
                    <w:div w:id="1775858694">
                      <w:marLeft w:val="0"/>
                      <w:marRight w:val="10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919863">
      <w:bodyDiv w:val="1"/>
      <w:marLeft w:val="0"/>
      <w:marRight w:val="0"/>
      <w:marTop w:val="0"/>
      <w:marBottom w:val="0"/>
      <w:divBdr>
        <w:top w:val="none" w:sz="0" w:space="0" w:color="auto"/>
        <w:left w:val="none" w:sz="0" w:space="0" w:color="auto"/>
        <w:bottom w:val="none" w:sz="0" w:space="0" w:color="auto"/>
        <w:right w:val="none" w:sz="0" w:space="0" w:color="auto"/>
      </w:divBdr>
      <w:divsChild>
        <w:div w:id="2125730180">
          <w:marLeft w:val="0"/>
          <w:marRight w:val="0"/>
          <w:marTop w:val="0"/>
          <w:marBottom w:val="0"/>
          <w:divBdr>
            <w:top w:val="none" w:sz="0" w:space="0" w:color="auto"/>
            <w:left w:val="none" w:sz="0" w:space="0" w:color="auto"/>
            <w:bottom w:val="none" w:sz="0" w:space="0" w:color="auto"/>
            <w:right w:val="none" w:sz="0" w:space="0" w:color="auto"/>
          </w:divBdr>
          <w:divsChild>
            <w:div w:id="1695494251">
              <w:marLeft w:val="0"/>
              <w:marRight w:val="0"/>
              <w:marTop w:val="0"/>
              <w:marBottom w:val="0"/>
              <w:divBdr>
                <w:top w:val="none" w:sz="0" w:space="0" w:color="auto"/>
                <w:left w:val="none" w:sz="0" w:space="0" w:color="auto"/>
                <w:bottom w:val="none" w:sz="0" w:space="0" w:color="auto"/>
                <w:right w:val="none" w:sz="0" w:space="0" w:color="auto"/>
              </w:divBdr>
              <w:divsChild>
                <w:div w:id="43725770">
                  <w:marLeft w:val="0"/>
                  <w:marRight w:val="0"/>
                  <w:marTop w:val="0"/>
                  <w:marBottom w:val="0"/>
                  <w:divBdr>
                    <w:top w:val="none" w:sz="0" w:space="0" w:color="auto"/>
                    <w:left w:val="none" w:sz="0" w:space="0" w:color="auto"/>
                    <w:bottom w:val="none" w:sz="0" w:space="0" w:color="auto"/>
                    <w:right w:val="none" w:sz="0" w:space="0" w:color="auto"/>
                  </w:divBdr>
                  <w:divsChild>
                    <w:div w:id="502203692">
                      <w:marLeft w:val="0"/>
                      <w:marRight w:val="0"/>
                      <w:marTop w:val="0"/>
                      <w:marBottom w:val="0"/>
                      <w:divBdr>
                        <w:top w:val="none" w:sz="0" w:space="0" w:color="auto"/>
                        <w:left w:val="none" w:sz="0" w:space="0" w:color="auto"/>
                        <w:bottom w:val="none" w:sz="0" w:space="0" w:color="auto"/>
                        <w:right w:val="none" w:sz="0" w:space="0" w:color="auto"/>
                      </w:divBdr>
                      <w:divsChild>
                        <w:div w:id="800542239">
                          <w:marLeft w:val="0"/>
                          <w:marRight w:val="0"/>
                          <w:marTop w:val="0"/>
                          <w:marBottom w:val="0"/>
                          <w:divBdr>
                            <w:top w:val="none" w:sz="0" w:space="0" w:color="auto"/>
                            <w:left w:val="none" w:sz="0" w:space="0" w:color="auto"/>
                            <w:bottom w:val="none" w:sz="0" w:space="0" w:color="auto"/>
                            <w:right w:val="none" w:sz="0" w:space="0" w:color="auto"/>
                          </w:divBdr>
                          <w:divsChild>
                            <w:div w:id="1097794739">
                              <w:marLeft w:val="0"/>
                              <w:marRight w:val="0"/>
                              <w:marTop w:val="0"/>
                              <w:marBottom w:val="0"/>
                              <w:divBdr>
                                <w:top w:val="none" w:sz="0" w:space="0" w:color="auto"/>
                                <w:left w:val="none" w:sz="0" w:space="0" w:color="auto"/>
                                <w:bottom w:val="none" w:sz="0" w:space="0" w:color="auto"/>
                                <w:right w:val="none" w:sz="0" w:space="0" w:color="auto"/>
                              </w:divBdr>
                            </w:div>
                            <w:div w:id="2036153187">
                              <w:marLeft w:val="0"/>
                              <w:marRight w:val="0"/>
                              <w:marTop w:val="60"/>
                              <w:marBottom w:val="0"/>
                              <w:divBdr>
                                <w:top w:val="none" w:sz="0" w:space="0" w:color="auto"/>
                                <w:left w:val="none" w:sz="0" w:space="0" w:color="auto"/>
                                <w:bottom w:val="none" w:sz="0" w:space="0" w:color="auto"/>
                                <w:right w:val="none" w:sz="0" w:space="0" w:color="auto"/>
                              </w:divBdr>
                              <w:divsChild>
                                <w:div w:id="1269239655">
                                  <w:marLeft w:val="0"/>
                                  <w:marRight w:val="0"/>
                                  <w:marTop w:val="0"/>
                                  <w:marBottom w:val="0"/>
                                  <w:divBdr>
                                    <w:top w:val="none" w:sz="0" w:space="0" w:color="auto"/>
                                    <w:left w:val="none" w:sz="0" w:space="0" w:color="auto"/>
                                    <w:bottom w:val="none" w:sz="0" w:space="0" w:color="auto"/>
                                    <w:right w:val="none" w:sz="0" w:space="0" w:color="auto"/>
                                  </w:divBdr>
                                  <w:divsChild>
                                    <w:div w:id="114447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042585">
                              <w:marLeft w:val="0"/>
                              <w:marRight w:val="0"/>
                              <w:marTop w:val="60"/>
                              <w:marBottom w:val="0"/>
                              <w:divBdr>
                                <w:top w:val="none" w:sz="0" w:space="0" w:color="auto"/>
                                <w:left w:val="none" w:sz="0" w:space="0" w:color="auto"/>
                                <w:bottom w:val="none" w:sz="0" w:space="0" w:color="auto"/>
                                <w:right w:val="none" w:sz="0" w:space="0" w:color="auto"/>
                              </w:divBdr>
                              <w:divsChild>
                                <w:div w:id="1817794907">
                                  <w:marLeft w:val="0"/>
                                  <w:marRight w:val="0"/>
                                  <w:marTop w:val="0"/>
                                  <w:marBottom w:val="0"/>
                                  <w:divBdr>
                                    <w:top w:val="none" w:sz="0" w:space="0" w:color="auto"/>
                                    <w:left w:val="none" w:sz="0" w:space="0" w:color="auto"/>
                                    <w:bottom w:val="none" w:sz="0" w:space="0" w:color="auto"/>
                                    <w:right w:val="none" w:sz="0" w:space="0" w:color="auto"/>
                                  </w:divBdr>
                                  <w:divsChild>
                                    <w:div w:id="1915777975">
                                      <w:marLeft w:val="0"/>
                                      <w:marRight w:val="0"/>
                                      <w:marTop w:val="0"/>
                                      <w:marBottom w:val="0"/>
                                      <w:divBdr>
                                        <w:top w:val="none" w:sz="0" w:space="0" w:color="auto"/>
                                        <w:left w:val="none" w:sz="0" w:space="0" w:color="auto"/>
                                        <w:bottom w:val="none" w:sz="0" w:space="0" w:color="auto"/>
                                        <w:right w:val="none" w:sz="0" w:space="0" w:color="auto"/>
                                      </w:divBdr>
                                      <w:divsChild>
                                        <w:div w:id="906377176">
                                          <w:marLeft w:val="0"/>
                                          <w:marRight w:val="0"/>
                                          <w:marTop w:val="0"/>
                                          <w:marBottom w:val="0"/>
                                          <w:divBdr>
                                            <w:top w:val="none" w:sz="0" w:space="0" w:color="auto"/>
                                            <w:left w:val="none" w:sz="0" w:space="0" w:color="auto"/>
                                            <w:bottom w:val="none" w:sz="0" w:space="0" w:color="auto"/>
                                            <w:right w:val="none" w:sz="0" w:space="0" w:color="auto"/>
                                          </w:divBdr>
                                          <w:divsChild>
                                            <w:div w:id="1742559127">
                                              <w:marLeft w:val="0"/>
                                              <w:marRight w:val="0"/>
                                              <w:marTop w:val="0"/>
                                              <w:marBottom w:val="0"/>
                                              <w:divBdr>
                                                <w:top w:val="none" w:sz="0" w:space="0" w:color="auto"/>
                                                <w:left w:val="none" w:sz="0" w:space="0" w:color="auto"/>
                                                <w:bottom w:val="none" w:sz="0" w:space="0" w:color="auto"/>
                                                <w:right w:val="none" w:sz="0" w:space="0" w:color="auto"/>
                                              </w:divBdr>
                                            </w:div>
                                            <w:div w:id="1317951600">
                                              <w:marLeft w:val="-75"/>
                                              <w:marRight w:val="0"/>
                                              <w:marTop w:val="0"/>
                                              <w:marBottom w:val="0"/>
                                              <w:divBdr>
                                                <w:top w:val="none" w:sz="0" w:space="0" w:color="auto"/>
                                                <w:left w:val="none" w:sz="0" w:space="0" w:color="auto"/>
                                                <w:bottom w:val="none" w:sz="0" w:space="0" w:color="auto"/>
                                                <w:right w:val="none" w:sz="0" w:space="0" w:color="auto"/>
                                              </w:divBdr>
                                            </w:div>
                                            <w:div w:id="1609895283">
                                              <w:marLeft w:val="-75"/>
                                              <w:marRight w:val="0"/>
                                              <w:marTop w:val="0"/>
                                              <w:marBottom w:val="0"/>
                                              <w:divBdr>
                                                <w:top w:val="none" w:sz="0" w:space="0" w:color="auto"/>
                                                <w:left w:val="none" w:sz="0" w:space="0" w:color="auto"/>
                                                <w:bottom w:val="none" w:sz="0" w:space="0" w:color="auto"/>
                                                <w:right w:val="none" w:sz="0" w:space="0" w:color="auto"/>
                                              </w:divBdr>
                                            </w:div>
                                            <w:div w:id="2091656049">
                                              <w:marLeft w:val="-75"/>
                                              <w:marRight w:val="0"/>
                                              <w:marTop w:val="0"/>
                                              <w:marBottom w:val="0"/>
                                              <w:divBdr>
                                                <w:top w:val="none" w:sz="0" w:space="0" w:color="auto"/>
                                                <w:left w:val="none" w:sz="0" w:space="0" w:color="auto"/>
                                                <w:bottom w:val="none" w:sz="0" w:space="0" w:color="auto"/>
                                                <w:right w:val="none" w:sz="0" w:space="0" w:color="auto"/>
                                              </w:divBdr>
                                            </w:div>
                                            <w:div w:id="911087842">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2651752">
          <w:marLeft w:val="0"/>
          <w:marRight w:val="0"/>
          <w:marTop w:val="0"/>
          <w:marBottom w:val="0"/>
          <w:divBdr>
            <w:top w:val="none" w:sz="0" w:space="0" w:color="auto"/>
            <w:left w:val="none" w:sz="0" w:space="0" w:color="auto"/>
            <w:bottom w:val="none" w:sz="0" w:space="0" w:color="auto"/>
            <w:right w:val="none" w:sz="0" w:space="0" w:color="auto"/>
          </w:divBdr>
          <w:divsChild>
            <w:div w:id="1648582931">
              <w:marLeft w:val="0"/>
              <w:marRight w:val="0"/>
              <w:marTop w:val="0"/>
              <w:marBottom w:val="0"/>
              <w:divBdr>
                <w:top w:val="none" w:sz="0" w:space="0" w:color="auto"/>
                <w:left w:val="none" w:sz="0" w:space="0" w:color="auto"/>
                <w:bottom w:val="none" w:sz="0" w:space="0" w:color="auto"/>
                <w:right w:val="none" w:sz="0" w:space="0" w:color="auto"/>
              </w:divBdr>
              <w:divsChild>
                <w:div w:id="147523050">
                  <w:marLeft w:val="0"/>
                  <w:marRight w:val="0"/>
                  <w:marTop w:val="0"/>
                  <w:marBottom w:val="0"/>
                  <w:divBdr>
                    <w:top w:val="none" w:sz="0" w:space="0" w:color="auto"/>
                    <w:left w:val="none" w:sz="0" w:space="0" w:color="auto"/>
                    <w:bottom w:val="none" w:sz="0" w:space="0" w:color="auto"/>
                    <w:right w:val="none" w:sz="0" w:space="0" w:color="auto"/>
                  </w:divBdr>
                  <w:divsChild>
                    <w:div w:id="21786001">
                      <w:marLeft w:val="0"/>
                      <w:marRight w:val="10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688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image" Target="media/image12.svg"/><Relationship Id="rId34" Type="http://schemas.openxmlformats.org/officeDocument/2006/relationships/image" Target="media/image21.sv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image" Target="media/image11.png"/><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edu.hse.ru/mod/quiz/view.php?id=1541752" TargetMode="External"/><Relationship Id="rId32" Type="http://schemas.openxmlformats.org/officeDocument/2006/relationships/hyperlink" Target="https://edu.hse.ru/mod/quiz/view.php?id=1568681" TargetMode="External"/><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edu.hse.ru/mod/quiz/view.php?id=1541122" TargetMode="External"/><Relationship Id="rId28" Type="http://schemas.openxmlformats.org/officeDocument/2006/relationships/hyperlink" Target="https://edu.hse.ru/mod/quiz/view.php?id=1565447" TargetMode="External"/><Relationship Id="rId36" Type="http://schemas.openxmlformats.org/officeDocument/2006/relationships/image" Target="media/image23.svg"/><Relationship Id="rId10" Type="http://schemas.openxmlformats.org/officeDocument/2006/relationships/image" Target="media/image2.svg"/><Relationship Id="rId19" Type="http://schemas.openxmlformats.org/officeDocument/2006/relationships/image" Target="media/image10.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3.png"/><Relationship Id="rId27" Type="http://schemas.openxmlformats.org/officeDocument/2006/relationships/image" Target="media/image16.svg"/><Relationship Id="rId30" Type="http://schemas.openxmlformats.org/officeDocument/2006/relationships/image" Target="media/image18.svg"/><Relationship Id="rId35" Type="http://schemas.openxmlformats.org/officeDocument/2006/relationships/image" Target="media/image22.png"/><Relationship Id="rId8" Type="http://schemas.openxmlformats.org/officeDocument/2006/relationships/hyperlink" Target="mailto:stognieva@hse.ru"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edu.hse.ru/mod/quiz/view.php?id=1541115" TargetMode="External"/><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sv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215403-7C78-4260-B3B7-1CCDF557FB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807</TotalTime>
  <Pages>18</Pages>
  <Words>3403</Words>
  <Characters>21785</Characters>
  <Application>Microsoft Office Word</Application>
  <DocSecurity>0</DocSecurity>
  <Lines>282</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 Стогниева</dc:creator>
  <cp:keywords/>
  <dc:description/>
  <cp:lastModifiedBy>Ольга Стогниева</cp:lastModifiedBy>
  <cp:revision>23</cp:revision>
  <cp:lastPrinted>2024-10-13T11:35:00Z</cp:lastPrinted>
  <dcterms:created xsi:type="dcterms:W3CDTF">2024-10-11T16:22:00Z</dcterms:created>
  <dcterms:modified xsi:type="dcterms:W3CDTF">2025-04-11T10:53:00Z</dcterms:modified>
</cp:coreProperties>
</file>