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12" w:rsidRPr="00C400B1" w:rsidRDefault="00A96812" w:rsidP="00C400B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B1">
        <w:rPr>
          <w:rFonts w:ascii="Times New Roman" w:hAnsi="Times New Roman" w:cs="Times New Roman"/>
          <w:b/>
          <w:sz w:val="28"/>
          <w:szCs w:val="28"/>
        </w:rPr>
        <w:t>Отчет по студенческой научно-исследовательской экспедиции</w:t>
      </w:r>
    </w:p>
    <w:p w:rsidR="00A96812" w:rsidRPr="00C400B1" w:rsidRDefault="00A270B2" w:rsidP="00C400B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B1">
        <w:rPr>
          <w:rFonts w:ascii="Times New Roman" w:hAnsi="Times New Roman" w:cs="Times New Roman"/>
          <w:b/>
          <w:sz w:val="28"/>
          <w:szCs w:val="28"/>
        </w:rPr>
        <w:t>«</w:t>
      </w:r>
      <w:r w:rsidR="00ED7B5E" w:rsidRPr="00C400B1">
        <w:rPr>
          <w:rFonts w:ascii="Times New Roman" w:hAnsi="Times New Roman" w:cs="Times New Roman"/>
          <w:b/>
          <w:sz w:val="28"/>
          <w:szCs w:val="28"/>
        </w:rPr>
        <w:t xml:space="preserve">Традиции взаимоотношения бизнеса и власти в регионах РФ на примере </w:t>
      </w:r>
      <w:r w:rsidR="00ED7A59">
        <w:rPr>
          <w:rFonts w:ascii="Times New Roman" w:hAnsi="Times New Roman" w:cs="Times New Roman"/>
          <w:b/>
          <w:sz w:val="28"/>
          <w:szCs w:val="28"/>
        </w:rPr>
        <w:t>Владимирской</w:t>
      </w:r>
      <w:r w:rsidR="00ED7B5E" w:rsidRPr="00C400B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A96812" w:rsidRPr="00C400B1">
        <w:rPr>
          <w:rFonts w:ascii="Times New Roman" w:hAnsi="Times New Roman" w:cs="Times New Roman"/>
          <w:b/>
          <w:sz w:val="28"/>
          <w:szCs w:val="28"/>
        </w:rPr>
        <w:t>»</w:t>
      </w:r>
    </w:p>
    <w:p w:rsidR="00CE529E" w:rsidRPr="00C400B1" w:rsidRDefault="00A96812" w:rsidP="00C400B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B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D7B5E" w:rsidRPr="00C400B1">
        <w:rPr>
          <w:rFonts w:ascii="Times New Roman" w:hAnsi="Times New Roman" w:cs="Times New Roman"/>
          <w:b/>
          <w:sz w:val="28"/>
          <w:szCs w:val="28"/>
        </w:rPr>
        <w:t>2</w:t>
      </w:r>
      <w:r w:rsidR="00ED7A59">
        <w:rPr>
          <w:rFonts w:ascii="Times New Roman" w:hAnsi="Times New Roman" w:cs="Times New Roman"/>
          <w:b/>
          <w:sz w:val="28"/>
          <w:szCs w:val="28"/>
        </w:rPr>
        <w:t>7</w:t>
      </w:r>
      <w:r w:rsidR="00ED7B5E" w:rsidRPr="00C400B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C400B1">
        <w:rPr>
          <w:rFonts w:ascii="Times New Roman" w:hAnsi="Times New Roman" w:cs="Times New Roman"/>
          <w:b/>
          <w:sz w:val="28"/>
          <w:szCs w:val="28"/>
        </w:rPr>
        <w:t>по</w:t>
      </w:r>
      <w:r w:rsidR="00ED7B5E" w:rsidRPr="00C40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A59">
        <w:rPr>
          <w:rFonts w:ascii="Times New Roman" w:hAnsi="Times New Roman" w:cs="Times New Roman"/>
          <w:b/>
          <w:sz w:val="28"/>
          <w:szCs w:val="28"/>
        </w:rPr>
        <w:t>3</w:t>
      </w:r>
      <w:r w:rsidR="00ED7B5E" w:rsidRPr="00C400B1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ED7A59">
        <w:rPr>
          <w:rFonts w:ascii="Times New Roman" w:hAnsi="Times New Roman" w:cs="Times New Roman"/>
          <w:b/>
          <w:sz w:val="28"/>
          <w:szCs w:val="28"/>
        </w:rPr>
        <w:t>20</w:t>
      </w:r>
      <w:r w:rsidR="00ED7B5E" w:rsidRPr="00C40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0B1">
        <w:rPr>
          <w:rFonts w:ascii="Times New Roman" w:hAnsi="Times New Roman" w:cs="Times New Roman"/>
          <w:b/>
          <w:sz w:val="28"/>
          <w:szCs w:val="28"/>
        </w:rPr>
        <w:t>г.</w:t>
      </w:r>
    </w:p>
    <w:p w:rsidR="00A96812" w:rsidRPr="00C400B1" w:rsidRDefault="00A96812" w:rsidP="00C400B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D0" w:rsidRPr="00C400B1" w:rsidRDefault="009F29AC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B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E10BB" w:rsidRPr="00C400B1">
        <w:rPr>
          <w:rFonts w:ascii="Times New Roman" w:hAnsi="Times New Roman" w:cs="Times New Roman"/>
          <w:b/>
          <w:sz w:val="28"/>
          <w:szCs w:val="28"/>
        </w:rPr>
        <w:t>Методологи</w:t>
      </w:r>
      <w:r w:rsidR="002A62A4" w:rsidRPr="00C400B1">
        <w:rPr>
          <w:rFonts w:ascii="Times New Roman" w:hAnsi="Times New Roman" w:cs="Times New Roman"/>
          <w:b/>
          <w:sz w:val="28"/>
          <w:szCs w:val="28"/>
        </w:rPr>
        <w:t>я и содержание исследования</w:t>
      </w:r>
    </w:p>
    <w:p w:rsidR="00C522DA" w:rsidRPr="00C400B1" w:rsidRDefault="00C522DA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2A4" w:rsidRPr="00C400B1" w:rsidRDefault="002A62A4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Почему была выбрана эта тема?</w:t>
      </w:r>
    </w:p>
    <w:p w:rsidR="00E71EDF" w:rsidRDefault="00ED7B5E" w:rsidP="00E71EDF">
      <w:pPr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 xml:space="preserve">- </w:t>
      </w:r>
      <w:r w:rsidRPr="00E71EDF">
        <w:rPr>
          <w:rFonts w:ascii="Times New Roman" w:hAnsi="Times New Roman" w:cs="Times New Roman"/>
          <w:sz w:val="28"/>
          <w:szCs w:val="28"/>
        </w:rPr>
        <w:t xml:space="preserve">Данная тема была выбрана </w:t>
      </w:r>
      <w:r w:rsidR="00ED7A59" w:rsidRPr="00E71EDF">
        <w:rPr>
          <w:rFonts w:ascii="Times New Roman" w:hAnsi="Times New Roman" w:cs="Times New Roman"/>
          <w:sz w:val="28"/>
          <w:szCs w:val="28"/>
        </w:rPr>
        <w:t>в силу ряда</w:t>
      </w:r>
      <w:r w:rsidRPr="00E71EDF">
        <w:rPr>
          <w:rFonts w:ascii="Times New Roman" w:hAnsi="Times New Roman" w:cs="Times New Roman"/>
          <w:sz w:val="28"/>
          <w:szCs w:val="28"/>
        </w:rPr>
        <w:t xml:space="preserve"> причин. Во-первых, проект продолжает цикл экспедиций лаборатории исследований в области бизнес-коммуникаций, проводящихся с целью сбора качественных данных по специфике взаимоотношений между бизнесом и властью</w:t>
      </w:r>
      <w:r w:rsidR="00C522DA" w:rsidRPr="00E71EDF">
        <w:rPr>
          <w:rFonts w:ascii="Times New Roman" w:hAnsi="Times New Roman" w:cs="Times New Roman"/>
          <w:sz w:val="28"/>
          <w:szCs w:val="28"/>
        </w:rPr>
        <w:t xml:space="preserve"> в регионах</w:t>
      </w:r>
      <w:r w:rsidR="00ED7A59" w:rsidRPr="00E71ED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71EDF">
        <w:rPr>
          <w:rFonts w:ascii="Times New Roman" w:hAnsi="Times New Roman" w:cs="Times New Roman"/>
          <w:sz w:val="28"/>
          <w:szCs w:val="28"/>
        </w:rPr>
        <w:t xml:space="preserve">. Данный проект </w:t>
      </w:r>
      <w:r w:rsidR="00ED7A59" w:rsidRPr="00E71EDF">
        <w:rPr>
          <w:rFonts w:ascii="Times New Roman" w:hAnsi="Times New Roman" w:cs="Times New Roman"/>
          <w:sz w:val="28"/>
          <w:szCs w:val="28"/>
        </w:rPr>
        <w:t>стал уже четвертой</w:t>
      </w:r>
      <w:r w:rsidRPr="00E71EDF">
        <w:rPr>
          <w:rFonts w:ascii="Times New Roman" w:hAnsi="Times New Roman" w:cs="Times New Roman"/>
          <w:sz w:val="28"/>
          <w:szCs w:val="28"/>
        </w:rPr>
        <w:t xml:space="preserve"> экспедицией лаборатории, что позволило собрать значительное количество данных для составления </w:t>
      </w:r>
      <w:r w:rsidR="00ED7A59" w:rsidRPr="00E71EDF">
        <w:rPr>
          <w:rFonts w:ascii="Times New Roman" w:hAnsi="Times New Roman" w:cs="Times New Roman"/>
          <w:sz w:val="28"/>
          <w:szCs w:val="28"/>
        </w:rPr>
        <w:t xml:space="preserve">базы "дорожной </w:t>
      </w:r>
      <w:r w:rsidRPr="00E71EDF">
        <w:rPr>
          <w:rFonts w:ascii="Times New Roman" w:hAnsi="Times New Roman" w:cs="Times New Roman"/>
          <w:sz w:val="28"/>
          <w:szCs w:val="28"/>
        </w:rPr>
        <w:t>карты</w:t>
      </w:r>
      <w:r w:rsidR="00ED7A59" w:rsidRPr="00E71EDF">
        <w:rPr>
          <w:rFonts w:ascii="Times New Roman" w:hAnsi="Times New Roman" w:cs="Times New Roman"/>
          <w:sz w:val="28"/>
          <w:szCs w:val="28"/>
        </w:rPr>
        <w:t>"</w:t>
      </w:r>
      <w:r w:rsidRPr="00E71EDF">
        <w:rPr>
          <w:rFonts w:ascii="Times New Roman" w:hAnsi="Times New Roman" w:cs="Times New Roman"/>
          <w:sz w:val="28"/>
          <w:szCs w:val="28"/>
        </w:rPr>
        <w:t xml:space="preserve"> регионов. </w:t>
      </w:r>
    </w:p>
    <w:p w:rsidR="00E71EDF" w:rsidRPr="00E71EDF" w:rsidRDefault="00ED7B5E" w:rsidP="001E2E00">
      <w:pPr>
        <w:jc w:val="both"/>
        <w:rPr>
          <w:rFonts w:ascii="Times New Roman" w:hAnsi="Times New Roman" w:cs="Times New Roman"/>
          <w:sz w:val="28"/>
          <w:szCs w:val="28"/>
        </w:rPr>
      </w:pPr>
      <w:r w:rsidRPr="00E71EDF">
        <w:rPr>
          <w:rFonts w:ascii="Times New Roman" w:hAnsi="Times New Roman" w:cs="Times New Roman"/>
          <w:sz w:val="28"/>
          <w:szCs w:val="28"/>
        </w:rPr>
        <w:t>Во-вторых, данный проект интерес</w:t>
      </w:r>
      <w:r w:rsidR="00C522DA" w:rsidRPr="00E71EDF">
        <w:rPr>
          <w:rFonts w:ascii="Times New Roman" w:hAnsi="Times New Roman" w:cs="Times New Roman"/>
          <w:sz w:val="28"/>
          <w:szCs w:val="28"/>
        </w:rPr>
        <w:t>ен</w:t>
      </w:r>
      <w:r w:rsidRPr="00E71EDF">
        <w:rPr>
          <w:rFonts w:ascii="Times New Roman" w:hAnsi="Times New Roman" w:cs="Times New Roman"/>
          <w:sz w:val="28"/>
          <w:szCs w:val="28"/>
        </w:rPr>
        <w:t xml:space="preserve"> выбором региона. </w:t>
      </w:r>
      <w:r w:rsidR="00E71EDF">
        <w:rPr>
          <w:rFonts w:ascii="Times New Roman" w:hAnsi="Times New Roman" w:cs="Times New Roman"/>
          <w:sz w:val="28"/>
          <w:szCs w:val="28"/>
        </w:rPr>
        <w:t xml:space="preserve">Во </w:t>
      </w:r>
      <w:r w:rsidR="00E71EDF" w:rsidRPr="00E71EDF">
        <w:rPr>
          <w:rFonts w:ascii="Times New Roman" w:hAnsi="Times New Roman" w:cs="Times New Roman"/>
          <w:sz w:val="28"/>
          <w:szCs w:val="28"/>
        </w:rPr>
        <w:t>Владимирск</w:t>
      </w:r>
      <w:r w:rsidR="00E71EDF">
        <w:rPr>
          <w:rFonts w:ascii="Times New Roman" w:hAnsi="Times New Roman" w:cs="Times New Roman"/>
          <w:sz w:val="28"/>
          <w:szCs w:val="28"/>
        </w:rPr>
        <w:t>ой</w:t>
      </w:r>
      <w:r w:rsidR="00E71EDF" w:rsidRPr="00E71ED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71EDF">
        <w:rPr>
          <w:rFonts w:ascii="Times New Roman" w:hAnsi="Times New Roman" w:cs="Times New Roman"/>
          <w:sz w:val="28"/>
          <w:szCs w:val="28"/>
        </w:rPr>
        <w:t xml:space="preserve">и </w:t>
      </w:r>
      <w:r w:rsidR="00E71EDF" w:rsidRPr="00E71EDF">
        <w:rPr>
          <w:rFonts w:ascii="Times New Roman" w:hAnsi="Times New Roman" w:cs="Times New Roman"/>
          <w:sz w:val="28"/>
          <w:szCs w:val="28"/>
        </w:rPr>
        <w:t>в 2018 г</w:t>
      </w:r>
      <w:r w:rsidR="00E71EDF">
        <w:rPr>
          <w:rFonts w:ascii="Times New Roman" w:hAnsi="Times New Roman" w:cs="Times New Roman"/>
          <w:sz w:val="28"/>
          <w:szCs w:val="28"/>
        </w:rPr>
        <w:t>.</w:t>
      </w:r>
      <w:r w:rsidR="00E71EDF" w:rsidRPr="00E71EDF">
        <w:rPr>
          <w:rFonts w:ascii="Times New Roman" w:hAnsi="Times New Roman" w:cs="Times New Roman"/>
          <w:sz w:val="28"/>
          <w:szCs w:val="28"/>
        </w:rPr>
        <w:t xml:space="preserve"> во втором туре губернаторских выборов победил кандидат от партии ЛДПР, что позвол</w:t>
      </w:r>
      <w:r w:rsidR="00E71EDF">
        <w:rPr>
          <w:rFonts w:ascii="Times New Roman" w:hAnsi="Times New Roman" w:cs="Times New Roman"/>
          <w:sz w:val="28"/>
          <w:szCs w:val="28"/>
        </w:rPr>
        <w:t xml:space="preserve">ило </w:t>
      </w:r>
      <w:r w:rsidR="00E71EDF" w:rsidRPr="00E71EDF">
        <w:rPr>
          <w:rFonts w:ascii="Times New Roman" w:hAnsi="Times New Roman" w:cs="Times New Roman"/>
          <w:sz w:val="28"/>
          <w:szCs w:val="28"/>
        </w:rPr>
        <w:t>выдвинуть гипотезу о том, что взаимоотношения между бизнесом и властью измени</w:t>
      </w:r>
      <w:r w:rsidR="00E71EDF">
        <w:rPr>
          <w:rFonts w:ascii="Times New Roman" w:hAnsi="Times New Roman" w:cs="Times New Roman"/>
          <w:sz w:val="28"/>
          <w:szCs w:val="28"/>
        </w:rPr>
        <w:t xml:space="preserve">лись </w:t>
      </w:r>
      <w:r w:rsidR="00E71EDF" w:rsidRPr="00E71EDF">
        <w:rPr>
          <w:rFonts w:ascii="Times New Roman" w:hAnsi="Times New Roman" w:cs="Times New Roman"/>
          <w:sz w:val="28"/>
          <w:szCs w:val="28"/>
        </w:rPr>
        <w:t>в связи с изменением губернаторского корпуса.</w:t>
      </w:r>
      <w:r w:rsidR="00E71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6B" w:rsidRPr="00E71EDF" w:rsidRDefault="0056506B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2A4" w:rsidRPr="00C400B1" w:rsidRDefault="002A62A4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Что обусловило выбор географии проекта?</w:t>
      </w:r>
    </w:p>
    <w:p w:rsidR="001E2E00" w:rsidRDefault="00BA61E7" w:rsidP="001E2E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 xml:space="preserve"> - География проекта </w:t>
      </w:r>
      <w:r w:rsidR="001E2E00">
        <w:rPr>
          <w:rFonts w:ascii="Times New Roman" w:hAnsi="Times New Roman" w:cs="Times New Roman"/>
          <w:sz w:val="28"/>
          <w:szCs w:val="28"/>
        </w:rPr>
        <w:t>(</w:t>
      </w:r>
      <w:r w:rsidR="001E2E00" w:rsidRPr="00E71EDF">
        <w:rPr>
          <w:rFonts w:ascii="Times New Roman" w:hAnsi="Times New Roman" w:cs="Times New Roman"/>
          <w:sz w:val="28"/>
          <w:szCs w:val="28"/>
        </w:rPr>
        <w:t>Владимирская область</w:t>
      </w:r>
      <w:r w:rsidR="001E2E00">
        <w:rPr>
          <w:rFonts w:ascii="Times New Roman" w:hAnsi="Times New Roman" w:cs="Times New Roman"/>
          <w:sz w:val="28"/>
          <w:szCs w:val="28"/>
        </w:rPr>
        <w:t>)</w:t>
      </w:r>
      <w:r w:rsidR="001E2E00" w:rsidRPr="00E71EDF">
        <w:rPr>
          <w:rFonts w:ascii="Times New Roman" w:hAnsi="Times New Roman" w:cs="Times New Roman"/>
          <w:sz w:val="28"/>
          <w:szCs w:val="28"/>
        </w:rPr>
        <w:t xml:space="preserve"> актуал</w:t>
      </w:r>
      <w:r w:rsidR="001E2E00">
        <w:rPr>
          <w:rFonts w:ascii="Times New Roman" w:hAnsi="Times New Roman" w:cs="Times New Roman"/>
          <w:sz w:val="28"/>
          <w:szCs w:val="28"/>
        </w:rPr>
        <w:t xml:space="preserve">ьна </w:t>
      </w:r>
      <w:r w:rsidR="001E2E00" w:rsidRPr="00E71EDF">
        <w:rPr>
          <w:rFonts w:ascii="Times New Roman" w:hAnsi="Times New Roman" w:cs="Times New Roman"/>
          <w:sz w:val="28"/>
          <w:szCs w:val="28"/>
        </w:rPr>
        <w:t>для изучения вз</w:t>
      </w:r>
      <w:r w:rsidR="001E2E00">
        <w:rPr>
          <w:rFonts w:ascii="Times New Roman" w:hAnsi="Times New Roman" w:cs="Times New Roman"/>
          <w:sz w:val="28"/>
          <w:szCs w:val="28"/>
        </w:rPr>
        <w:t xml:space="preserve">аимоотношений бизнеса и власти в силу </w:t>
      </w:r>
      <w:r w:rsidR="001E2E00" w:rsidRPr="00E71EDF">
        <w:rPr>
          <w:rFonts w:ascii="Times New Roman" w:hAnsi="Times New Roman" w:cs="Times New Roman"/>
          <w:sz w:val="28"/>
          <w:szCs w:val="28"/>
        </w:rPr>
        <w:t>соседств</w:t>
      </w:r>
      <w:r w:rsidR="001E2E00">
        <w:rPr>
          <w:rFonts w:ascii="Times New Roman" w:hAnsi="Times New Roman" w:cs="Times New Roman"/>
          <w:sz w:val="28"/>
          <w:szCs w:val="28"/>
        </w:rPr>
        <w:t>а</w:t>
      </w:r>
      <w:r w:rsidR="001E2E00" w:rsidRPr="00E71EDF">
        <w:rPr>
          <w:rFonts w:ascii="Times New Roman" w:hAnsi="Times New Roman" w:cs="Times New Roman"/>
          <w:sz w:val="28"/>
          <w:szCs w:val="28"/>
        </w:rPr>
        <w:t xml:space="preserve"> региона с Московской областью и вхождения в ЦФО</w:t>
      </w:r>
      <w:r w:rsidR="001E2E00">
        <w:rPr>
          <w:rFonts w:ascii="Times New Roman" w:hAnsi="Times New Roman" w:cs="Times New Roman"/>
          <w:sz w:val="28"/>
          <w:szCs w:val="28"/>
        </w:rPr>
        <w:t>, что за</w:t>
      </w:r>
      <w:r w:rsidR="001E2E00" w:rsidRPr="00E71EDF">
        <w:rPr>
          <w:rFonts w:ascii="Times New Roman" w:hAnsi="Times New Roman" w:cs="Times New Roman"/>
          <w:sz w:val="28"/>
          <w:szCs w:val="28"/>
        </w:rPr>
        <w:t xml:space="preserve">дает как ряд ограничений (утечка кадров, меньшее финансирование), </w:t>
      </w:r>
      <w:r w:rsidR="001E2E00">
        <w:rPr>
          <w:rFonts w:ascii="Times New Roman" w:hAnsi="Times New Roman" w:cs="Times New Roman"/>
          <w:sz w:val="28"/>
          <w:szCs w:val="28"/>
        </w:rPr>
        <w:t>так и</w:t>
      </w:r>
      <w:r w:rsidR="001E2E00" w:rsidRPr="00E71EDF">
        <w:rPr>
          <w:rFonts w:ascii="Times New Roman" w:hAnsi="Times New Roman" w:cs="Times New Roman"/>
          <w:sz w:val="28"/>
          <w:szCs w:val="28"/>
        </w:rPr>
        <w:t xml:space="preserve"> ряд преимуществ (туристический поток, возможность относительно недорогой логистики с Москвой). Факт соседства интересен </w:t>
      </w:r>
      <w:r w:rsidR="001E2E00">
        <w:rPr>
          <w:rFonts w:ascii="Times New Roman" w:hAnsi="Times New Roman" w:cs="Times New Roman"/>
          <w:sz w:val="28"/>
          <w:szCs w:val="28"/>
        </w:rPr>
        <w:t>и</w:t>
      </w:r>
      <w:r w:rsidR="001E2E00" w:rsidRPr="00E71EDF">
        <w:rPr>
          <w:rFonts w:ascii="Times New Roman" w:hAnsi="Times New Roman" w:cs="Times New Roman"/>
          <w:sz w:val="28"/>
          <w:szCs w:val="28"/>
        </w:rPr>
        <w:t xml:space="preserve"> для сопоставления схожих регионов по территориальному признаку (Рязанская </w:t>
      </w:r>
      <w:r w:rsidR="001E2E00">
        <w:rPr>
          <w:rFonts w:ascii="Times New Roman" w:hAnsi="Times New Roman" w:cs="Times New Roman"/>
          <w:sz w:val="28"/>
          <w:szCs w:val="28"/>
        </w:rPr>
        <w:t xml:space="preserve">и </w:t>
      </w:r>
      <w:r w:rsidR="001E2E00" w:rsidRPr="00E71EDF">
        <w:rPr>
          <w:rFonts w:ascii="Times New Roman" w:hAnsi="Times New Roman" w:cs="Times New Roman"/>
          <w:sz w:val="28"/>
          <w:szCs w:val="28"/>
        </w:rPr>
        <w:t>Калужская област</w:t>
      </w:r>
      <w:r w:rsidR="001E2E00">
        <w:rPr>
          <w:rFonts w:ascii="Times New Roman" w:hAnsi="Times New Roman" w:cs="Times New Roman"/>
          <w:sz w:val="28"/>
          <w:szCs w:val="28"/>
        </w:rPr>
        <w:t xml:space="preserve">и). </w:t>
      </w:r>
    </w:p>
    <w:p w:rsidR="001E2E00" w:rsidRPr="00E71EDF" w:rsidRDefault="001E2E00" w:rsidP="001E2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71EDF">
        <w:rPr>
          <w:rFonts w:ascii="Times New Roman" w:hAnsi="Times New Roman" w:cs="Times New Roman"/>
          <w:sz w:val="28"/>
          <w:szCs w:val="28"/>
        </w:rPr>
        <w:t>зучение Владимирской области расшир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E71EDF">
        <w:rPr>
          <w:rFonts w:ascii="Times New Roman" w:hAnsi="Times New Roman" w:cs="Times New Roman"/>
          <w:sz w:val="28"/>
          <w:szCs w:val="28"/>
        </w:rPr>
        <w:t>понимание специфики взаимоотношения бизнеса и власти в ЦФО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Pr="00E71EDF">
        <w:rPr>
          <w:rFonts w:ascii="Times New Roman" w:hAnsi="Times New Roman" w:cs="Times New Roman"/>
          <w:sz w:val="28"/>
          <w:szCs w:val="28"/>
        </w:rPr>
        <w:t xml:space="preserve">изучение регионов, граничащих с Московской областью, показало, что даже близость к Москве позволяет выделить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региональные </w:t>
      </w:r>
      <w:r w:rsidRPr="00E71EDF">
        <w:rPr>
          <w:rFonts w:ascii="Times New Roman" w:hAnsi="Times New Roman" w:cs="Times New Roman"/>
          <w:sz w:val="28"/>
          <w:szCs w:val="28"/>
        </w:rPr>
        <w:t xml:space="preserve">механизмы взаимодействия между бизнесом и властью, что не подтверждает гипотезу об унификации </w:t>
      </w:r>
      <w:r>
        <w:rPr>
          <w:rFonts w:ascii="Times New Roman" w:hAnsi="Times New Roman" w:cs="Times New Roman"/>
          <w:sz w:val="28"/>
          <w:szCs w:val="28"/>
        </w:rPr>
        <w:t>управленческих практик в стране.</w:t>
      </w:r>
    </w:p>
    <w:p w:rsidR="00670675" w:rsidRPr="00C400B1" w:rsidRDefault="00670675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568" w:rsidRPr="00C400B1" w:rsidRDefault="00AF2514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lastRenderedPageBreak/>
        <w:t>Было</w:t>
      </w:r>
      <w:r w:rsidR="001D7418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>ли проведено</w:t>
      </w:r>
      <w:r w:rsidR="00F14A6E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студентами </w:t>
      </w:r>
      <w:r w:rsidR="00F14A6E" w:rsidRPr="00C400B1">
        <w:rPr>
          <w:rFonts w:ascii="Times New Roman" w:hAnsi="Times New Roman" w:cs="Times New Roman"/>
          <w:b/>
          <w:i/>
          <w:sz w:val="28"/>
          <w:szCs w:val="28"/>
        </w:rPr>
        <w:t>предварительно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B6D32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14A6E" w:rsidRPr="00C400B1">
        <w:rPr>
          <w:rFonts w:ascii="Times New Roman" w:hAnsi="Times New Roman" w:cs="Times New Roman"/>
          <w:b/>
          <w:i/>
          <w:sz w:val="28"/>
          <w:szCs w:val="28"/>
        </w:rPr>
        <w:t>абинетное исследование</w:t>
      </w:r>
      <w:r w:rsidR="009B6D32" w:rsidRPr="00C400B1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A3752C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Если был </w:t>
      </w:r>
      <w:r w:rsidR="00A3752C"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кабинетный этап, то что было поручено изучить и как?</w:t>
      </w:r>
    </w:p>
    <w:p w:rsidR="00F62B01" w:rsidRDefault="00670675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Этап кабинетного исследования был построен следующим образом: каждому студенту было необходимо определить свой собственный исследовательский проект в рамках заданной темы (каждый в</w:t>
      </w:r>
      <w:r w:rsidR="0018491D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ыбирал тему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491D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исходя из своего 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бэкграунда;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руководство экспедиции стремилось к тому, чтобы темы охватывали как можно большее количество сфер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62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ключевые персоны в регионе,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</w:t>
      </w:r>
      <w:r w:rsidR="00F62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губернаторского корпуса, специфик</w:t>
      </w:r>
      <w:r w:rsidR="00F62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</w:t>
      </w:r>
      <w:r w:rsidR="001E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ческой политики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развитие МСП и пр.). </w:t>
      </w:r>
    </w:p>
    <w:p w:rsidR="00670675" w:rsidRDefault="00670675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выбора и обсуждения темы со студентом, 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дано задание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собрать и проанализир</w:t>
      </w:r>
      <w:r w:rsidR="0018491D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овать </w:t>
      </w:r>
      <w:r w:rsidR="00F62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региональных СМИ </w:t>
      </w:r>
      <w:r w:rsidR="0018491D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выбранной теме, а после предоставить собранную сжатую аналитику коллегам-студентам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</w:t>
      </w:r>
      <w:r w:rsidR="0018491D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максимального погружения в исследовательское поле все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18491D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C522DA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18491D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экспедиции. </w:t>
      </w:r>
    </w:p>
    <w:p w:rsidR="00530331" w:rsidRPr="005D649B" w:rsidRDefault="00530331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примеры собранной на подготовительном этапе информации:</w:t>
      </w:r>
    </w:p>
    <w:p w:rsidR="005D649B" w:rsidRPr="005D649B" w:rsidRDefault="005D649B" w:rsidP="005D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Инвестиционная привлекательность Владимирской области</w:t>
      </w:r>
    </w:p>
    <w:p w:rsidR="005D649B" w:rsidRDefault="005D649B" w:rsidP="005D6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49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результатам рейтинга влияния глав субъектов РФ АПЭК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основанного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методе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экспертного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опроса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Владимир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Сипягин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января по февраль 2020 г. поднялся с 85-й на 83-ю позицию из 85-ти</w:t>
      </w:r>
      <w:r w:rsidRPr="005D649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Сипягин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тройку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губернаторов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ЛДПР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Алексей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Островский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Смоленской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Сергей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Фургал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Хабаровском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крае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Владимир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Сипягин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Владимирской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экспертов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слабым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представленной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тройки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>: «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объективно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слабым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Сипягин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уйти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поста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footnoteReference w:id="2"/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экспертов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рейтинг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губернатор</w:t>
      </w:r>
      <w:r w:rsidR="00571C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вырос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единожды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чиновника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директоров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ПАО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Газпром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укрепления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платежной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поставках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газа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внутреннем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чиновник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выступил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инициативой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субсидировании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дальневосточных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судостроительных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апреле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2019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footnoteReference w:id="3"/>
      </w:r>
    </w:p>
    <w:p w:rsidR="002B73BC" w:rsidRDefault="005D649B" w:rsidP="002B7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49B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рейтингу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>Raex</w:t>
      </w:r>
      <w:proofErr w:type="spellEnd"/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Владимирская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2019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попадает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привлекательностью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0.217,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потенциал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>0.792)</w:t>
      </w:r>
      <w:r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footnoteReference w:id="4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гранича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рейтинге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Липецкой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Ярославской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областями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позапрошлом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составлял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0.205</w:t>
      </w:r>
      <w:r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footnoteReference w:id="5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Владимирская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пониженным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инвестиционным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потенциалом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умеренным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риском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(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взвешенная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управленческого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криминального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5D649B" w:rsidRPr="005D649B" w:rsidRDefault="005D649B" w:rsidP="005E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49B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построены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статистики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Росстата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инвестиционному</w:t>
      </w:r>
      <w:r w:rsidR="005E7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климату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2017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D649B" w:rsidRPr="005D649B" w:rsidRDefault="005D649B" w:rsidP="005E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9B">
        <w:rPr>
          <w:rFonts w:ascii="Times New Roman" w:hAnsi="Times New Roman" w:cs="Times New Roman"/>
          <w:color w:val="000000"/>
          <w:sz w:val="28"/>
          <w:szCs w:val="28"/>
        </w:rPr>
        <w:t>• Отношение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валовому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региональному</w:t>
      </w:r>
      <w:r w:rsidR="005E7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продукту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16,7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8491D" w:rsidRPr="005D649B" w:rsidRDefault="005D649B" w:rsidP="005E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9B">
        <w:rPr>
          <w:rFonts w:ascii="Times New Roman" w:hAnsi="Times New Roman" w:cs="Times New Roman"/>
          <w:color w:val="000000"/>
          <w:sz w:val="28"/>
          <w:szCs w:val="28"/>
        </w:rPr>
        <w:t>• Доля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реконструкцию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модернизацию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5E7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- 26,8,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средним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показателем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ЦФО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7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Липецкая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(36,4),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Курская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49B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  <w:r w:rsidRPr="005D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(12,5).</w:t>
      </w:r>
    </w:p>
    <w:p w:rsidR="005D649B" w:rsidRPr="005E7542" w:rsidRDefault="005D649B" w:rsidP="005E7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542" w:rsidRPr="005E7542" w:rsidRDefault="005E7542" w:rsidP="005E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542">
        <w:rPr>
          <w:rFonts w:ascii="Times New Roman" w:eastAsia="Times New Roman" w:hAnsi="Times New Roman" w:cs="Times New Roman"/>
          <w:b/>
          <w:sz w:val="28"/>
          <w:szCs w:val="28"/>
        </w:rPr>
        <w:t>Аналитика состояния государственно-частного партнерства</w:t>
      </w:r>
    </w:p>
    <w:p w:rsidR="005E7542" w:rsidRPr="005E7542" w:rsidRDefault="005E7542" w:rsidP="005E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542">
        <w:rPr>
          <w:rFonts w:ascii="Times New Roman" w:eastAsia="Times New Roman" w:hAnsi="Times New Roman" w:cs="Times New Roman"/>
          <w:sz w:val="28"/>
          <w:szCs w:val="28"/>
        </w:rPr>
        <w:t>Владимирская область занимает 30 место в рейтинге субъектов РФ по уровню развития государственно-частного партнерства за 2019 год. Регион опустился с 18 (рейтинг 2018) на 30 место. Среди субъектов Центрального федерального округа Владимирская область занимает 7 место.</w:t>
      </w:r>
    </w:p>
    <w:p w:rsidR="005E7542" w:rsidRPr="005E7542" w:rsidRDefault="005E7542" w:rsidP="005E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542">
        <w:rPr>
          <w:rFonts w:ascii="Times New Roman" w:eastAsia="Times New Roman" w:hAnsi="Times New Roman" w:cs="Times New Roman"/>
          <w:i/>
          <w:sz w:val="28"/>
          <w:szCs w:val="28"/>
        </w:rPr>
        <w:t>Аналитическая информация об уровне развития сферы государственно-частного партнерства в субъектах ЦФО за 2019 год (Министерство экономического развития, февраль 2020)</w:t>
      </w:r>
      <w:r w:rsidRPr="005E7542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6"/>
      </w:r>
      <w:r w:rsidRPr="005E754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60"/>
        <w:gridCol w:w="3979"/>
        <w:gridCol w:w="4616"/>
      </w:tblGrid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развития сферы ГЧП, баллов</w:t>
            </w:r>
          </w:p>
        </w:tc>
      </w:tr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87,4</w:t>
            </w:r>
          </w:p>
        </w:tc>
      </w:tr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Тульская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5E7542" w:rsidRPr="005E7542" w:rsidTr="005E7542">
        <w:trPr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542" w:rsidRPr="005E7542" w:rsidRDefault="005E7542" w:rsidP="005E7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542">
              <w:rPr>
                <w:rFonts w:ascii="Times New Roman" w:eastAsia="Times New Roman" w:hAnsi="Times New Roman" w:cs="Times New Roman"/>
                <w:sz w:val="28"/>
                <w:szCs w:val="28"/>
              </w:rPr>
              <w:t>49,8</w:t>
            </w:r>
          </w:p>
        </w:tc>
      </w:tr>
    </w:tbl>
    <w:p w:rsidR="005E7542" w:rsidRPr="005E7542" w:rsidRDefault="005E7542" w:rsidP="005E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542" w:rsidRPr="005E7542" w:rsidRDefault="005E7542" w:rsidP="005E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542">
        <w:rPr>
          <w:rFonts w:ascii="Times New Roman" w:eastAsia="Times New Roman" w:hAnsi="Times New Roman" w:cs="Times New Roman"/>
          <w:sz w:val="28"/>
          <w:szCs w:val="28"/>
        </w:rPr>
        <w:t>Профильной организацией по подготовке проектов ГЧП является Корпорация развития Владимирской области. Акционерное общество было создано в 2014 году, спустя 6 лет после создания института региональных корпораций развития (РКР) в России</w:t>
      </w:r>
      <w:r w:rsidRPr="005E75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. Сайт организации </w:t>
      </w:r>
      <w:hyperlink r:id="rId8">
        <w:r w:rsidRPr="005E7542">
          <w:rPr>
            <w:rFonts w:ascii="Times New Roman" w:eastAsia="Times New Roman" w:hAnsi="Times New Roman" w:cs="Times New Roman"/>
            <w:sz w:val="28"/>
            <w:szCs w:val="28"/>
          </w:rPr>
          <w:t>https://krvo33.ru/investoru/</w:t>
        </w:r>
      </w:hyperlink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 не содержит какой-либо информации по текущим или планируемым проектам ГЧП, в разделе “Центр ГЧП”, нет данных об </w:t>
      </w:r>
      <w:r w:rsidRPr="005E7542">
        <w:rPr>
          <w:rFonts w:ascii="Times New Roman" w:eastAsia="Times New Roman" w:hAnsi="Times New Roman" w:cs="Times New Roman"/>
          <w:sz w:val="28"/>
          <w:szCs w:val="28"/>
        </w:rPr>
        <w:lastRenderedPageBreak/>
        <w:t>учредителях организации. По причине убыточности предприятия и неэффективности в 2019 была созвана ликвидационная комиссия, но губернатор Владимир Сипягин отменил ликвидацию организации</w:t>
      </w:r>
      <w:r w:rsidRPr="005E75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. Его заместитель, Аркадий 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Боцан-Харченко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>, призвал задействовать Корпорацию развития Владимирской области в процесс исполнения 5-летнего плана комплексного развития региона в 2021-2025</w:t>
      </w:r>
      <w:r w:rsidRPr="005E75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. В то время как работа по организации и разработке плана возложена на департамент регионального развития. Таким образом, Корпорация развития как РКР выполняет функцию по реализации проектов ГЧП, однако находится в подчинении у руководителей областной администрации, не будучи при этом самостоятельным актором (партнером) подобных проектов. </w:t>
      </w:r>
    </w:p>
    <w:p w:rsidR="005E7542" w:rsidRPr="005E7542" w:rsidRDefault="005E7542" w:rsidP="005E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542">
        <w:rPr>
          <w:rFonts w:ascii="Times New Roman" w:eastAsia="Times New Roman" w:hAnsi="Times New Roman" w:cs="Times New Roman"/>
          <w:sz w:val="28"/>
          <w:szCs w:val="28"/>
        </w:rPr>
        <w:t>Стоит напомнить, что одной из двух целей Корпорации является “организация реализации и финансирования инвестиционных, в т.ч. инфраструктурных, проектов, направленных на повышение уровня социально-экономического развития Владимирской области, осуществление которых предусматривает применение инструментов и механизмов государственно-частного партнерства”</w:t>
      </w:r>
      <w:r w:rsidRPr="005E75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 w:rsidRPr="005E7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542" w:rsidRPr="005E7542" w:rsidRDefault="005E7542" w:rsidP="005E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Иной статус в реализации пятилетнего плана имеет 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госкорпорация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Ростех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>”. Дочерняя компания “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Ростеха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” - НПО “Конверсия” - по словам Аркадия 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Боцан-Харчнко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>, имеет больший вес: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542">
        <w:rPr>
          <w:rFonts w:ascii="Times New Roman" w:eastAsia="Times New Roman" w:hAnsi="Times New Roman" w:cs="Times New Roman"/>
          <w:sz w:val="28"/>
          <w:szCs w:val="28"/>
        </w:rPr>
        <w:t>“Мы договорились о взаимодействии на нашем уровне об экспертном и финансовом сопровождении проектов с участием госкорпорации. Это событие является переломным и прорывным в нашем взаимодействии с госкорпорациями, в частности, с «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Ростехом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>». Речь идет о реальной возможности финансового обеспечения проектов из внебюджетных источников за счет привлечения инвестиционных и кредитных средств при помощи механизма государственно-частного партнерства”</w:t>
      </w:r>
      <w:r w:rsidRPr="005E75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1"/>
      </w:r>
      <w:r w:rsidRPr="005E7542">
        <w:rPr>
          <w:rFonts w:ascii="Times New Roman" w:eastAsia="Times New Roman" w:hAnsi="Times New Roman" w:cs="Times New Roman"/>
          <w:sz w:val="28"/>
          <w:szCs w:val="28"/>
        </w:rPr>
        <w:t xml:space="preserve">, - подчеркнул Аркадий 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Боцан-Харченко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542">
        <w:rPr>
          <w:rFonts w:ascii="Times New Roman" w:eastAsia="Times New Roman" w:hAnsi="Times New Roman" w:cs="Times New Roman"/>
          <w:sz w:val="28"/>
          <w:szCs w:val="28"/>
        </w:rPr>
        <w:t>Более того, запланировано сотрудничество между Владимирской областью и указанной дочерней организации “</w:t>
      </w:r>
      <w:proofErr w:type="spellStart"/>
      <w:r w:rsidRPr="005E7542">
        <w:rPr>
          <w:rFonts w:ascii="Times New Roman" w:eastAsia="Times New Roman" w:hAnsi="Times New Roman" w:cs="Times New Roman"/>
          <w:sz w:val="28"/>
          <w:szCs w:val="28"/>
        </w:rPr>
        <w:t>Ростеха</w:t>
      </w:r>
      <w:proofErr w:type="spellEnd"/>
      <w:r w:rsidRPr="005E7542">
        <w:rPr>
          <w:rFonts w:ascii="Times New Roman" w:eastAsia="Times New Roman" w:hAnsi="Times New Roman" w:cs="Times New Roman"/>
          <w:sz w:val="28"/>
          <w:szCs w:val="28"/>
        </w:rPr>
        <w:t>” в различных областях в долгосрочной перспективе (не только в наукоемких и высокотехнологичных отраслях экономик, как запланировано), что говорит о намерениях администрации области привлекать крупный бизнес как сильного публичного партнера при реализации нацпроектов.</w:t>
      </w:r>
    </w:p>
    <w:p w:rsidR="005E7542" w:rsidRPr="00C400B1" w:rsidRDefault="005E7542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52C" w:rsidRPr="00C400B1" w:rsidRDefault="00EA4568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Был ли проведен установочный семинар</w:t>
      </w:r>
      <w:r w:rsidR="00C522DA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29E" w:rsidRPr="00C400B1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C522DA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>лекции. Если экспедиция была междисциплинарной, то как в таком случае строилась работа со «сторонними» студентами?</w:t>
      </w:r>
    </w:p>
    <w:p w:rsidR="0018491D" w:rsidRPr="00C400B1" w:rsidRDefault="0018491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lastRenderedPageBreak/>
        <w:t xml:space="preserve">- Был проведен установочный семинар в Москве, а также </w:t>
      </w:r>
      <w:r w:rsidR="00C522DA" w:rsidRPr="00C400B1">
        <w:rPr>
          <w:rFonts w:ascii="Times New Roman" w:hAnsi="Times New Roman" w:cs="Times New Roman"/>
          <w:sz w:val="28"/>
          <w:szCs w:val="28"/>
        </w:rPr>
        <w:t xml:space="preserve">отдельно - сразу по приезду </w:t>
      </w:r>
      <w:r w:rsidRPr="00C400B1">
        <w:rPr>
          <w:rFonts w:ascii="Times New Roman" w:hAnsi="Times New Roman" w:cs="Times New Roman"/>
          <w:sz w:val="28"/>
          <w:szCs w:val="28"/>
        </w:rPr>
        <w:t>установочный</w:t>
      </w:r>
      <w:r w:rsidR="00C522DA" w:rsidRPr="00C400B1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C400B1">
        <w:rPr>
          <w:rFonts w:ascii="Times New Roman" w:hAnsi="Times New Roman" w:cs="Times New Roman"/>
          <w:sz w:val="28"/>
          <w:szCs w:val="28"/>
        </w:rPr>
        <w:t xml:space="preserve"> в</w:t>
      </w:r>
      <w:r w:rsidR="005E7542">
        <w:rPr>
          <w:rFonts w:ascii="Times New Roman" w:hAnsi="Times New Roman" w:cs="Times New Roman"/>
          <w:sz w:val="28"/>
          <w:szCs w:val="28"/>
        </w:rPr>
        <w:t>о Владимире</w:t>
      </w:r>
      <w:r w:rsidRPr="00C400B1">
        <w:rPr>
          <w:rFonts w:ascii="Times New Roman" w:hAnsi="Times New Roman" w:cs="Times New Roman"/>
          <w:sz w:val="28"/>
          <w:szCs w:val="28"/>
        </w:rPr>
        <w:t>. Экспедиция</w:t>
      </w:r>
      <w:r w:rsidR="00C522DA" w:rsidRPr="00C400B1">
        <w:rPr>
          <w:rFonts w:ascii="Times New Roman" w:hAnsi="Times New Roman" w:cs="Times New Roman"/>
          <w:sz w:val="28"/>
          <w:szCs w:val="28"/>
        </w:rPr>
        <w:t>,</w:t>
      </w:r>
      <w:r w:rsidRPr="00C400B1">
        <w:rPr>
          <w:rFonts w:ascii="Times New Roman" w:hAnsi="Times New Roman" w:cs="Times New Roman"/>
          <w:sz w:val="28"/>
          <w:szCs w:val="28"/>
        </w:rPr>
        <w:t xml:space="preserve"> хоть и являлась междисциплинарной (</w:t>
      </w:r>
      <w:r w:rsidR="005E7542">
        <w:rPr>
          <w:rFonts w:ascii="Times New Roman" w:hAnsi="Times New Roman" w:cs="Times New Roman"/>
          <w:sz w:val="28"/>
          <w:szCs w:val="28"/>
        </w:rPr>
        <w:t>юристы</w:t>
      </w:r>
      <w:r w:rsidRPr="00C400B1">
        <w:rPr>
          <w:rFonts w:ascii="Times New Roman" w:hAnsi="Times New Roman" w:cs="Times New Roman"/>
          <w:sz w:val="28"/>
          <w:szCs w:val="28"/>
        </w:rPr>
        <w:t>, политологи, журналисты, студенты ОП «</w:t>
      </w:r>
      <w:r w:rsidR="005E7542">
        <w:rPr>
          <w:rFonts w:ascii="Times New Roman" w:hAnsi="Times New Roman" w:cs="Times New Roman"/>
          <w:sz w:val="28"/>
          <w:szCs w:val="28"/>
        </w:rPr>
        <w:t>Г</w:t>
      </w:r>
      <w:r w:rsidRPr="00C400B1">
        <w:rPr>
          <w:rFonts w:ascii="Times New Roman" w:hAnsi="Times New Roman" w:cs="Times New Roman"/>
          <w:sz w:val="28"/>
          <w:szCs w:val="28"/>
        </w:rPr>
        <w:t xml:space="preserve">осударственное муниципальное управление»), но при этом, все они </w:t>
      </w:r>
      <w:r w:rsidR="00963B4F" w:rsidRPr="00C400B1">
        <w:rPr>
          <w:rFonts w:ascii="Times New Roman" w:hAnsi="Times New Roman" w:cs="Times New Roman"/>
          <w:sz w:val="28"/>
          <w:szCs w:val="28"/>
        </w:rPr>
        <w:t>или</w:t>
      </w:r>
      <w:r w:rsidRPr="00C400B1">
        <w:rPr>
          <w:rFonts w:ascii="Times New Roman" w:hAnsi="Times New Roman" w:cs="Times New Roman"/>
          <w:sz w:val="28"/>
          <w:szCs w:val="28"/>
        </w:rPr>
        <w:t xml:space="preserve"> </w:t>
      </w:r>
      <w:r w:rsidR="00963B4F" w:rsidRPr="00C400B1">
        <w:rPr>
          <w:rFonts w:ascii="Times New Roman" w:hAnsi="Times New Roman" w:cs="Times New Roman"/>
          <w:sz w:val="28"/>
          <w:szCs w:val="28"/>
        </w:rPr>
        <w:t xml:space="preserve">имели опыт экспедиций или заранее были </w:t>
      </w:r>
      <w:r w:rsidRPr="00C400B1">
        <w:rPr>
          <w:rFonts w:ascii="Times New Roman" w:hAnsi="Times New Roman" w:cs="Times New Roman"/>
          <w:sz w:val="28"/>
          <w:szCs w:val="28"/>
        </w:rPr>
        <w:t>погружены в исследовательск</w:t>
      </w:r>
      <w:r w:rsidR="00963B4F" w:rsidRPr="00C400B1">
        <w:rPr>
          <w:rFonts w:ascii="Times New Roman" w:hAnsi="Times New Roman" w:cs="Times New Roman"/>
          <w:sz w:val="28"/>
          <w:szCs w:val="28"/>
        </w:rPr>
        <w:t>ую тематику и ознакомлены со спецификой работы с</w:t>
      </w:r>
      <w:r w:rsidRPr="00C400B1">
        <w:rPr>
          <w:rFonts w:ascii="Times New Roman" w:hAnsi="Times New Roman" w:cs="Times New Roman"/>
          <w:sz w:val="28"/>
          <w:szCs w:val="28"/>
        </w:rPr>
        <w:t xml:space="preserve"> респондентами</w:t>
      </w:r>
      <w:r w:rsidR="00963B4F" w:rsidRPr="00C400B1">
        <w:rPr>
          <w:rFonts w:ascii="Times New Roman" w:hAnsi="Times New Roman" w:cs="Times New Roman"/>
          <w:sz w:val="28"/>
          <w:szCs w:val="28"/>
        </w:rPr>
        <w:t xml:space="preserve"> (работниками министерств, представителями бизнеса и </w:t>
      </w:r>
      <w:r w:rsidR="005E7542">
        <w:rPr>
          <w:rFonts w:ascii="Times New Roman" w:hAnsi="Times New Roman" w:cs="Times New Roman"/>
          <w:sz w:val="28"/>
          <w:szCs w:val="28"/>
        </w:rPr>
        <w:t>экспертного</w:t>
      </w:r>
      <w:r w:rsidR="00963B4F" w:rsidRPr="00C400B1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5E7542">
        <w:rPr>
          <w:rFonts w:ascii="Times New Roman" w:hAnsi="Times New Roman" w:cs="Times New Roman"/>
          <w:sz w:val="28"/>
          <w:szCs w:val="28"/>
        </w:rPr>
        <w:t>)</w:t>
      </w:r>
      <w:r w:rsidRPr="00C4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B4F" w:rsidRPr="00C400B1" w:rsidRDefault="00963B4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DD0" w:rsidRPr="00C400B1" w:rsidRDefault="00AF2514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A62A4" w:rsidRPr="00C400B1">
        <w:rPr>
          <w:rFonts w:ascii="Times New Roman" w:hAnsi="Times New Roman" w:cs="Times New Roman"/>
          <w:b/>
          <w:i/>
          <w:sz w:val="28"/>
          <w:szCs w:val="28"/>
        </w:rPr>
        <w:t>ак в целом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строилась подготовка студентов к «полю»?</w:t>
      </w:r>
      <w:r w:rsidR="00BF4A29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Какие именно методы </w:t>
      </w:r>
      <w:r w:rsidR="00963B4F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были </w:t>
      </w:r>
      <w:r w:rsidR="00BF4A29" w:rsidRPr="00C400B1">
        <w:rPr>
          <w:rFonts w:ascii="Times New Roman" w:hAnsi="Times New Roman" w:cs="Times New Roman"/>
          <w:b/>
          <w:i/>
          <w:sz w:val="28"/>
          <w:szCs w:val="28"/>
        </w:rPr>
        <w:t>выбраны для полевого исследования? Почему?</w:t>
      </w:r>
    </w:p>
    <w:p w:rsidR="005E6914" w:rsidRPr="00C400B1" w:rsidRDefault="0018491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Студенты</w:t>
      </w:r>
      <w:r w:rsidR="00963B4F" w:rsidRPr="00C400B1">
        <w:rPr>
          <w:rFonts w:ascii="Times New Roman" w:hAnsi="Times New Roman" w:cs="Times New Roman"/>
          <w:sz w:val="28"/>
          <w:szCs w:val="28"/>
        </w:rPr>
        <w:t>, при наличии групп интересов в регионе,</w:t>
      </w:r>
      <w:r w:rsidRPr="00C400B1">
        <w:rPr>
          <w:rFonts w:ascii="Times New Roman" w:hAnsi="Times New Roman" w:cs="Times New Roman"/>
          <w:sz w:val="28"/>
          <w:szCs w:val="28"/>
        </w:rPr>
        <w:t xml:space="preserve"> по многом определяли </w:t>
      </w:r>
      <w:r w:rsidR="005E6914" w:rsidRPr="00C400B1">
        <w:rPr>
          <w:rFonts w:ascii="Times New Roman" w:hAnsi="Times New Roman" w:cs="Times New Roman"/>
          <w:sz w:val="28"/>
          <w:szCs w:val="28"/>
        </w:rPr>
        <w:t>респондентов самостоятельно, исходя из индивидуального исследовательского проект</w:t>
      </w:r>
      <w:r w:rsidR="00BF4A29" w:rsidRPr="00C400B1">
        <w:rPr>
          <w:rFonts w:ascii="Times New Roman" w:hAnsi="Times New Roman" w:cs="Times New Roman"/>
          <w:sz w:val="28"/>
          <w:szCs w:val="28"/>
        </w:rPr>
        <w:t>а</w:t>
      </w:r>
      <w:r w:rsidR="00963B4F" w:rsidRPr="00C400B1">
        <w:rPr>
          <w:rFonts w:ascii="Times New Roman" w:hAnsi="Times New Roman" w:cs="Times New Roman"/>
          <w:sz w:val="28"/>
          <w:szCs w:val="28"/>
        </w:rPr>
        <w:t>. Д</w:t>
      </w:r>
      <w:r w:rsidR="00BF4A29" w:rsidRPr="00C400B1">
        <w:rPr>
          <w:rFonts w:ascii="Times New Roman" w:hAnsi="Times New Roman" w:cs="Times New Roman"/>
          <w:sz w:val="28"/>
          <w:szCs w:val="28"/>
        </w:rPr>
        <w:t xml:space="preserve">опустим, кому-то требовалась специальная группа – </w:t>
      </w:r>
      <w:r w:rsidR="005E7542">
        <w:rPr>
          <w:rFonts w:ascii="Times New Roman" w:hAnsi="Times New Roman" w:cs="Times New Roman"/>
          <w:sz w:val="28"/>
          <w:szCs w:val="28"/>
        </w:rPr>
        <w:t>ГЧП</w:t>
      </w:r>
      <w:r w:rsidR="00BF4A29" w:rsidRPr="00C400B1">
        <w:rPr>
          <w:rFonts w:ascii="Times New Roman" w:hAnsi="Times New Roman" w:cs="Times New Roman"/>
          <w:sz w:val="28"/>
          <w:szCs w:val="28"/>
        </w:rPr>
        <w:t xml:space="preserve">, </w:t>
      </w:r>
      <w:r w:rsidR="00963B4F" w:rsidRPr="00C400B1">
        <w:rPr>
          <w:rFonts w:ascii="Times New Roman" w:hAnsi="Times New Roman" w:cs="Times New Roman"/>
          <w:sz w:val="28"/>
          <w:szCs w:val="28"/>
        </w:rPr>
        <w:t xml:space="preserve">в силу чего </w:t>
      </w:r>
      <w:r w:rsidR="00BF4A29" w:rsidRPr="00C400B1">
        <w:rPr>
          <w:rFonts w:ascii="Times New Roman" w:hAnsi="Times New Roman" w:cs="Times New Roman"/>
          <w:sz w:val="28"/>
          <w:szCs w:val="28"/>
        </w:rPr>
        <w:t>студент</w:t>
      </w:r>
      <w:r w:rsidR="005E7542">
        <w:rPr>
          <w:rFonts w:ascii="Times New Roman" w:hAnsi="Times New Roman" w:cs="Times New Roman"/>
          <w:sz w:val="28"/>
          <w:szCs w:val="28"/>
        </w:rPr>
        <w:t>ы</w:t>
      </w:r>
      <w:r w:rsidR="00BF4A29" w:rsidRPr="00C400B1">
        <w:rPr>
          <w:rFonts w:ascii="Times New Roman" w:hAnsi="Times New Roman" w:cs="Times New Roman"/>
          <w:sz w:val="28"/>
          <w:szCs w:val="28"/>
        </w:rPr>
        <w:t xml:space="preserve"> искал</w:t>
      </w:r>
      <w:r w:rsidR="005E7542">
        <w:rPr>
          <w:rFonts w:ascii="Times New Roman" w:hAnsi="Times New Roman" w:cs="Times New Roman"/>
          <w:sz w:val="28"/>
          <w:szCs w:val="28"/>
        </w:rPr>
        <w:t>и</w:t>
      </w:r>
      <w:r w:rsidR="00BF4A29" w:rsidRPr="00C400B1">
        <w:rPr>
          <w:rFonts w:ascii="Times New Roman" w:hAnsi="Times New Roman" w:cs="Times New Roman"/>
          <w:sz w:val="28"/>
          <w:szCs w:val="28"/>
        </w:rPr>
        <w:t xml:space="preserve"> потенциально интересных для него респондентов, а руководство экспедиции </w:t>
      </w:r>
      <w:r w:rsidR="005E7542">
        <w:rPr>
          <w:rFonts w:ascii="Times New Roman" w:hAnsi="Times New Roman" w:cs="Times New Roman"/>
          <w:sz w:val="28"/>
          <w:szCs w:val="28"/>
        </w:rPr>
        <w:t xml:space="preserve">помогало </w:t>
      </w:r>
      <w:r w:rsidR="00963B4F" w:rsidRPr="00C400B1">
        <w:rPr>
          <w:rFonts w:ascii="Times New Roman" w:hAnsi="Times New Roman" w:cs="Times New Roman"/>
          <w:sz w:val="28"/>
          <w:szCs w:val="28"/>
        </w:rPr>
        <w:t>с выстраиваем логистики встреч</w:t>
      </w:r>
      <w:r w:rsidR="00BF4A29" w:rsidRPr="00C400B1">
        <w:rPr>
          <w:rFonts w:ascii="Times New Roman" w:hAnsi="Times New Roman" w:cs="Times New Roman"/>
          <w:sz w:val="28"/>
          <w:szCs w:val="28"/>
        </w:rPr>
        <w:t>.</w:t>
      </w:r>
    </w:p>
    <w:p w:rsidR="00415AE1" w:rsidRPr="00C400B1" w:rsidRDefault="00BF4A2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Что касается исследовательского поля, то каждый день студенты встречались с множеством акторов</w:t>
      </w:r>
      <w:r w:rsidR="00963B4F" w:rsidRPr="00C400B1">
        <w:rPr>
          <w:rFonts w:ascii="Times New Roman" w:hAnsi="Times New Roman" w:cs="Times New Roman"/>
          <w:sz w:val="28"/>
          <w:szCs w:val="28"/>
        </w:rPr>
        <w:t>. Поэтому</w:t>
      </w:r>
      <w:r w:rsidRPr="00C400B1">
        <w:rPr>
          <w:rFonts w:ascii="Times New Roman" w:hAnsi="Times New Roman" w:cs="Times New Roman"/>
          <w:sz w:val="28"/>
          <w:szCs w:val="28"/>
        </w:rPr>
        <w:t xml:space="preserve"> перед встречами проводились небольшие </w:t>
      </w:r>
      <w:r w:rsidR="005D459B" w:rsidRPr="00C400B1">
        <w:rPr>
          <w:rFonts w:ascii="Times New Roman" w:hAnsi="Times New Roman" w:cs="Times New Roman"/>
          <w:sz w:val="28"/>
          <w:szCs w:val="28"/>
        </w:rPr>
        <w:t>инструктажи</w:t>
      </w:r>
      <w:r w:rsidRPr="00C400B1">
        <w:rPr>
          <w:rFonts w:ascii="Times New Roman" w:hAnsi="Times New Roman" w:cs="Times New Roman"/>
          <w:sz w:val="28"/>
          <w:szCs w:val="28"/>
        </w:rPr>
        <w:t>: на что обращать внимание, как строит</w:t>
      </w:r>
      <w:r w:rsidR="005D459B" w:rsidRPr="00C400B1">
        <w:rPr>
          <w:rFonts w:ascii="Times New Roman" w:hAnsi="Times New Roman" w:cs="Times New Roman"/>
          <w:sz w:val="28"/>
          <w:szCs w:val="28"/>
        </w:rPr>
        <w:t>ь</w:t>
      </w:r>
      <w:r w:rsidRPr="00C400B1">
        <w:rPr>
          <w:rFonts w:ascii="Times New Roman" w:hAnsi="Times New Roman" w:cs="Times New Roman"/>
          <w:sz w:val="28"/>
          <w:szCs w:val="28"/>
        </w:rPr>
        <w:t xml:space="preserve"> разговор со закрытым респондентом</w:t>
      </w:r>
      <w:r w:rsidR="005D459B" w:rsidRPr="00C400B1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C4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29" w:rsidRPr="00C400B1" w:rsidRDefault="00BF4A2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По типу встреч</w:t>
      </w:r>
      <w:r w:rsidR="00415AE1" w:rsidRPr="00C400B1">
        <w:rPr>
          <w:rFonts w:ascii="Times New Roman" w:hAnsi="Times New Roman" w:cs="Times New Roman"/>
          <w:sz w:val="28"/>
          <w:szCs w:val="28"/>
        </w:rPr>
        <w:t>: проводились</w:t>
      </w:r>
      <w:r w:rsidRPr="00C400B1">
        <w:rPr>
          <w:rFonts w:ascii="Times New Roman" w:hAnsi="Times New Roman" w:cs="Times New Roman"/>
          <w:sz w:val="28"/>
          <w:szCs w:val="28"/>
        </w:rPr>
        <w:t xml:space="preserve"> фокус-группы, групповые и индивидуальные интервью</w:t>
      </w:r>
      <w:r w:rsidR="005E7542">
        <w:rPr>
          <w:rFonts w:ascii="Times New Roman" w:hAnsi="Times New Roman" w:cs="Times New Roman"/>
          <w:sz w:val="28"/>
          <w:szCs w:val="28"/>
        </w:rPr>
        <w:t>, круглые столы</w:t>
      </w:r>
      <w:r w:rsidRPr="00C400B1">
        <w:rPr>
          <w:rFonts w:ascii="Times New Roman" w:hAnsi="Times New Roman" w:cs="Times New Roman"/>
          <w:sz w:val="28"/>
          <w:szCs w:val="28"/>
        </w:rPr>
        <w:t xml:space="preserve">. Во всех случаях студенты имели </w:t>
      </w:r>
      <w:r w:rsidR="005E7542">
        <w:rPr>
          <w:rFonts w:ascii="Times New Roman" w:hAnsi="Times New Roman" w:cs="Times New Roman"/>
          <w:sz w:val="28"/>
          <w:szCs w:val="28"/>
        </w:rPr>
        <w:t>заранее под</w:t>
      </w:r>
      <w:r w:rsidRPr="00C400B1">
        <w:rPr>
          <w:rFonts w:ascii="Times New Roman" w:hAnsi="Times New Roman" w:cs="Times New Roman"/>
          <w:sz w:val="28"/>
          <w:szCs w:val="28"/>
        </w:rPr>
        <w:t>готовленны</w:t>
      </w:r>
      <w:r w:rsidR="00415AE1" w:rsidRPr="00C400B1">
        <w:rPr>
          <w:rFonts w:ascii="Times New Roman" w:hAnsi="Times New Roman" w:cs="Times New Roman"/>
          <w:sz w:val="28"/>
          <w:szCs w:val="28"/>
        </w:rPr>
        <w:t>е</w:t>
      </w:r>
      <w:r w:rsidRPr="00C400B1">
        <w:rPr>
          <w:rFonts w:ascii="Times New Roman" w:hAnsi="Times New Roman" w:cs="Times New Roman"/>
          <w:sz w:val="28"/>
          <w:szCs w:val="28"/>
        </w:rPr>
        <w:t xml:space="preserve"> гайд</w:t>
      </w:r>
      <w:r w:rsidR="00415AE1" w:rsidRPr="00C400B1">
        <w:rPr>
          <w:rFonts w:ascii="Times New Roman" w:hAnsi="Times New Roman" w:cs="Times New Roman"/>
          <w:sz w:val="28"/>
          <w:szCs w:val="28"/>
        </w:rPr>
        <w:t>ы. К</w:t>
      </w:r>
      <w:r w:rsidRPr="00C400B1">
        <w:rPr>
          <w:rFonts w:ascii="Times New Roman" w:hAnsi="Times New Roman" w:cs="Times New Roman"/>
          <w:sz w:val="28"/>
          <w:szCs w:val="28"/>
        </w:rPr>
        <w:t>роме того, интервью было неструктурированным и нестандартизированным, что предполагало некоторую «свободу», если студент</w:t>
      </w:r>
      <w:r w:rsidR="000F44FD">
        <w:rPr>
          <w:rFonts w:ascii="Times New Roman" w:hAnsi="Times New Roman" w:cs="Times New Roman"/>
          <w:sz w:val="28"/>
          <w:szCs w:val="28"/>
        </w:rPr>
        <w:t>ам</w:t>
      </w:r>
      <w:r w:rsidRPr="00C400B1">
        <w:rPr>
          <w:rFonts w:ascii="Times New Roman" w:hAnsi="Times New Roman" w:cs="Times New Roman"/>
          <w:sz w:val="28"/>
          <w:szCs w:val="28"/>
        </w:rPr>
        <w:t xml:space="preserve"> казалось, что респондент мог помо</w:t>
      </w:r>
      <w:r w:rsidR="00415AE1" w:rsidRPr="00C400B1">
        <w:rPr>
          <w:rFonts w:ascii="Times New Roman" w:hAnsi="Times New Roman" w:cs="Times New Roman"/>
          <w:sz w:val="28"/>
          <w:szCs w:val="28"/>
        </w:rPr>
        <w:t>чь</w:t>
      </w:r>
      <w:r w:rsidRPr="00C400B1">
        <w:rPr>
          <w:rFonts w:ascii="Times New Roman" w:hAnsi="Times New Roman" w:cs="Times New Roman"/>
          <w:sz w:val="28"/>
          <w:szCs w:val="28"/>
        </w:rPr>
        <w:t xml:space="preserve"> с дополнительной информацией.</w:t>
      </w:r>
    </w:p>
    <w:p w:rsidR="005E6914" w:rsidRPr="00C400B1" w:rsidRDefault="005E6914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DD0" w:rsidRPr="00C400B1" w:rsidRDefault="00A3752C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Каким образом студенты фиксировали увиденное</w:t>
      </w:r>
      <w:r w:rsidR="00415AE1"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/ </w:t>
      </w:r>
      <w:r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услышанное? К</w:t>
      </w:r>
      <w:r w:rsidR="00F14A6E"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ак будет осуществлять обработка </w:t>
      </w:r>
      <w:r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полученных </w:t>
      </w:r>
      <w:r w:rsidR="00F14A6E"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результатов</w:t>
      </w:r>
      <w:r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</w:p>
    <w:p w:rsidR="00BF4A29" w:rsidRPr="00C400B1" w:rsidRDefault="00BF4A29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Для фиксации услышанного всегда использовался диктофон, о чем сразу же предупреждали респондентов. </w:t>
      </w:r>
      <w:r w:rsidR="00415AE1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студентов вела записи в блокнотах (задача студентов была фиксировать: было ли комфортно респонденту, в какие части интервью он / она закрывались, что наоборот хотели рассказывать). Фиксация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увиденного</w:t>
      </w:r>
      <w:r w:rsidR="00415AE1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осуществлялось путем фотографирования.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Обработка результатов носи</w:t>
      </w:r>
      <w:r w:rsidR="000F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двухступенчатый характер. Во-первых, транскрибирование интервью (за каждым студентом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было </w:t>
      </w:r>
      <w:r w:rsidR="00415AE1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закреплено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интервью). Во-вторых, </w:t>
      </w:r>
      <w:r w:rsidR="00415AE1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ежедневная сдача </w:t>
      </w:r>
      <w:r w:rsidR="00415AE1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заметок /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дневников наблюдения</w:t>
      </w:r>
      <w:r w:rsidR="00415AE1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AE1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сохранить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свежие воспоми</w:t>
      </w:r>
      <w:r w:rsidR="00521336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нания о наблюдаемом объекте. </w:t>
      </w:r>
    </w:p>
    <w:p w:rsidR="00415AE1" w:rsidRPr="00C400B1" w:rsidRDefault="00415AE1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DD0" w:rsidRPr="00C400B1" w:rsidRDefault="002A62A4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В какой форме студенты предоставляют отчетность?</w:t>
      </w:r>
    </w:p>
    <w:p w:rsidR="00521336" w:rsidRPr="00C400B1" w:rsidRDefault="00521336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Студенты предоставля</w:t>
      </w:r>
      <w:r w:rsidR="000F44FD">
        <w:rPr>
          <w:rFonts w:ascii="Times New Roman" w:hAnsi="Times New Roman" w:cs="Times New Roman"/>
          <w:sz w:val="28"/>
          <w:szCs w:val="28"/>
        </w:rPr>
        <w:t xml:space="preserve">ли </w:t>
      </w:r>
      <w:r w:rsidRPr="00C400B1">
        <w:rPr>
          <w:rFonts w:ascii="Times New Roman" w:hAnsi="Times New Roman" w:cs="Times New Roman"/>
          <w:sz w:val="28"/>
          <w:szCs w:val="28"/>
        </w:rPr>
        <w:t>отчет</w:t>
      </w:r>
      <w:r w:rsidR="000F44FD">
        <w:rPr>
          <w:rFonts w:ascii="Times New Roman" w:hAnsi="Times New Roman" w:cs="Times New Roman"/>
          <w:sz w:val="28"/>
          <w:szCs w:val="28"/>
        </w:rPr>
        <w:t>ы</w:t>
      </w:r>
      <w:r w:rsidRPr="00C400B1">
        <w:rPr>
          <w:rFonts w:ascii="Times New Roman" w:hAnsi="Times New Roman" w:cs="Times New Roman"/>
          <w:sz w:val="28"/>
          <w:szCs w:val="28"/>
        </w:rPr>
        <w:t xml:space="preserve"> в виде собствен</w:t>
      </w:r>
      <w:r w:rsidR="00415AE1" w:rsidRPr="00C400B1">
        <w:rPr>
          <w:rFonts w:ascii="Times New Roman" w:hAnsi="Times New Roman" w:cs="Times New Roman"/>
          <w:sz w:val="28"/>
          <w:szCs w:val="28"/>
        </w:rPr>
        <w:t>ного исследовательского проекта</w:t>
      </w:r>
      <w:r w:rsidRPr="00C400B1">
        <w:rPr>
          <w:rFonts w:ascii="Times New Roman" w:hAnsi="Times New Roman" w:cs="Times New Roman"/>
          <w:sz w:val="28"/>
          <w:szCs w:val="28"/>
        </w:rPr>
        <w:t xml:space="preserve">. Индивидуальный проект имеет теоретическую рамку и практическую часть (непосредственно те материалы, которые были собраны 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и обработаны </w:t>
      </w:r>
      <w:r w:rsidRPr="00C400B1">
        <w:rPr>
          <w:rFonts w:ascii="Times New Roman" w:hAnsi="Times New Roman" w:cs="Times New Roman"/>
          <w:sz w:val="28"/>
          <w:szCs w:val="28"/>
        </w:rPr>
        <w:t xml:space="preserve">в рамках экспедиции). </w:t>
      </w:r>
    </w:p>
    <w:p w:rsidR="00415AE1" w:rsidRPr="00C400B1" w:rsidRDefault="00415AE1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2A4" w:rsidRPr="00C400B1" w:rsidRDefault="002A62A4" w:rsidP="00C400B1">
      <w:pPr>
        <w:pStyle w:val="a7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:rsidR="00521336" w:rsidRPr="00C400B1" w:rsidRDefault="000F44FD" w:rsidP="00C400B1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. Во-первых, лучшие исследования лягут в основу 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="00521336" w:rsidRPr="00C400B1">
        <w:rPr>
          <w:rFonts w:ascii="Times New Roman" w:hAnsi="Times New Roman" w:cs="Times New Roman"/>
          <w:sz w:val="28"/>
          <w:szCs w:val="28"/>
        </w:rPr>
        <w:t>номера журнала «Бизнес. Общество. Власть», посвященного экспедиции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Владимирскую область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. Во-вторых, все материалы </w:t>
      </w:r>
      <w:r>
        <w:rPr>
          <w:rFonts w:ascii="Times New Roman" w:hAnsi="Times New Roman" w:cs="Times New Roman"/>
          <w:sz w:val="28"/>
          <w:szCs w:val="28"/>
        </w:rPr>
        <w:t xml:space="preserve">лягут в основу базы </w:t>
      </w:r>
      <w:r w:rsidR="00521336" w:rsidRPr="00C400B1">
        <w:rPr>
          <w:rFonts w:ascii="Times New Roman" w:hAnsi="Times New Roman" w:cs="Times New Roman"/>
          <w:sz w:val="28"/>
          <w:szCs w:val="28"/>
        </w:rPr>
        <w:t>создания «карты» регионов, которая уже нач</w:t>
      </w:r>
      <w:r>
        <w:rPr>
          <w:rFonts w:ascii="Times New Roman" w:hAnsi="Times New Roman" w:cs="Times New Roman"/>
          <w:sz w:val="28"/>
          <w:szCs w:val="28"/>
        </w:rPr>
        <w:t>ала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готовиться по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тре</w:t>
      </w:r>
      <w:r w:rsidR="00415AE1" w:rsidRPr="00C400B1">
        <w:rPr>
          <w:rFonts w:ascii="Times New Roman" w:hAnsi="Times New Roman" w:cs="Times New Roman"/>
          <w:sz w:val="28"/>
          <w:szCs w:val="28"/>
        </w:rPr>
        <w:t>х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="00521336" w:rsidRPr="00C400B1">
        <w:rPr>
          <w:rFonts w:ascii="Times New Roman" w:hAnsi="Times New Roman" w:cs="Times New Roman"/>
          <w:sz w:val="28"/>
          <w:szCs w:val="28"/>
        </w:rPr>
        <w:t>экспедици</w:t>
      </w:r>
      <w:r w:rsidR="00415AE1" w:rsidRPr="00C400B1">
        <w:rPr>
          <w:rFonts w:ascii="Times New Roman" w:hAnsi="Times New Roman" w:cs="Times New Roman"/>
          <w:sz w:val="28"/>
          <w:szCs w:val="28"/>
        </w:rPr>
        <w:t>й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(в Рязанскую</w:t>
      </w:r>
      <w:r w:rsidR="00415AE1" w:rsidRPr="00C400B1">
        <w:rPr>
          <w:rFonts w:ascii="Times New Roman" w:hAnsi="Times New Roman" w:cs="Times New Roman"/>
          <w:sz w:val="28"/>
          <w:szCs w:val="28"/>
        </w:rPr>
        <w:t>,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Свердловскую 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и </w:t>
      </w:r>
      <w:r w:rsidR="00521336" w:rsidRPr="00C400B1">
        <w:rPr>
          <w:rFonts w:ascii="Times New Roman" w:hAnsi="Times New Roman" w:cs="Times New Roman"/>
          <w:sz w:val="28"/>
          <w:szCs w:val="28"/>
        </w:rPr>
        <w:t>Калужскую област</w:t>
      </w:r>
      <w:r w:rsidR="00415AE1" w:rsidRPr="00C400B1">
        <w:rPr>
          <w:rFonts w:ascii="Times New Roman" w:hAnsi="Times New Roman" w:cs="Times New Roman"/>
          <w:sz w:val="28"/>
          <w:szCs w:val="28"/>
        </w:rPr>
        <w:t>и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). В-третьих, собранный в экспедиции материал станет полезным студентам, так как их индивидуальный проект выстраивался из их научных интересов, </w:t>
      </w:r>
      <w:r w:rsidR="00415AE1" w:rsidRPr="00C400B1">
        <w:rPr>
          <w:rFonts w:ascii="Times New Roman" w:hAnsi="Times New Roman" w:cs="Times New Roman"/>
          <w:sz w:val="28"/>
          <w:szCs w:val="28"/>
        </w:rPr>
        <w:t>реализовывающихся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в рамках учебного процесса. Доступ ко всем материалам экспедиции может быть полезным как для собственного продолжения исследования по имеющейся </w:t>
      </w:r>
      <w:r w:rsidR="00415AE1" w:rsidRPr="00C400B1">
        <w:rPr>
          <w:rFonts w:ascii="Times New Roman" w:hAnsi="Times New Roman" w:cs="Times New Roman"/>
          <w:sz w:val="28"/>
          <w:szCs w:val="28"/>
        </w:rPr>
        <w:t>проблематике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, так и для новых потенциальных исследований. К тому же, 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21336" w:rsidRPr="00C400B1">
        <w:rPr>
          <w:rFonts w:ascii="Times New Roman" w:hAnsi="Times New Roman" w:cs="Times New Roman"/>
          <w:sz w:val="28"/>
          <w:szCs w:val="28"/>
        </w:rPr>
        <w:t>экспедици</w:t>
      </w:r>
      <w:r w:rsidR="00415AE1" w:rsidRPr="00C400B1">
        <w:rPr>
          <w:rFonts w:ascii="Times New Roman" w:hAnsi="Times New Roman" w:cs="Times New Roman"/>
          <w:sz w:val="28"/>
          <w:szCs w:val="28"/>
        </w:rPr>
        <w:t>и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(в том числе, ежедневный интернет-дневник) </w:t>
      </w:r>
      <w:r w:rsidR="00521336" w:rsidRPr="00C400B1">
        <w:rPr>
          <w:rFonts w:ascii="Times New Roman" w:hAnsi="Times New Roman" w:cs="Times New Roman"/>
          <w:sz w:val="28"/>
          <w:szCs w:val="28"/>
        </w:rPr>
        <w:t>позвол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яют расширить представления </w:t>
      </w:r>
      <w:r w:rsidR="00521336" w:rsidRPr="00C400B1">
        <w:rPr>
          <w:rFonts w:ascii="Times New Roman" w:hAnsi="Times New Roman" w:cs="Times New Roman"/>
          <w:sz w:val="28"/>
          <w:szCs w:val="28"/>
        </w:rPr>
        <w:t>о деятельности Лаборатории исследований в области бизнес-коммуникаций</w:t>
      </w:r>
      <w:r w:rsidR="00415AE1" w:rsidRPr="00C400B1">
        <w:rPr>
          <w:rFonts w:ascii="Times New Roman" w:hAnsi="Times New Roman" w:cs="Times New Roman"/>
          <w:sz w:val="28"/>
          <w:szCs w:val="28"/>
        </w:rPr>
        <w:t xml:space="preserve"> и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, </w:t>
      </w:r>
      <w:r w:rsidR="00415AE1" w:rsidRPr="00C400B1">
        <w:rPr>
          <w:rFonts w:ascii="Times New Roman" w:hAnsi="Times New Roman" w:cs="Times New Roman"/>
          <w:sz w:val="28"/>
          <w:szCs w:val="28"/>
        </w:rPr>
        <w:t>соотвественно,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 создать пул студентов для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участия в проектах лаборатории и прохождения </w:t>
      </w:r>
      <w:r w:rsidR="00521336" w:rsidRPr="00C400B1">
        <w:rPr>
          <w:rFonts w:ascii="Times New Roman" w:hAnsi="Times New Roman" w:cs="Times New Roman"/>
          <w:sz w:val="28"/>
          <w:szCs w:val="28"/>
        </w:rPr>
        <w:t xml:space="preserve">практики. </w:t>
      </w:r>
    </w:p>
    <w:p w:rsidR="00FB5DD0" w:rsidRPr="00C400B1" w:rsidRDefault="00FB5DD0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0BB" w:rsidRPr="00C400B1" w:rsidRDefault="009F29AC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B1">
        <w:rPr>
          <w:rFonts w:ascii="Times New Roman" w:hAnsi="Times New Roman" w:cs="Times New Roman"/>
          <w:b/>
          <w:sz w:val="28"/>
          <w:szCs w:val="28"/>
        </w:rPr>
        <w:t>Р</w:t>
      </w:r>
      <w:r w:rsidR="00FB5DD0" w:rsidRPr="00C400B1">
        <w:rPr>
          <w:rFonts w:ascii="Times New Roman" w:hAnsi="Times New Roman" w:cs="Times New Roman"/>
          <w:b/>
          <w:sz w:val="28"/>
          <w:szCs w:val="28"/>
        </w:rPr>
        <w:t xml:space="preserve">аздел 2. </w:t>
      </w:r>
      <w:r w:rsidR="000E10BB" w:rsidRPr="00C400B1">
        <w:rPr>
          <w:rFonts w:ascii="Times New Roman" w:hAnsi="Times New Roman" w:cs="Times New Roman"/>
          <w:b/>
          <w:sz w:val="28"/>
          <w:szCs w:val="28"/>
        </w:rPr>
        <w:t>Организация экспедиции</w:t>
      </w:r>
      <w:r w:rsidR="002A62A4" w:rsidRPr="00C400B1">
        <w:rPr>
          <w:rFonts w:ascii="Times New Roman" w:hAnsi="Times New Roman" w:cs="Times New Roman"/>
          <w:b/>
          <w:sz w:val="28"/>
          <w:szCs w:val="28"/>
        </w:rPr>
        <w:t xml:space="preserve"> (технические вопросы)</w:t>
      </w:r>
    </w:p>
    <w:p w:rsidR="000E10BB" w:rsidRPr="00C400B1" w:rsidRDefault="000E10BB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336" w:rsidRPr="00C400B1" w:rsidRDefault="00FB5DD0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2.1 </w:t>
      </w:r>
      <w:r w:rsidR="00773624" w:rsidRPr="00C400B1">
        <w:rPr>
          <w:rFonts w:ascii="Times New Roman" w:hAnsi="Times New Roman" w:cs="Times New Roman"/>
          <w:b/>
          <w:i/>
          <w:sz w:val="28"/>
          <w:szCs w:val="28"/>
        </w:rPr>
        <w:t>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</w:t>
      </w:r>
      <w:r w:rsidR="00287DA2" w:rsidRPr="00C400B1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F14A6E" w:rsidRPr="00C40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274D2" w:rsidRPr="00C400B1" w:rsidRDefault="004274D2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Бронирование гостиницы происходило </w:t>
      </w:r>
      <w:r w:rsidR="00D654FB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заранее -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0F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</w:t>
      </w:r>
      <w:r w:rsidR="000F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Столь ранний срок был обусловлен </w:t>
      </w:r>
      <w:r w:rsidR="000F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сложностью и непредсказуемостью ситуации в связи с пандемией в регионах России.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подтверждения оплаты руководител</w:t>
      </w:r>
      <w:r w:rsidR="00D654FB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Лаборатории – </w:t>
      </w:r>
      <w:r w:rsidR="000F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профессором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В.Н.Кириллиной </w:t>
      </w:r>
      <w:r w:rsidR="00D654FB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подготовлено гарантийное письмо. Оплата гостиницы происходила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централизовано для всех участников экспедиции, на месте. Закупка билетов </w:t>
      </w:r>
      <w:r w:rsidR="00D654FB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поезд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происходила централизова</w:t>
      </w:r>
      <w:r w:rsidR="000F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D654FB"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0F4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</w:t>
      </w:r>
      <w:r w:rsidRPr="00C4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до отъезда.</w:t>
      </w:r>
    </w:p>
    <w:p w:rsidR="00D654FB" w:rsidRPr="00C400B1" w:rsidRDefault="00D654FB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3624" w:rsidRPr="00C400B1" w:rsidRDefault="00FB5DD0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274D2" w:rsidRPr="00C400B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654FB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3624" w:rsidRPr="00C400B1">
        <w:rPr>
          <w:rFonts w:ascii="Times New Roman" w:hAnsi="Times New Roman" w:cs="Times New Roman"/>
          <w:b/>
          <w:i/>
          <w:sz w:val="28"/>
          <w:szCs w:val="28"/>
        </w:rPr>
        <w:t>Как происходила договоренность с местными властями, информантами? Как осуществлялся «вход в поле»?</w:t>
      </w:r>
      <w:r w:rsidR="002F42EF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Какие при этом были трудности?</w:t>
      </w:r>
    </w:p>
    <w:p w:rsidR="004274D2" w:rsidRPr="00C400B1" w:rsidRDefault="004274D2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 xml:space="preserve">- Исходя из сложности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исследовательского </w:t>
      </w:r>
      <w:r w:rsidRPr="00C400B1">
        <w:rPr>
          <w:rFonts w:ascii="Times New Roman" w:hAnsi="Times New Roman" w:cs="Times New Roman"/>
          <w:sz w:val="28"/>
          <w:szCs w:val="28"/>
        </w:rPr>
        <w:t xml:space="preserve">поля и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пула </w:t>
      </w:r>
      <w:r w:rsidRPr="00C400B1">
        <w:rPr>
          <w:rFonts w:ascii="Times New Roman" w:hAnsi="Times New Roman" w:cs="Times New Roman"/>
          <w:sz w:val="28"/>
          <w:szCs w:val="28"/>
        </w:rPr>
        <w:t>респондентов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 (</w:t>
      </w:r>
      <w:r w:rsidRPr="00C400B1">
        <w:rPr>
          <w:rFonts w:ascii="Times New Roman" w:hAnsi="Times New Roman" w:cs="Times New Roman"/>
          <w:sz w:val="28"/>
          <w:szCs w:val="28"/>
        </w:rPr>
        <w:t>их статуса, занятости и пр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.), </w:t>
      </w:r>
      <w:r w:rsidRPr="00C400B1">
        <w:rPr>
          <w:rFonts w:ascii="Times New Roman" w:hAnsi="Times New Roman" w:cs="Times New Roman"/>
          <w:sz w:val="28"/>
          <w:szCs w:val="28"/>
        </w:rPr>
        <w:t xml:space="preserve">договоренности проводились в несколько этапов. Первый этап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- </w:t>
      </w:r>
      <w:r w:rsidRPr="00C400B1">
        <w:rPr>
          <w:rFonts w:ascii="Times New Roman" w:hAnsi="Times New Roman" w:cs="Times New Roman"/>
          <w:sz w:val="28"/>
          <w:szCs w:val="28"/>
        </w:rPr>
        <w:t>официально</w:t>
      </w:r>
      <w:r w:rsidR="00D654FB" w:rsidRPr="00C400B1">
        <w:rPr>
          <w:rFonts w:ascii="Times New Roman" w:hAnsi="Times New Roman" w:cs="Times New Roman"/>
          <w:sz w:val="28"/>
          <w:szCs w:val="28"/>
        </w:rPr>
        <w:t>е</w:t>
      </w:r>
      <w:r w:rsidRPr="00C400B1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D654FB" w:rsidRPr="00C400B1">
        <w:rPr>
          <w:rFonts w:ascii="Times New Roman" w:hAnsi="Times New Roman" w:cs="Times New Roman"/>
          <w:sz w:val="28"/>
          <w:szCs w:val="28"/>
        </w:rPr>
        <w:t>о</w:t>
      </w:r>
      <w:r w:rsidRPr="00C400B1">
        <w:rPr>
          <w:rFonts w:ascii="Times New Roman" w:hAnsi="Times New Roman" w:cs="Times New Roman"/>
          <w:sz w:val="28"/>
          <w:szCs w:val="28"/>
        </w:rPr>
        <w:t xml:space="preserve"> А.Н.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 </w:t>
      </w:r>
      <w:r w:rsidRPr="00C400B1">
        <w:rPr>
          <w:rFonts w:ascii="Times New Roman" w:hAnsi="Times New Roman" w:cs="Times New Roman"/>
          <w:sz w:val="28"/>
          <w:szCs w:val="28"/>
        </w:rPr>
        <w:t>Шохина губернатор</w:t>
      </w:r>
      <w:r w:rsidR="00D654FB" w:rsidRPr="00C400B1">
        <w:rPr>
          <w:rFonts w:ascii="Times New Roman" w:hAnsi="Times New Roman" w:cs="Times New Roman"/>
          <w:sz w:val="28"/>
          <w:szCs w:val="28"/>
        </w:rPr>
        <w:t>у</w:t>
      </w:r>
      <w:r w:rsidRPr="00C400B1">
        <w:rPr>
          <w:rFonts w:ascii="Times New Roman" w:hAnsi="Times New Roman" w:cs="Times New Roman"/>
          <w:sz w:val="28"/>
          <w:szCs w:val="28"/>
        </w:rPr>
        <w:t xml:space="preserve"> </w:t>
      </w:r>
      <w:r w:rsidR="000F44FD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F44FD">
        <w:rPr>
          <w:rFonts w:ascii="Times New Roman" w:hAnsi="Times New Roman" w:cs="Times New Roman"/>
          <w:sz w:val="28"/>
          <w:szCs w:val="28"/>
        </w:rPr>
        <w:t>В</w:t>
      </w:r>
      <w:r w:rsidRPr="00C400B1">
        <w:rPr>
          <w:rFonts w:ascii="Times New Roman" w:hAnsi="Times New Roman" w:cs="Times New Roman"/>
          <w:sz w:val="28"/>
          <w:szCs w:val="28"/>
        </w:rPr>
        <w:t>.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 </w:t>
      </w:r>
      <w:r w:rsidR="000F44FD">
        <w:rPr>
          <w:rFonts w:ascii="Times New Roman" w:hAnsi="Times New Roman" w:cs="Times New Roman"/>
          <w:sz w:val="28"/>
          <w:szCs w:val="28"/>
        </w:rPr>
        <w:t>Сипягину</w:t>
      </w:r>
      <w:r w:rsidRPr="00C400B1">
        <w:rPr>
          <w:rFonts w:ascii="Times New Roman" w:hAnsi="Times New Roman" w:cs="Times New Roman"/>
          <w:sz w:val="28"/>
          <w:szCs w:val="28"/>
        </w:rPr>
        <w:t xml:space="preserve">. После рассмотрения письма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губернатор назначил ответственных </w:t>
      </w:r>
      <w:r w:rsidRPr="00C400B1">
        <w:rPr>
          <w:rFonts w:ascii="Times New Roman" w:hAnsi="Times New Roman" w:cs="Times New Roman"/>
          <w:sz w:val="28"/>
          <w:szCs w:val="28"/>
        </w:rPr>
        <w:t>исполнител</w:t>
      </w:r>
      <w:r w:rsidR="00D654FB" w:rsidRPr="00C400B1">
        <w:rPr>
          <w:rFonts w:ascii="Times New Roman" w:hAnsi="Times New Roman" w:cs="Times New Roman"/>
          <w:sz w:val="28"/>
          <w:szCs w:val="28"/>
        </w:rPr>
        <w:t>ей</w:t>
      </w:r>
      <w:r w:rsidRPr="00C400B1">
        <w:rPr>
          <w:rFonts w:ascii="Times New Roman" w:hAnsi="Times New Roman" w:cs="Times New Roman"/>
          <w:sz w:val="28"/>
          <w:szCs w:val="28"/>
        </w:rPr>
        <w:t xml:space="preserve">, что позволило получить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телефонные </w:t>
      </w:r>
      <w:r w:rsidRPr="00C400B1">
        <w:rPr>
          <w:rFonts w:ascii="Times New Roman" w:hAnsi="Times New Roman" w:cs="Times New Roman"/>
          <w:sz w:val="28"/>
          <w:szCs w:val="28"/>
        </w:rPr>
        <w:t xml:space="preserve">номера потенциальных респондентов (министров,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C400B1">
        <w:rPr>
          <w:rFonts w:ascii="Times New Roman" w:hAnsi="Times New Roman" w:cs="Times New Roman"/>
          <w:sz w:val="28"/>
          <w:szCs w:val="28"/>
        </w:rPr>
        <w:t xml:space="preserve">региональных агентств и пр). </w:t>
      </w:r>
      <w:r w:rsidR="00B30B05" w:rsidRPr="00C400B1">
        <w:rPr>
          <w:rFonts w:ascii="Times New Roman" w:hAnsi="Times New Roman" w:cs="Times New Roman"/>
          <w:sz w:val="28"/>
          <w:szCs w:val="28"/>
        </w:rPr>
        <w:t>Второй этап касался выхода на региональных сотрудников бизнес-ассоциаций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44FD">
        <w:rPr>
          <w:rFonts w:ascii="Times New Roman" w:hAnsi="Times New Roman" w:cs="Times New Roman"/>
          <w:sz w:val="28"/>
          <w:szCs w:val="28"/>
        </w:rPr>
        <w:t xml:space="preserve">также стали </w:t>
      </w:r>
      <w:r w:rsidR="00B30B05" w:rsidRPr="00C400B1">
        <w:rPr>
          <w:rFonts w:ascii="Times New Roman" w:hAnsi="Times New Roman" w:cs="Times New Roman"/>
          <w:sz w:val="28"/>
          <w:szCs w:val="28"/>
        </w:rPr>
        <w:t xml:space="preserve">основными респондентами. Третий этап </w:t>
      </w:r>
      <w:r w:rsidR="00D654FB" w:rsidRPr="00C400B1">
        <w:rPr>
          <w:rFonts w:ascii="Times New Roman" w:hAnsi="Times New Roman" w:cs="Times New Roman"/>
          <w:sz w:val="28"/>
          <w:szCs w:val="28"/>
        </w:rPr>
        <w:t>был связан с</w:t>
      </w:r>
      <w:r w:rsidR="00B30B05" w:rsidRPr="00C400B1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D654FB" w:rsidRPr="00C400B1">
        <w:rPr>
          <w:rFonts w:ascii="Times New Roman" w:hAnsi="Times New Roman" w:cs="Times New Roman"/>
          <w:sz w:val="28"/>
          <w:szCs w:val="28"/>
        </w:rPr>
        <w:t>ом</w:t>
      </w:r>
      <w:r w:rsidR="00B30B05" w:rsidRPr="00C400B1">
        <w:rPr>
          <w:rFonts w:ascii="Times New Roman" w:hAnsi="Times New Roman" w:cs="Times New Roman"/>
          <w:sz w:val="28"/>
          <w:szCs w:val="28"/>
        </w:rPr>
        <w:t xml:space="preserve"> респондентов, которые выбрали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сами </w:t>
      </w:r>
      <w:r w:rsidR="00B30B05" w:rsidRPr="00C400B1">
        <w:rPr>
          <w:rFonts w:ascii="Times New Roman" w:hAnsi="Times New Roman" w:cs="Times New Roman"/>
          <w:sz w:val="28"/>
          <w:szCs w:val="28"/>
        </w:rPr>
        <w:t>студенты,</w:t>
      </w:r>
      <w:r w:rsidR="000F44FD">
        <w:rPr>
          <w:rFonts w:ascii="Times New Roman" w:hAnsi="Times New Roman" w:cs="Times New Roman"/>
          <w:sz w:val="28"/>
          <w:szCs w:val="28"/>
        </w:rPr>
        <w:t xml:space="preserve"> например, профильные агентства и отдельные предприниматели</w:t>
      </w:r>
      <w:r w:rsidR="00B30B05" w:rsidRPr="00C400B1">
        <w:rPr>
          <w:rFonts w:ascii="Times New Roman" w:hAnsi="Times New Roman" w:cs="Times New Roman"/>
          <w:sz w:val="28"/>
          <w:szCs w:val="28"/>
        </w:rPr>
        <w:t>. С третьем пулом респондентов коммуникация выстраивалась благодаря официальным письмам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 и телефонным договоренностям</w:t>
      </w:r>
      <w:r w:rsidR="00B30B05" w:rsidRPr="00C400B1">
        <w:rPr>
          <w:rFonts w:ascii="Times New Roman" w:hAnsi="Times New Roman" w:cs="Times New Roman"/>
          <w:sz w:val="28"/>
          <w:szCs w:val="28"/>
        </w:rPr>
        <w:t xml:space="preserve">. </w:t>
      </w:r>
      <w:r w:rsidR="000F44FD">
        <w:rPr>
          <w:rFonts w:ascii="Times New Roman" w:hAnsi="Times New Roman" w:cs="Times New Roman"/>
          <w:sz w:val="28"/>
          <w:szCs w:val="28"/>
        </w:rPr>
        <w:t xml:space="preserve">Опыт прошлых экспедиций позволил до минимума свести трудности и, прежде всего, с нежеланием ряда респондентов вести </w:t>
      </w:r>
      <w:r w:rsidR="00B30B05" w:rsidRPr="00C400B1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0F44FD">
        <w:rPr>
          <w:rFonts w:ascii="Times New Roman" w:hAnsi="Times New Roman" w:cs="Times New Roman"/>
          <w:sz w:val="28"/>
          <w:szCs w:val="28"/>
        </w:rPr>
        <w:t xml:space="preserve">диалог. Удалось в целом оперативно реагировать на смещение времени предварительно намеченных встреч, что является обычным явлением для </w:t>
      </w:r>
      <w:r w:rsidR="00133D1A">
        <w:rPr>
          <w:rFonts w:ascii="Times New Roman" w:hAnsi="Times New Roman" w:cs="Times New Roman"/>
          <w:sz w:val="28"/>
          <w:szCs w:val="28"/>
        </w:rPr>
        <w:t>региональных чиновников и бизнесменов в силу их занятости.</w:t>
      </w:r>
      <w:r w:rsidR="00B2423F" w:rsidRPr="00C4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4FB" w:rsidRPr="00C400B1" w:rsidRDefault="00D654FB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DD0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2.3</w:t>
      </w:r>
      <w:r w:rsidR="00773624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514" w:rsidRPr="00C400B1">
        <w:rPr>
          <w:rFonts w:ascii="Times New Roman" w:hAnsi="Times New Roman" w:cs="Times New Roman"/>
          <w:b/>
          <w:i/>
          <w:sz w:val="28"/>
          <w:szCs w:val="28"/>
        </w:rPr>
        <w:t>Была ли необходимость и реальная польза от рекомендательных писем университета?</w:t>
      </w:r>
    </w:p>
    <w:p w:rsidR="00B2423F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Необходимость была</w:t>
      </w:r>
      <w:r w:rsidR="00D654FB" w:rsidRPr="00C400B1">
        <w:rPr>
          <w:rFonts w:ascii="Times New Roman" w:hAnsi="Times New Roman" w:cs="Times New Roman"/>
          <w:sz w:val="28"/>
          <w:szCs w:val="28"/>
        </w:rPr>
        <w:t>. Б</w:t>
      </w:r>
      <w:r w:rsidRPr="00C400B1">
        <w:rPr>
          <w:rFonts w:ascii="Times New Roman" w:hAnsi="Times New Roman" w:cs="Times New Roman"/>
          <w:sz w:val="28"/>
          <w:szCs w:val="28"/>
        </w:rPr>
        <w:t xml:space="preserve">лагодаря письмам </w:t>
      </w:r>
      <w:r w:rsidR="00D654FB" w:rsidRPr="00C400B1">
        <w:rPr>
          <w:rFonts w:ascii="Times New Roman" w:hAnsi="Times New Roman" w:cs="Times New Roman"/>
          <w:sz w:val="28"/>
          <w:szCs w:val="28"/>
        </w:rPr>
        <w:t>была выстроена логистика встреч с представителями м</w:t>
      </w:r>
      <w:r w:rsidR="00133D1A">
        <w:rPr>
          <w:rFonts w:ascii="Times New Roman" w:hAnsi="Times New Roman" w:cs="Times New Roman"/>
          <w:sz w:val="28"/>
          <w:szCs w:val="28"/>
        </w:rPr>
        <w:t>инистерств и бизнес-ассоциаций.</w:t>
      </w:r>
    </w:p>
    <w:p w:rsidR="00D654FB" w:rsidRPr="00C400B1" w:rsidRDefault="00D654FB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DD0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2.4</w:t>
      </w:r>
      <w:r w:rsidR="00773624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514" w:rsidRPr="00C400B1">
        <w:rPr>
          <w:rFonts w:ascii="Times New Roman" w:hAnsi="Times New Roman" w:cs="Times New Roman"/>
          <w:b/>
          <w:i/>
          <w:sz w:val="28"/>
          <w:szCs w:val="28"/>
        </w:rPr>
        <w:t>Каким образом подбирались с</w:t>
      </w:r>
      <w:r w:rsidR="00773624" w:rsidRPr="00C400B1">
        <w:rPr>
          <w:rFonts w:ascii="Times New Roman" w:hAnsi="Times New Roman" w:cs="Times New Roman"/>
          <w:b/>
          <w:i/>
          <w:sz w:val="28"/>
          <w:szCs w:val="28"/>
        </w:rPr>
        <w:t>пикеры</w:t>
      </w:r>
      <w:r w:rsidR="001E4AF9" w:rsidRPr="00C400B1">
        <w:rPr>
          <w:rFonts w:ascii="Times New Roman" w:hAnsi="Times New Roman" w:cs="Times New Roman"/>
          <w:b/>
          <w:i/>
          <w:sz w:val="28"/>
          <w:szCs w:val="28"/>
        </w:rPr>
        <w:t>, лекторы</w:t>
      </w:r>
      <w:r w:rsidR="00AF2514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для семинаров?</w:t>
      </w:r>
      <w:r w:rsidR="00A3752C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423F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 xml:space="preserve">- Отбор спикеров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определялся </w:t>
      </w:r>
      <w:r w:rsidRPr="00C400B1">
        <w:rPr>
          <w:rFonts w:ascii="Times New Roman" w:hAnsi="Times New Roman" w:cs="Times New Roman"/>
          <w:sz w:val="28"/>
          <w:szCs w:val="28"/>
        </w:rPr>
        <w:t>руковод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ством Лаборатории и экспедиции, </w:t>
      </w:r>
      <w:r w:rsidRPr="00C400B1">
        <w:rPr>
          <w:rFonts w:ascii="Times New Roman" w:hAnsi="Times New Roman" w:cs="Times New Roman"/>
          <w:sz w:val="28"/>
          <w:szCs w:val="28"/>
        </w:rPr>
        <w:t xml:space="preserve">а тематика 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Pr="00C400B1">
        <w:rPr>
          <w:rFonts w:ascii="Times New Roman" w:hAnsi="Times New Roman" w:cs="Times New Roman"/>
          <w:sz w:val="28"/>
          <w:szCs w:val="28"/>
        </w:rPr>
        <w:t xml:space="preserve">зависела от предпочтений </w:t>
      </w:r>
      <w:r w:rsidR="00D654FB" w:rsidRPr="00C400B1">
        <w:rPr>
          <w:rFonts w:ascii="Times New Roman" w:hAnsi="Times New Roman" w:cs="Times New Roman"/>
          <w:sz w:val="28"/>
          <w:szCs w:val="28"/>
        </w:rPr>
        <w:t>и</w:t>
      </w:r>
      <w:r w:rsidRPr="00C400B1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D654FB" w:rsidRPr="00C400B1">
        <w:rPr>
          <w:rFonts w:ascii="Times New Roman" w:hAnsi="Times New Roman" w:cs="Times New Roman"/>
          <w:sz w:val="28"/>
          <w:szCs w:val="28"/>
        </w:rPr>
        <w:t xml:space="preserve"> самих студентов</w:t>
      </w:r>
      <w:r w:rsidRPr="00C400B1">
        <w:rPr>
          <w:rFonts w:ascii="Times New Roman" w:hAnsi="Times New Roman" w:cs="Times New Roman"/>
          <w:sz w:val="28"/>
          <w:szCs w:val="28"/>
        </w:rPr>
        <w:t>.</w:t>
      </w:r>
    </w:p>
    <w:p w:rsidR="001B4999" w:rsidRPr="00C400B1" w:rsidRDefault="001B499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DD0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2.5</w:t>
      </w:r>
      <w:r w:rsidR="00A3752C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:rsidR="00B2423F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 xml:space="preserve">- </w:t>
      </w:r>
      <w:r w:rsidR="00133D1A">
        <w:rPr>
          <w:rFonts w:ascii="Times New Roman" w:hAnsi="Times New Roman" w:cs="Times New Roman"/>
          <w:sz w:val="28"/>
          <w:szCs w:val="28"/>
        </w:rPr>
        <w:t xml:space="preserve">Опять же опыт предыдущих экспедиций позволил эффективно встроить в экспедиционную работу представителей разных образовательных программ. Отсутствие навыков работы со столь специфической группой </w:t>
      </w:r>
      <w:r w:rsidR="00133D1A">
        <w:rPr>
          <w:rFonts w:ascii="Times New Roman" w:hAnsi="Times New Roman" w:cs="Times New Roman"/>
          <w:sz w:val="28"/>
          <w:szCs w:val="28"/>
        </w:rPr>
        <w:lastRenderedPageBreak/>
        <w:t xml:space="preserve">респондентов компенсировалось созданием </w:t>
      </w:r>
      <w:r w:rsidR="001B4999" w:rsidRPr="00C400B1">
        <w:rPr>
          <w:rFonts w:ascii="Times New Roman" w:hAnsi="Times New Roman" w:cs="Times New Roman"/>
          <w:sz w:val="28"/>
          <w:szCs w:val="28"/>
        </w:rPr>
        <w:t xml:space="preserve">минигрупп, </w:t>
      </w:r>
      <w:r w:rsidR="00133D1A">
        <w:rPr>
          <w:rFonts w:ascii="Times New Roman" w:hAnsi="Times New Roman" w:cs="Times New Roman"/>
          <w:sz w:val="28"/>
          <w:szCs w:val="28"/>
        </w:rPr>
        <w:t>ядром которых становились студенты - стажеры-исследователи Лаборатории, в том числе, и те, кто имел опыт работы в предыдущих экспедициях.</w:t>
      </w:r>
    </w:p>
    <w:p w:rsidR="001B4999" w:rsidRPr="00C400B1" w:rsidRDefault="001B499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0BB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="00A3752C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42EF" w:rsidRPr="00C400B1">
        <w:rPr>
          <w:rFonts w:ascii="Times New Roman" w:hAnsi="Times New Roman" w:cs="Times New Roman"/>
          <w:b/>
          <w:i/>
          <w:sz w:val="28"/>
          <w:szCs w:val="28"/>
        </w:rPr>
        <w:t>Возникали ли в ходе экспедиции т</w:t>
      </w:r>
      <w:r w:rsidR="009B6D32" w:rsidRPr="00C400B1">
        <w:rPr>
          <w:rFonts w:ascii="Times New Roman" w:hAnsi="Times New Roman" w:cs="Times New Roman"/>
          <w:b/>
          <w:i/>
          <w:sz w:val="28"/>
          <w:szCs w:val="28"/>
        </w:rPr>
        <w:t>рудност</w:t>
      </w:r>
      <w:r w:rsidR="002F42EF" w:rsidRPr="00C400B1">
        <w:rPr>
          <w:rFonts w:ascii="Times New Roman" w:hAnsi="Times New Roman" w:cs="Times New Roman"/>
          <w:b/>
          <w:i/>
          <w:sz w:val="28"/>
          <w:szCs w:val="28"/>
        </w:rPr>
        <w:t>и с бытом, поведением студентов?</w:t>
      </w:r>
      <w:r w:rsidR="009B6D32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42EF" w:rsidRPr="00C400B1">
        <w:rPr>
          <w:rFonts w:ascii="Times New Roman" w:hAnsi="Times New Roman" w:cs="Times New Roman"/>
          <w:b/>
          <w:i/>
          <w:sz w:val="28"/>
          <w:szCs w:val="28"/>
        </w:rPr>
        <w:t>Как они решались?</w:t>
      </w:r>
    </w:p>
    <w:p w:rsidR="00FB5DD0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Никаких трудностей с бытом</w:t>
      </w:r>
      <w:r w:rsidR="001B4999" w:rsidRPr="00C400B1">
        <w:rPr>
          <w:rFonts w:ascii="Times New Roman" w:hAnsi="Times New Roman" w:cs="Times New Roman"/>
          <w:sz w:val="28"/>
          <w:szCs w:val="28"/>
        </w:rPr>
        <w:t xml:space="preserve"> и </w:t>
      </w:r>
      <w:r w:rsidRPr="00C400B1">
        <w:rPr>
          <w:rFonts w:ascii="Times New Roman" w:hAnsi="Times New Roman" w:cs="Times New Roman"/>
          <w:sz w:val="28"/>
          <w:szCs w:val="28"/>
        </w:rPr>
        <w:t>размещени</w:t>
      </w:r>
      <w:r w:rsidR="001B4999" w:rsidRPr="00C400B1">
        <w:rPr>
          <w:rFonts w:ascii="Times New Roman" w:hAnsi="Times New Roman" w:cs="Times New Roman"/>
          <w:sz w:val="28"/>
          <w:szCs w:val="28"/>
        </w:rPr>
        <w:t>ем не было</w:t>
      </w:r>
      <w:r w:rsidRPr="00C400B1">
        <w:rPr>
          <w:rFonts w:ascii="Times New Roman" w:hAnsi="Times New Roman" w:cs="Times New Roman"/>
          <w:sz w:val="28"/>
          <w:szCs w:val="28"/>
        </w:rPr>
        <w:t xml:space="preserve">. </w:t>
      </w:r>
      <w:r w:rsidR="00133D1A">
        <w:rPr>
          <w:rFonts w:ascii="Times New Roman" w:hAnsi="Times New Roman" w:cs="Times New Roman"/>
          <w:sz w:val="28"/>
          <w:szCs w:val="28"/>
        </w:rPr>
        <w:t xml:space="preserve">Так как все участники экспедиции были заранее ознакомлены с рабочим графиком и проинструктированы на предмет поведения в "коридорах власти", не возникло проблем и с работой в "поле". </w:t>
      </w:r>
    </w:p>
    <w:p w:rsidR="00133D1A" w:rsidRPr="00C400B1" w:rsidRDefault="00133D1A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9AC" w:rsidRPr="00C400B1" w:rsidRDefault="009F29AC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0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E10BB" w:rsidRPr="00EB4F0F">
        <w:rPr>
          <w:rFonts w:ascii="Times New Roman" w:hAnsi="Times New Roman" w:cs="Times New Roman"/>
          <w:b/>
          <w:sz w:val="28"/>
          <w:szCs w:val="28"/>
        </w:rPr>
        <w:t>3</w:t>
      </w:r>
      <w:r w:rsidRPr="00EB4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4200" w:rsidRPr="00EB4F0F">
        <w:rPr>
          <w:rFonts w:ascii="Times New Roman" w:hAnsi="Times New Roman" w:cs="Times New Roman"/>
          <w:b/>
          <w:sz w:val="28"/>
          <w:szCs w:val="28"/>
        </w:rPr>
        <w:t>Общие в</w:t>
      </w:r>
      <w:r w:rsidRPr="00EB4F0F">
        <w:rPr>
          <w:rFonts w:ascii="Times New Roman" w:hAnsi="Times New Roman" w:cs="Times New Roman"/>
          <w:b/>
          <w:sz w:val="28"/>
          <w:szCs w:val="28"/>
        </w:rPr>
        <w:t>ыводы и рекомендации</w:t>
      </w:r>
    </w:p>
    <w:p w:rsidR="00FB5DD0" w:rsidRPr="00C400B1" w:rsidRDefault="00FB5DD0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9AC" w:rsidRPr="00C400B1" w:rsidRDefault="00A3752C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3.1</w:t>
      </w:r>
      <w:r w:rsidR="001B4999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62A4" w:rsidRPr="00C400B1">
        <w:rPr>
          <w:rFonts w:ascii="Times New Roman" w:hAnsi="Times New Roman" w:cs="Times New Roman"/>
          <w:b/>
          <w:i/>
          <w:sz w:val="28"/>
          <w:szCs w:val="28"/>
        </w:rPr>
        <w:t>Степень соответствия итогов</w:t>
      </w:r>
      <w:r w:rsidR="000E10BB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514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проекта </w:t>
      </w:r>
      <w:r w:rsidR="002A62A4" w:rsidRPr="00C400B1">
        <w:rPr>
          <w:rFonts w:ascii="Times New Roman" w:hAnsi="Times New Roman" w:cs="Times New Roman"/>
          <w:b/>
          <w:i/>
          <w:sz w:val="28"/>
          <w:szCs w:val="28"/>
        </w:rPr>
        <w:t>поставленным целям и задачам проекта.</w:t>
      </w:r>
    </w:p>
    <w:p w:rsidR="00574269" w:rsidRPr="00C400B1" w:rsidRDefault="0057426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В качестве заявленных задач были предложены следующие блоки экспедиционной деятельности:</w:t>
      </w:r>
    </w:p>
    <w:p w:rsidR="00574269" w:rsidRPr="00C400B1" w:rsidRDefault="0057426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1)</w:t>
      </w:r>
      <w:r w:rsidRPr="00C400B1">
        <w:rPr>
          <w:rFonts w:ascii="Times New Roman" w:hAnsi="Times New Roman" w:cs="Times New Roman"/>
          <w:sz w:val="28"/>
          <w:szCs w:val="28"/>
        </w:rPr>
        <w:tab/>
        <w:t xml:space="preserve">Подготовить аналитическую записку, отражающую социально-экономическую ситуацию, инвестиционный климат и особенности развития взаимоотношений разных социальных и деловых групп в регионе. </w:t>
      </w:r>
    </w:p>
    <w:p w:rsidR="00EB4F0F" w:rsidRDefault="0057426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2)</w:t>
      </w:r>
      <w:r w:rsidRPr="00C400B1">
        <w:rPr>
          <w:rFonts w:ascii="Times New Roman" w:hAnsi="Times New Roman" w:cs="Times New Roman"/>
          <w:sz w:val="28"/>
          <w:szCs w:val="28"/>
        </w:rPr>
        <w:tab/>
        <w:t>Проанализировать основные проблемные зоны, связанные с коммуникацией между бизнес-ассоциациями, бизнесом и представителями государственного управления разных уровней, различными социальн</w:t>
      </w:r>
      <w:r w:rsidR="001B4999" w:rsidRPr="00C400B1">
        <w:rPr>
          <w:rFonts w:ascii="Times New Roman" w:hAnsi="Times New Roman" w:cs="Times New Roman"/>
          <w:sz w:val="28"/>
          <w:szCs w:val="28"/>
        </w:rPr>
        <w:t>ыми группами и акторами.</w:t>
      </w:r>
    </w:p>
    <w:p w:rsidR="00574269" w:rsidRPr="00C400B1" w:rsidRDefault="00EB4F0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269" w:rsidRPr="00C400B1">
        <w:rPr>
          <w:rFonts w:ascii="Times New Roman" w:hAnsi="Times New Roman" w:cs="Times New Roman"/>
          <w:sz w:val="28"/>
          <w:szCs w:val="28"/>
        </w:rPr>
        <w:t>)</w:t>
      </w:r>
      <w:r w:rsidR="00574269" w:rsidRPr="00C400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Собрать</w:t>
      </w:r>
      <w:r w:rsidR="00574269" w:rsidRPr="00C400B1">
        <w:rPr>
          <w:rFonts w:ascii="Times New Roman" w:hAnsi="Times New Roman" w:cs="Times New Roman"/>
          <w:sz w:val="28"/>
          <w:szCs w:val="28"/>
        </w:rPr>
        <w:t xml:space="preserve"> полевой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269" w:rsidRPr="00C400B1">
        <w:rPr>
          <w:rFonts w:ascii="Times New Roman" w:hAnsi="Times New Roman" w:cs="Times New Roman"/>
          <w:sz w:val="28"/>
          <w:szCs w:val="28"/>
        </w:rPr>
        <w:t>в ходе опросов, встреч и интервью с представителями разных социаль</w:t>
      </w:r>
      <w:r w:rsidR="001B4999" w:rsidRPr="00C400B1">
        <w:rPr>
          <w:rFonts w:ascii="Times New Roman" w:hAnsi="Times New Roman" w:cs="Times New Roman"/>
          <w:sz w:val="28"/>
          <w:szCs w:val="28"/>
        </w:rPr>
        <w:t>ных групп и деловых объединений.</w:t>
      </w:r>
    </w:p>
    <w:p w:rsidR="00574269" w:rsidRPr="00C400B1" w:rsidRDefault="00EB4F0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269" w:rsidRPr="00C400B1">
        <w:rPr>
          <w:rFonts w:ascii="Times New Roman" w:hAnsi="Times New Roman" w:cs="Times New Roman"/>
          <w:sz w:val="28"/>
          <w:szCs w:val="28"/>
        </w:rPr>
        <w:t>)</w:t>
      </w:r>
      <w:r w:rsidR="00574269" w:rsidRPr="00C400B1">
        <w:rPr>
          <w:rFonts w:ascii="Times New Roman" w:hAnsi="Times New Roman" w:cs="Times New Roman"/>
          <w:sz w:val="28"/>
          <w:szCs w:val="28"/>
        </w:rPr>
        <w:tab/>
      </w:r>
      <w:r w:rsidRPr="00EB4F0F">
        <w:rPr>
          <w:rFonts w:ascii="Times New Roman" w:hAnsi="Times New Roman" w:cs="Times New Roman"/>
          <w:sz w:val="28"/>
          <w:szCs w:val="28"/>
        </w:rPr>
        <w:t xml:space="preserve">Провести сравнительное исследование по изучения ведения бизнес практик в регионах, изученных в рамках </w:t>
      </w:r>
      <w:r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Pr="00EB4F0F">
        <w:rPr>
          <w:rFonts w:ascii="Times New Roman" w:hAnsi="Times New Roman" w:cs="Times New Roman"/>
          <w:sz w:val="28"/>
          <w:szCs w:val="28"/>
        </w:rPr>
        <w:t>экспедиций</w:t>
      </w:r>
      <w:r w:rsidR="001B4999" w:rsidRPr="00C400B1">
        <w:rPr>
          <w:rFonts w:ascii="Times New Roman" w:hAnsi="Times New Roman" w:cs="Times New Roman"/>
          <w:sz w:val="28"/>
          <w:szCs w:val="28"/>
        </w:rPr>
        <w:t>.</w:t>
      </w:r>
    </w:p>
    <w:p w:rsidR="00B2423F" w:rsidRPr="00C400B1" w:rsidRDefault="00EB4F0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269" w:rsidRPr="00C400B1">
        <w:rPr>
          <w:rFonts w:ascii="Times New Roman" w:hAnsi="Times New Roman" w:cs="Times New Roman"/>
          <w:sz w:val="28"/>
          <w:szCs w:val="28"/>
        </w:rPr>
        <w:t>)</w:t>
      </w:r>
      <w:r w:rsidR="00574269" w:rsidRPr="00C400B1">
        <w:rPr>
          <w:rFonts w:ascii="Times New Roman" w:hAnsi="Times New Roman" w:cs="Times New Roman"/>
          <w:sz w:val="28"/>
          <w:szCs w:val="28"/>
        </w:rPr>
        <w:tab/>
        <w:t>По результатам проведённого исследования подготовить круглый стол и тематический номер журнала «Бизнес. Общество. Власть»</w:t>
      </w:r>
      <w:r w:rsidR="001B4999" w:rsidRPr="00C400B1">
        <w:rPr>
          <w:rFonts w:ascii="Times New Roman" w:hAnsi="Times New Roman" w:cs="Times New Roman"/>
          <w:sz w:val="28"/>
          <w:szCs w:val="28"/>
        </w:rPr>
        <w:t>.</w:t>
      </w:r>
    </w:p>
    <w:p w:rsidR="00574269" w:rsidRPr="00C400B1" w:rsidRDefault="0057426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Исходя из полученных результатов эк</w:t>
      </w:r>
      <w:r w:rsidR="00EB4F0F">
        <w:rPr>
          <w:rFonts w:ascii="Times New Roman" w:hAnsi="Times New Roman" w:cs="Times New Roman"/>
          <w:sz w:val="28"/>
          <w:szCs w:val="28"/>
        </w:rPr>
        <w:t>спедиции, можно подчеркнуть</w:t>
      </w:r>
      <w:r w:rsidRPr="00C400B1">
        <w:rPr>
          <w:rFonts w:ascii="Times New Roman" w:hAnsi="Times New Roman" w:cs="Times New Roman"/>
          <w:sz w:val="28"/>
          <w:szCs w:val="28"/>
        </w:rPr>
        <w:t xml:space="preserve">, что исследовательские задачи были полностью </w:t>
      </w:r>
      <w:r w:rsidR="00EB4F0F">
        <w:rPr>
          <w:rFonts w:ascii="Times New Roman" w:hAnsi="Times New Roman" w:cs="Times New Roman"/>
          <w:sz w:val="28"/>
          <w:szCs w:val="28"/>
        </w:rPr>
        <w:t>выполнены</w:t>
      </w:r>
      <w:r w:rsidRPr="00C4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269" w:rsidRPr="00C400B1" w:rsidRDefault="00EB4F0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б</w:t>
      </w:r>
      <w:r w:rsidR="00574269" w:rsidRPr="00C400B1">
        <w:rPr>
          <w:rFonts w:ascii="Times New Roman" w:hAnsi="Times New Roman" w:cs="Times New Roman"/>
          <w:sz w:val="28"/>
          <w:szCs w:val="28"/>
        </w:rPr>
        <w:t xml:space="preserve">ыли взяты интервью у более чем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74269" w:rsidRPr="00C400B1">
        <w:rPr>
          <w:rFonts w:ascii="Times New Roman" w:hAnsi="Times New Roman" w:cs="Times New Roman"/>
          <w:sz w:val="28"/>
          <w:szCs w:val="28"/>
        </w:rPr>
        <w:t>-ти респондентов из разных групп и организаций. Удалось провести интервью</w:t>
      </w:r>
      <w:r>
        <w:rPr>
          <w:rFonts w:ascii="Times New Roman" w:hAnsi="Times New Roman" w:cs="Times New Roman"/>
          <w:sz w:val="28"/>
          <w:szCs w:val="28"/>
        </w:rPr>
        <w:t xml:space="preserve">, круглые столы </w:t>
      </w:r>
      <w:r w:rsidR="00574269" w:rsidRPr="00C400B1">
        <w:rPr>
          <w:rFonts w:ascii="Times New Roman" w:hAnsi="Times New Roman" w:cs="Times New Roman"/>
          <w:sz w:val="28"/>
          <w:szCs w:val="28"/>
        </w:rPr>
        <w:t>и фокус-группы со следующими акторами:</w:t>
      </w:r>
    </w:p>
    <w:p w:rsidR="00574269" w:rsidRPr="00C400B1" w:rsidRDefault="0057426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Региональное отделение РСПП;</w:t>
      </w:r>
    </w:p>
    <w:p w:rsidR="00574269" w:rsidRPr="00C400B1" w:rsidRDefault="0057426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Региональное отделение Опоры России</w:t>
      </w:r>
      <w:r w:rsidR="001B4999" w:rsidRPr="00C400B1">
        <w:rPr>
          <w:rFonts w:ascii="Times New Roman" w:hAnsi="Times New Roman" w:cs="Times New Roman"/>
          <w:sz w:val="28"/>
          <w:szCs w:val="28"/>
        </w:rPr>
        <w:t>;</w:t>
      </w:r>
    </w:p>
    <w:p w:rsidR="00574269" w:rsidRDefault="0057426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Региональное отделение ТПП;</w:t>
      </w:r>
    </w:p>
    <w:p w:rsidR="00EB4F0F" w:rsidRPr="00C400B1" w:rsidRDefault="00EB4F0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Региональное отделение Деловой России;</w:t>
      </w:r>
    </w:p>
    <w:p w:rsidR="00FF5BBD" w:rsidRDefault="00FF5BB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Депутаты Законодательного собрания области;</w:t>
      </w:r>
    </w:p>
    <w:p w:rsidR="00FF5BBD" w:rsidRDefault="00FF5BB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 развития предпринимательства;</w:t>
      </w:r>
    </w:p>
    <w:p w:rsidR="00FF5BBD" w:rsidRDefault="00FF5BB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Центр «Мой бизнес»:</w:t>
      </w:r>
    </w:p>
    <w:p w:rsidR="00FF5BBD" w:rsidRDefault="00FF5BB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Бизнес-инкубатор;</w:t>
      </w:r>
    </w:p>
    <w:p w:rsidR="00FF5BBD" w:rsidRDefault="00FF5BB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Гарантийный фонд;</w:t>
      </w:r>
    </w:p>
    <w:p w:rsidR="003A0919" w:rsidRDefault="003A091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конкурс «Мама-предприниматель»;</w:t>
      </w:r>
    </w:p>
    <w:p w:rsidR="00FF5BBD" w:rsidRPr="00C400B1" w:rsidRDefault="00FF5BBD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Уполномоченный по правам предпринимателей;</w:t>
      </w:r>
    </w:p>
    <w:p w:rsidR="006E70C0" w:rsidRPr="00C400B1" w:rsidRDefault="006E70C0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 xml:space="preserve">- Интервью с бизнесменами </w:t>
      </w:r>
      <w:r w:rsidR="001B4999" w:rsidRPr="00C400B1">
        <w:rPr>
          <w:rFonts w:ascii="Times New Roman" w:hAnsi="Times New Roman" w:cs="Times New Roman"/>
          <w:sz w:val="28"/>
          <w:szCs w:val="28"/>
        </w:rPr>
        <w:t xml:space="preserve">- представителями </w:t>
      </w:r>
      <w:r w:rsidRPr="00C400B1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FF5BBD">
        <w:rPr>
          <w:rFonts w:ascii="Times New Roman" w:hAnsi="Times New Roman" w:cs="Times New Roman"/>
          <w:sz w:val="28"/>
          <w:szCs w:val="28"/>
        </w:rPr>
        <w:t xml:space="preserve"> во Владимире (</w:t>
      </w:r>
      <w:r w:rsidR="003A0919">
        <w:rPr>
          <w:rFonts w:ascii="Times New Roman" w:hAnsi="Times New Roman" w:cs="Times New Roman"/>
          <w:sz w:val="28"/>
          <w:szCs w:val="28"/>
        </w:rPr>
        <w:t xml:space="preserve">Мастерская шоколада и </w:t>
      </w:r>
      <w:r w:rsidR="00FF5BBD">
        <w:rPr>
          <w:rFonts w:ascii="Times New Roman" w:hAnsi="Times New Roman" w:cs="Times New Roman"/>
          <w:sz w:val="28"/>
          <w:szCs w:val="28"/>
        </w:rPr>
        <w:t>«Дом</w:t>
      </w:r>
      <w:r w:rsidR="003A0919">
        <w:rPr>
          <w:rFonts w:ascii="Times New Roman" w:hAnsi="Times New Roman" w:cs="Times New Roman"/>
          <w:sz w:val="28"/>
          <w:szCs w:val="28"/>
        </w:rPr>
        <w:t>-музей</w:t>
      </w:r>
      <w:r w:rsidR="00FF5BBD">
        <w:rPr>
          <w:rFonts w:ascii="Times New Roman" w:hAnsi="Times New Roman" w:cs="Times New Roman"/>
          <w:sz w:val="28"/>
          <w:szCs w:val="28"/>
        </w:rPr>
        <w:t xml:space="preserve"> пряника»), Гусь-Хрустальном (завод по производству хрустальной продукции) и Покрове</w:t>
      </w:r>
      <w:r w:rsidRPr="00C400B1">
        <w:rPr>
          <w:rFonts w:ascii="Times New Roman" w:hAnsi="Times New Roman" w:cs="Times New Roman"/>
          <w:sz w:val="28"/>
          <w:szCs w:val="28"/>
        </w:rPr>
        <w:t>;</w:t>
      </w:r>
    </w:p>
    <w:p w:rsidR="003A0919" w:rsidRDefault="006E70C0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</w:t>
      </w:r>
      <w:r w:rsidR="001B4999" w:rsidRPr="00C400B1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FF5BBD">
        <w:rPr>
          <w:rFonts w:ascii="Times New Roman" w:hAnsi="Times New Roman" w:cs="Times New Roman"/>
          <w:sz w:val="28"/>
          <w:szCs w:val="28"/>
        </w:rPr>
        <w:t xml:space="preserve">трех предпринимательских и производственных </w:t>
      </w:r>
      <w:r w:rsidR="001B4999" w:rsidRPr="00C400B1">
        <w:rPr>
          <w:rFonts w:ascii="Times New Roman" w:hAnsi="Times New Roman" w:cs="Times New Roman"/>
          <w:sz w:val="28"/>
          <w:szCs w:val="28"/>
        </w:rPr>
        <w:t>площадок</w:t>
      </w:r>
      <w:r w:rsidR="003A0919">
        <w:rPr>
          <w:rFonts w:ascii="Times New Roman" w:hAnsi="Times New Roman" w:cs="Times New Roman"/>
          <w:sz w:val="28"/>
          <w:szCs w:val="28"/>
        </w:rPr>
        <w:t>;</w:t>
      </w:r>
    </w:p>
    <w:p w:rsidR="006E70C0" w:rsidRPr="00C400B1" w:rsidRDefault="003A091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 с руководством муниципальных образований (Покров, село Нагорное)</w:t>
      </w:r>
    </w:p>
    <w:p w:rsidR="006E70C0" w:rsidRPr="00C400B1" w:rsidRDefault="006E70C0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52C" w:rsidRPr="00C400B1" w:rsidRDefault="00A3752C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3.2 Были ли недостатки в тематическом плане экспедиции, которые можно было бы устранить на этапе планирования?</w:t>
      </w:r>
    </w:p>
    <w:p w:rsidR="00B2423F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 xml:space="preserve">- </w:t>
      </w:r>
      <w:r w:rsidR="006E70C0" w:rsidRPr="00C400B1">
        <w:rPr>
          <w:rFonts w:ascii="Times New Roman" w:hAnsi="Times New Roman" w:cs="Times New Roman"/>
          <w:sz w:val="28"/>
          <w:szCs w:val="28"/>
        </w:rPr>
        <w:t>Нет, недостатков в плане не было,</w:t>
      </w:r>
      <w:r w:rsidR="00FF5BBD">
        <w:rPr>
          <w:rFonts w:ascii="Times New Roman" w:hAnsi="Times New Roman" w:cs="Times New Roman"/>
          <w:sz w:val="28"/>
          <w:szCs w:val="28"/>
        </w:rPr>
        <w:t xml:space="preserve"> несмотря на сохранявшиеся отдельные ограничения в связи с эпидемиологической обстановкой</w:t>
      </w:r>
      <w:r w:rsidR="001B4999" w:rsidRPr="00C400B1">
        <w:rPr>
          <w:rFonts w:ascii="Times New Roman" w:hAnsi="Times New Roman" w:cs="Times New Roman"/>
          <w:sz w:val="28"/>
          <w:szCs w:val="28"/>
        </w:rPr>
        <w:t>.</w:t>
      </w:r>
    </w:p>
    <w:p w:rsidR="001B4999" w:rsidRPr="00C400B1" w:rsidRDefault="001B499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DD0" w:rsidRPr="00C400B1" w:rsidRDefault="00A3752C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="001B4999"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9B6D32" w:rsidRPr="00C400B1">
        <w:rPr>
          <w:rFonts w:ascii="Times New Roman" w:hAnsi="Times New Roman" w:cs="Times New Roman"/>
          <w:b/>
          <w:i/>
          <w:sz w:val="28"/>
          <w:szCs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</w:p>
    <w:p w:rsidR="00B2423F" w:rsidRPr="00C400B1" w:rsidRDefault="00B2423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- По сравнению с 201</w:t>
      </w:r>
      <w:r w:rsidR="00FF5BBD">
        <w:rPr>
          <w:rFonts w:ascii="Times New Roman" w:hAnsi="Times New Roman" w:cs="Times New Roman"/>
          <w:sz w:val="28"/>
          <w:szCs w:val="28"/>
        </w:rPr>
        <w:t>9</w:t>
      </w:r>
      <w:r w:rsidRPr="00C400B1">
        <w:rPr>
          <w:rFonts w:ascii="Times New Roman" w:hAnsi="Times New Roman" w:cs="Times New Roman"/>
          <w:sz w:val="28"/>
          <w:szCs w:val="28"/>
        </w:rPr>
        <w:t xml:space="preserve"> г</w:t>
      </w:r>
      <w:r w:rsidR="001B4999" w:rsidRPr="00C400B1">
        <w:rPr>
          <w:rFonts w:ascii="Times New Roman" w:hAnsi="Times New Roman" w:cs="Times New Roman"/>
          <w:sz w:val="28"/>
          <w:szCs w:val="28"/>
        </w:rPr>
        <w:t xml:space="preserve">. </w:t>
      </w:r>
      <w:r w:rsidRPr="00C400B1">
        <w:rPr>
          <w:rFonts w:ascii="Times New Roman" w:hAnsi="Times New Roman" w:cs="Times New Roman"/>
          <w:sz w:val="28"/>
          <w:szCs w:val="28"/>
        </w:rPr>
        <w:t>п</w:t>
      </w:r>
      <w:r w:rsidR="00FF5BBD">
        <w:rPr>
          <w:rFonts w:ascii="Times New Roman" w:hAnsi="Times New Roman" w:cs="Times New Roman"/>
          <w:sz w:val="28"/>
          <w:szCs w:val="28"/>
        </w:rPr>
        <w:t xml:space="preserve">роцедура подготовки экспедиции </w:t>
      </w:r>
      <w:r w:rsidRPr="00C400B1">
        <w:rPr>
          <w:rFonts w:ascii="Times New Roman" w:hAnsi="Times New Roman" w:cs="Times New Roman"/>
          <w:sz w:val="28"/>
          <w:szCs w:val="28"/>
        </w:rPr>
        <w:t xml:space="preserve">облегчилась, поэтому </w:t>
      </w:r>
      <w:r w:rsidR="00772E16" w:rsidRPr="00C400B1">
        <w:rPr>
          <w:rFonts w:ascii="Times New Roman" w:hAnsi="Times New Roman" w:cs="Times New Roman"/>
          <w:sz w:val="28"/>
          <w:szCs w:val="28"/>
        </w:rPr>
        <w:t xml:space="preserve">нет </w:t>
      </w:r>
      <w:r w:rsidRPr="00C400B1">
        <w:rPr>
          <w:rFonts w:ascii="Times New Roman" w:hAnsi="Times New Roman" w:cs="Times New Roman"/>
          <w:sz w:val="28"/>
          <w:szCs w:val="28"/>
        </w:rPr>
        <w:t xml:space="preserve">никаких предложений или замечаний. </w:t>
      </w:r>
      <w:r w:rsidR="00772E16" w:rsidRPr="00C400B1">
        <w:rPr>
          <w:rFonts w:ascii="Times New Roman" w:hAnsi="Times New Roman" w:cs="Times New Roman"/>
          <w:sz w:val="28"/>
          <w:szCs w:val="28"/>
        </w:rPr>
        <w:t>К примеру, в</w:t>
      </w:r>
      <w:r w:rsidRPr="00C400B1">
        <w:rPr>
          <w:rFonts w:ascii="Times New Roman" w:hAnsi="Times New Roman" w:cs="Times New Roman"/>
          <w:sz w:val="28"/>
          <w:szCs w:val="28"/>
        </w:rPr>
        <w:t xml:space="preserve">се </w:t>
      </w:r>
      <w:r w:rsidR="00772E16" w:rsidRPr="00C400B1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Pr="00C400B1">
        <w:rPr>
          <w:rFonts w:ascii="Times New Roman" w:hAnsi="Times New Roman" w:cs="Times New Roman"/>
          <w:sz w:val="28"/>
          <w:szCs w:val="28"/>
        </w:rPr>
        <w:t>изменения, связанные с документацией, можно было посмотреть на сайте, где вс</w:t>
      </w:r>
      <w:r w:rsidR="00772E16" w:rsidRPr="00C400B1">
        <w:rPr>
          <w:rFonts w:ascii="Times New Roman" w:hAnsi="Times New Roman" w:cs="Times New Roman"/>
          <w:sz w:val="28"/>
          <w:szCs w:val="28"/>
        </w:rPr>
        <w:t xml:space="preserve">я информация </w:t>
      </w:r>
      <w:r w:rsidRPr="00C400B1">
        <w:rPr>
          <w:rFonts w:ascii="Times New Roman" w:hAnsi="Times New Roman" w:cs="Times New Roman"/>
          <w:sz w:val="28"/>
          <w:szCs w:val="28"/>
        </w:rPr>
        <w:t>указан</w:t>
      </w:r>
      <w:r w:rsidR="00772E16" w:rsidRPr="00C400B1">
        <w:rPr>
          <w:rFonts w:ascii="Times New Roman" w:hAnsi="Times New Roman" w:cs="Times New Roman"/>
          <w:sz w:val="28"/>
          <w:szCs w:val="28"/>
        </w:rPr>
        <w:t>а</w:t>
      </w:r>
      <w:r w:rsidRPr="00C400B1">
        <w:rPr>
          <w:rFonts w:ascii="Times New Roman" w:hAnsi="Times New Roman" w:cs="Times New Roman"/>
          <w:sz w:val="28"/>
          <w:szCs w:val="28"/>
        </w:rPr>
        <w:t xml:space="preserve"> весьма подробн</w:t>
      </w:r>
      <w:r w:rsidR="00772E16" w:rsidRPr="00C400B1">
        <w:rPr>
          <w:rFonts w:ascii="Times New Roman" w:hAnsi="Times New Roman" w:cs="Times New Roman"/>
          <w:sz w:val="28"/>
          <w:szCs w:val="28"/>
        </w:rPr>
        <w:t>о</w:t>
      </w:r>
      <w:r w:rsidR="00FF5BBD">
        <w:rPr>
          <w:rFonts w:ascii="Times New Roman" w:hAnsi="Times New Roman" w:cs="Times New Roman"/>
          <w:sz w:val="28"/>
          <w:szCs w:val="28"/>
        </w:rPr>
        <w:t>, или оперативно уточнить у сотрудников, отвечающих за организационное сопровождение экспедиционной деятельности.</w:t>
      </w:r>
    </w:p>
    <w:p w:rsidR="001E4AF9" w:rsidRPr="00C400B1" w:rsidRDefault="001E4AF9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013" w:rsidRPr="00C400B1" w:rsidRDefault="00F21013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B1">
        <w:rPr>
          <w:rFonts w:ascii="Times New Roman" w:hAnsi="Times New Roman" w:cs="Times New Roman"/>
          <w:b/>
          <w:sz w:val="28"/>
          <w:szCs w:val="28"/>
        </w:rPr>
        <w:t>Раздел 4. Итоги экспедиции (описать основные содержательные результаты экспедиции, 2-4 страницы)</w:t>
      </w:r>
    </w:p>
    <w:p w:rsidR="001E4AF9" w:rsidRPr="00C400B1" w:rsidRDefault="00772E16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В ходе</w:t>
      </w:r>
      <w:r w:rsidR="003A0919">
        <w:rPr>
          <w:rFonts w:ascii="Times New Roman" w:hAnsi="Times New Roman" w:cs="Times New Roman"/>
          <w:sz w:val="28"/>
          <w:szCs w:val="28"/>
        </w:rPr>
        <w:t xml:space="preserve"> экспедиции во Владимирскую </w:t>
      </w:r>
      <w:r w:rsidR="006B46AC" w:rsidRPr="00C400B1">
        <w:rPr>
          <w:rFonts w:ascii="Times New Roman" w:hAnsi="Times New Roman" w:cs="Times New Roman"/>
          <w:sz w:val="28"/>
          <w:szCs w:val="28"/>
        </w:rPr>
        <w:t xml:space="preserve">область, как указывалось выше, ее участники </w:t>
      </w:r>
      <w:r w:rsidR="00CE529E" w:rsidRPr="00C400B1">
        <w:rPr>
          <w:rFonts w:ascii="Times New Roman" w:hAnsi="Times New Roman" w:cs="Times New Roman"/>
          <w:sz w:val="28"/>
          <w:szCs w:val="28"/>
        </w:rPr>
        <w:t xml:space="preserve">приняли активное участие во встречах разного формата с </w:t>
      </w:r>
      <w:r w:rsidR="0039406F" w:rsidRPr="00C400B1">
        <w:rPr>
          <w:rFonts w:ascii="Times New Roman" w:hAnsi="Times New Roman" w:cs="Times New Roman"/>
          <w:sz w:val="28"/>
          <w:szCs w:val="28"/>
        </w:rPr>
        <w:t>представителями законодательной и исполнительной ветвей региональной власти, руководством областных бизнес-объединений, предпринимателями МСП</w:t>
      </w:r>
      <w:r w:rsidR="003A0919">
        <w:rPr>
          <w:rFonts w:ascii="Times New Roman" w:hAnsi="Times New Roman" w:cs="Times New Roman"/>
          <w:sz w:val="28"/>
          <w:szCs w:val="28"/>
        </w:rPr>
        <w:t xml:space="preserve"> и руководителями муниципальных образований в трех городах области</w:t>
      </w:r>
      <w:r w:rsidR="0039406F" w:rsidRPr="00C4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06F" w:rsidRPr="00C400B1" w:rsidRDefault="0039406F" w:rsidP="00C400B1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6AC" w:rsidRPr="00C400B1" w:rsidRDefault="006B46AC" w:rsidP="00B107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0B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Предварительные итоги интервью и круглых столов заключаются в выявлении специфики взаимодействия бизнеса и власти в</w:t>
      </w:r>
      <w:r w:rsidR="003A091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0919">
        <w:rPr>
          <w:rFonts w:ascii="Times New Roman" w:hAnsi="Times New Roman" w:cs="Times New Roman"/>
          <w:b/>
          <w:i/>
          <w:sz w:val="28"/>
          <w:szCs w:val="28"/>
        </w:rPr>
        <w:t>Владимирской</w:t>
      </w:r>
      <w:r w:rsidRPr="00C400B1">
        <w:rPr>
          <w:rFonts w:ascii="Times New Roman" w:hAnsi="Times New Roman" w:cs="Times New Roman"/>
          <w:b/>
          <w:i/>
          <w:sz w:val="28"/>
          <w:szCs w:val="28"/>
        </w:rPr>
        <w:t xml:space="preserve"> области:</w:t>
      </w:r>
    </w:p>
    <w:p w:rsidR="00774CCB" w:rsidRPr="00774CCB" w:rsidRDefault="00774CCB" w:rsidP="00B10745">
      <w:pPr>
        <w:pStyle w:val="a7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4CCB">
        <w:rPr>
          <w:rFonts w:ascii="Times New Roman" w:hAnsi="Times New Roman" w:cs="Times New Roman"/>
          <w:sz w:val="28"/>
          <w:szCs w:val="28"/>
        </w:rPr>
        <w:t>Владимирская</w:t>
      </w:r>
      <w:r w:rsidR="00002494" w:rsidRPr="00774CCB">
        <w:rPr>
          <w:rFonts w:ascii="Times New Roman" w:hAnsi="Times New Roman" w:cs="Times New Roman"/>
          <w:sz w:val="28"/>
          <w:szCs w:val="28"/>
        </w:rPr>
        <w:t xml:space="preserve"> область входит в группу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пониженным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инвестиционным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потенциалом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и умеренным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риском. При этом доля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реконструкцию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модернизацию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общем объеме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средним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показателем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7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CCB">
        <w:rPr>
          <w:rFonts w:ascii="Times New Roman" w:hAnsi="Times New Roman" w:cs="Times New Roman"/>
          <w:color w:val="000000"/>
          <w:sz w:val="28"/>
          <w:szCs w:val="28"/>
        </w:rPr>
        <w:t>ЦФО;</w:t>
      </w:r>
    </w:p>
    <w:p w:rsidR="00571C50" w:rsidRDefault="00774CCB" w:rsidP="00B10745">
      <w:pPr>
        <w:pStyle w:val="a7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C50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</w:t>
      </w:r>
      <w:r w:rsidR="00571C50" w:rsidRPr="00571C50">
        <w:rPr>
          <w:rFonts w:ascii="Times New Roman" w:hAnsi="Times New Roman" w:cs="Times New Roman"/>
          <w:color w:val="000000"/>
          <w:sz w:val="28"/>
          <w:szCs w:val="28"/>
        </w:rPr>
        <w:t>Владимир</w:t>
      </w:r>
      <w:r w:rsidR="00571C50" w:rsidRPr="00571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1C50" w:rsidRPr="00571C50">
        <w:rPr>
          <w:rFonts w:ascii="Times New Roman" w:hAnsi="Times New Roman" w:cs="Times New Roman"/>
          <w:color w:val="000000"/>
          <w:sz w:val="28"/>
          <w:szCs w:val="28"/>
        </w:rPr>
        <w:t>Сипягин</w:t>
      </w:r>
      <w:r w:rsidR="00571C50" w:rsidRPr="00571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1C50" w:rsidRPr="00571C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1C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1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color w:val="000000"/>
          <w:sz w:val="28"/>
          <w:szCs w:val="28"/>
        </w:rPr>
        <w:t>результатам рейтинга влияния глав субъектов РФ</w:t>
      </w:r>
      <w:r w:rsidR="00571C50" w:rsidRPr="00571C50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конце списка, занимая 83-85 места. </w:t>
      </w:r>
      <w:r w:rsidR="00571C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71C50" w:rsidRPr="00571C50">
        <w:rPr>
          <w:rFonts w:ascii="Times New Roman" w:hAnsi="Times New Roman" w:cs="Times New Roman"/>
          <w:color w:val="000000"/>
          <w:sz w:val="28"/>
          <w:szCs w:val="28"/>
        </w:rPr>
        <w:t xml:space="preserve">егиональные эксперты, чиновники и предприниматели считают, </w:t>
      </w:r>
      <w:r w:rsidR="00571C50">
        <w:rPr>
          <w:rFonts w:ascii="Times New Roman" w:hAnsi="Times New Roman" w:cs="Times New Roman"/>
          <w:color w:val="000000"/>
          <w:sz w:val="28"/>
          <w:szCs w:val="28"/>
        </w:rPr>
        <w:t xml:space="preserve">именно членство губернатора в </w:t>
      </w:r>
      <w:r w:rsidRPr="00571C50">
        <w:rPr>
          <w:rFonts w:ascii="Times New Roman" w:hAnsi="Times New Roman" w:cs="Times New Roman"/>
          <w:color w:val="000000"/>
          <w:sz w:val="28"/>
          <w:szCs w:val="28"/>
        </w:rPr>
        <w:t>ЛДПР</w:t>
      </w:r>
      <w:r w:rsidRPr="00571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1C50">
        <w:rPr>
          <w:rFonts w:ascii="Times New Roman" w:hAnsi="Times New Roman" w:cs="Times New Roman"/>
          <w:bCs/>
          <w:color w:val="000000"/>
          <w:sz w:val="28"/>
          <w:szCs w:val="28"/>
        </w:rPr>
        <w:t>определяет его слабые позиции как в Москве, так и в области;</w:t>
      </w:r>
    </w:p>
    <w:p w:rsidR="00571C50" w:rsidRDefault="00571C50" w:rsidP="00B10745">
      <w:pPr>
        <w:pStyle w:val="a7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сложилась довольно нетипичная для других регионов ситуация, когда руководители бизнес-сообщества самым эффективным каналом решения вопросов считают не губернатора, а Законодательное собрание. То есть "большая бизнес-четверка" стратегически нацелена на долгосрочное сотрудничество с областным Законодательным собранием и выстраивание понятых и прозрачных правовых </w:t>
      </w:r>
      <w:r w:rsidR="00DC000B">
        <w:rPr>
          <w:rFonts w:ascii="Times New Roman" w:hAnsi="Times New Roman" w:cs="Times New Roman"/>
          <w:bCs/>
          <w:color w:val="000000"/>
          <w:sz w:val="28"/>
          <w:szCs w:val="28"/>
        </w:rPr>
        <w:t>рамок организации и ведения бизнеса;</w:t>
      </w:r>
    </w:p>
    <w:p w:rsidR="003246B0" w:rsidRDefault="00DC000B" w:rsidP="003246B0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B0">
        <w:rPr>
          <w:rFonts w:ascii="Times New Roman" w:hAnsi="Times New Roman" w:cs="Times New Roman"/>
          <w:sz w:val="28"/>
          <w:szCs w:val="28"/>
        </w:rPr>
        <w:t>в</w:t>
      </w:r>
      <w:r w:rsidR="00002494" w:rsidRPr="003246B0">
        <w:rPr>
          <w:rFonts w:ascii="Times New Roman" w:hAnsi="Times New Roman" w:cs="Times New Roman"/>
          <w:sz w:val="28"/>
          <w:szCs w:val="28"/>
        </w:rPr>
        <w:t xml:space="preserve"> медиаповестке региональных СМИ </w:t>
      </w:r>
      <w:r w:rsidRPr="003246B0">
        <w:rPr>
          <w:rFonts w:ascii="Times New Roman" w:hAnsi="Times New Roman" w:cs="Times New Roman"/>
          <w:sz w:val="28"/>
          <w:szCs w:val="28"/>
        </w:rPr>
        <w:t>практически отсутствует</w:t>
      </w:r>
      <w:r w:rsidR="00002494" w:rsidRPr="003246B0">
        <w:rPr>
          <w:rFonts w:ascii="Times New Roman" w:hAnsi="Times New Roman" w:cs="Times New Roman"/>
          <w:sz w:val="28"/>
          <w:szCs w:val="28"/>
        </w:rPr>
        <w:t xml:space="preserve"> позитивная привязка губернатора к реализации региональных инвестиционных проектов;</w:t>
      </w:r>
    </w:p>
    <w:p w:rsidR="003246B0" w:rsidRPr="007A0549" w:rsidRDefault="003246B0" w:rsidP="003246B0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B0">
        <w:rPr>
          <w:rFonts w:ascii="Times New Roman" w:hAnsi="Times New Roman" w:cs="Times New Roman"/>
          <w:sz w:val="28"/>
          <w:szCs w:val="28"/>
        </w:rPr>
        <w:t xml:space="preserve">при этом во Владимирской области во время пандемии и карантинных ограничений были созданы условия для </w:t>
      </w:r>
      <w:r>
        <w:rPr>
          <w:rFonts w:ascii="Times New Roman" w:hAnsi="Times New Roman" w:cs="Times New Roman"/>
          <w:sz w:val="28"/>
          <w:szCs w:val="28"/>
        </w:rPr>
        <w:t>выживания</w:t>
      </w:r>
      <w:r w:rsidRPr="003246B0">
        <w:rPr>
          <w:rFonts w:ascii="Times New Roman" w:hAnsi="Times New Roman" w:cs="Times New Roman"/>
          <w:sz w:val="28"/>
          <w:szCs w:val="28"/>
        </w:rPr>
        <w:t xml:space="preserve"> бизн</w:t>
      </w:r>
      <w:r>
        <w:rPr>
          <w:rFonts w:ascii="Times New Roman" w:hAnsi="Times New Roman" w:cs="Times New Roman"/>
          <w:sz w:val="28"/>
          <w:szCs w:val="28"/>
        </w:rPr>
        <w:t>еса;</w:t>
      </w:r>
    </w:p>
    <w:p w:rsidR="006B46AC" w:rsidRDefault="00DC000B" w:rsidP="00B10745">
      <w:pPr>
        <w:pStyle w:val="a7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отличии от предыдущих регионов, где НУЛ проводила экспедиции, нельзя выделить какое-то одно </w:t>
      </w:r>
      <w:r w:rsidR="006B46AC" w:rsidRPr="007A0549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B46AC" w:rsidRPr="007A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бизнес-объединение, как например ТПП в Калужской области или СПП в Свердловской. Отчасти это объясняется второстепенной ролью губернатора во </w:t>
      </w:r>
      <w:r w:rsidR="006B46AC" w:rsidRPr="007A0549">
        <w:rPr>
          <w:rFonts w:ascii="Times New Roman" w:hAnsi="Times New Roman" w:cs="Times New Roman"/>
          <w:sz w:val="28"/>
          <w:szCs w:val="28"/>
        </w:rPr>
        <w:t>взаимодействии</w:t>
      </w:r>
      <w:r w:rsidR="0039406F" w:rsidRPr="007A0549">
        <w:rPr>
          <w:rFonts w:ascii="Times New Roman" w:hAnsi="Times New Roman" w:cs="Times New Roman"/>
          <w:sz w:val="28"/>
          <w:szCs w:val="28"/>
        </w:rPr>
        <w:t xml:space="preserve"> бизнеса и </w:t>
      </w:r>
      <w:r>
        <w:rPr>
          <w:rFonts w:ascii="Times New Roman" w:hAnsi="Times New Roman" w:cs="Times New Roman"/>
          <w:sz w:val="28"/>
          <w:szCs w:val="28"/>
        </w:rPr>
        <w:t>власти в области</w:t>
      </w:r>
      <w:r w:rsidR="00FC6CC1" w:rsidRPr="007A054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прижилась практика бизнес-завтраков с губернатором</w:t>
      </w:r>
      <w:r w:rsidR="00FC6CC1" w:rsidRPr="007A0549">
        <w:rPr>
          <w:rFonts w:ascii="Times New Roman" w:hAnsi="Times New Roman" w:cs="Times New Roman"/>
          <w:sz w:val="28"/>
          <w:szCs w:val="28"/>
        </w:rPr>
        <w:t>)</w:t>
      </w:r>
      <w:r w:rsidR="006B46AC" w:rsidRPr="007A0549">
        <w:rPr>
          <w:rFonts w:ascii="Times New Roman" w:hAnsi="Times New Roman" w:cs="Times New Roman"/>
          <w:sz w:val="28"/>
          <w:szCs w:val="28"/>
        </w:rPr>
        <w:t>;</w:t>
      </w:r>
    </w:p>
    <w:p w:rsidR="00B10745" w:rsidRPr="007A0549" w:rsidRDefault="00B10745" w:rsidP="00B10745">
      <w:pPr>
        <w:pStyle w:val="a7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работа по выстраиванию взаимоотношений областного правительства и бизнеса сосредоточена в </w:t>
      </w:r>
      <w:r w:rsidRPr="00630B85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B85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>, который выступает центр притяжения и согласования интересов не только бизнеса и исполнительной власти и комитетов и депутатов Законодательного собрания области;</w:t>
      </w:r>
    </w:p>
    <w:p w:rsidR="006B46AC" w:rsidRPr="00C400B1" w:rsidRDefault="006B46AC" w:rsidP="00B10745">
      <w:pPr>
        <w:pStyle w:val="a7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возможность участия предпринимателей в разных бизнес-объединениях;</w:t>
      </w:r>
    </w:p>
    <w:p w:rsidR="006B46AC" w:rsidRPr="00C400B1" w:rsidRDefault="00B10745" w:rsidP="00B10745">
      <w:pPr>
        <w:pStyle w:val="a7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силу многопрофильного развития бизнеса на</w:t>
      </w:r>
      <w:r w:rsidR="009C76F5">
        <w:rPr>
          <w:rFonts w:ascii="Times New Roman" w:hAnsi="Times New Roman" w:cs="Times New Roman"/>
          <w:sz w:val="28"/>
          <w:szCs w:val="28"/>
        </w:rPr>
        <w:t xml:space="preserve">блюдается </w:t>
      </w:r>
      <w:r w:rsidR="00DC000B">
        <w:rPr>
          <w:rFonts w:ascii="Times New Roman" w:hAnsi="Times New Roman" w:cs="Times New Roman"/>
          <w:sz w:val="28"/>
          <w:szCs w:val="28"/>
        </w:rPr>
        <w:t>некоторое</w:t>
      </w:r>
      <w:r w:rsidR="0039406F" w:rsidRPr="00C400B1">
        <w:rPr>
          <w:rFonts w:ascii="Times New Roman" w:hAnsi="Times New Roman" w:cs="Times New Roman"/>
          <w:sz w:val="28"/>
          <w:szCs w:val="28"/>
        </w:rPr>
        <w:t xml:space="preserve"> </w:t>
      </w:r>
      <w:r w:rsidR="009C76F5">
        <w:rPr>
          <w:rFonts w:ascii="Times New Roman" w:hAnsi="Times New Roman" w:cs="Times New Roman"/>
          <w:sz w:val="28"/>
          <w:szCs w:val="28"/>
        </w:rPr>
        <w:t xml:space="preserve">(формальное и неформальное) </w:t>
      </w:r>
      <w:r w:rsidR="006B46AC" w:rsidRPr="00C400B1">
        <w:rPr>
          <w:rFonts w:ascii="Times New Roman" w:hAnsi="Times New Roman" w:cs="Times New Roman"/>
          <w:sz w:val="28"/>
          <w:szCs w:val="28"/>
        </w:rPr>
        <w:t>разграничени</w:t>
      </w:r>
      <w:r w:rsidR="00DC000B">
        <w:rPr>
          <w:rFonts w:ascii="Times New Roman" w:hAnsi="Times New Roman" w:cs="Times New Roman"/>
          <w:sz w:val="28"/>
          <w:szCs w:val="28"/>
        </w:rPr>
        <w:t>е</w:t>
      </w:r>
      <w:r w:rsidR="006B46AC" w:rsidRPr="00C400B1">
        <w:rPr>
          <w:rFonts w:ascii="Times New Roman" w:hAnsi="Times New Roman" w:cs="Times New Roman"/>
          <w:sz w:val="28"/>
          <w:szCs w:val="28"/>
        </w:rPr>
        <w:t xml:space="preserve"> сфер и функционала</w:t>
      </w:r>
      <w:r w:rsidR="0039406F" w:rsidRPr="00C400B1">
        <w:rPr>
          <w:rFonts w:ascii="Times New Roman" w:hAnsi="Times New Roman" w:cs="Times New Roman"/>
          <w:sz w:val="28"/>
          <w:szCs w:val="28"/>
        </w:rPr>
        <w:t xml:space="preserve"> </w:t>
      </w:r>
      <w:r w:rsidR="009C76F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9406F" w:rsidRPr="00C400B1">
        <w:rPr>
          <w:rFonts w:ascii="Times New Roman" w:hAnsi="Times New Roman" w:cs="Times New Roman"/>
          <w:sz w:val="28"/>
          <w:szCs w:val="28"/>
        </w:rPr>
        <w:t>"большой бизнес-четверки"</w:t>
      </w:r>
      <w:r w:rsidR="006B46AC" w:rsidRPr="00C400B1">
        <w:rPr>
          <w:rFonts w:ascii="Times New Roman" w:hAnsi="Times New Roman" w:cs="Times New Roman"/>
          <w:sz w:val="28"/>
          <w:szCs w:val="28"/>
        </w:rPr>
        <w:t>;</w:t>
      </w:r>
    </w:p>
    <w:p w:rsidR="00002494" w:rsidRPr="00C400B1" w:rsidRDefault="00DC000B" w:rsidP="00B10745">
      <w:pPr>
        <w:pStyle w:val="a7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слабая роль областного </w:t>
      </w:r>
      <w:r w:rsidR="006B46AC" w:rsidRPr="00C400B1">
        <w:rPr>
          <w:rFonts w:ascii="Times New Roman" w:hAnsi="Times New Roman" w:cs="Times New Roman"/>
          <w:sz w:val="28"/>
          <w:szCs w:val="28"/>
        </w:rPr>
        <w:t xml:space="preserve">СПП </w:t>
      </w:r>
      <w:r>
        <w:rPr>
          <w:rFonts w:ascii="Times New Roman" w:hAnsi="Times New Roman" w:cs="Times New Roman"/>
          <w:sz w:val="28"/>
          <w:szCs w:val="28"/>
        </w:rPr>
        <w:t xml:space="preserve">(при высокой активности его руководства) во многом объясняется </w:t>
      </w:r>
      <w:r w:rsidR="00A70EAC">
        <w:rPr>
          <w:rFonts w:ascii="Times New Roman" w:hAnsi="Times New Roman" w:cs="Times New Roman"/>
          <w:sz w:val="28"/>
          <w:szCs w:val="28"/>
        </w:rPr>
        <w:t>резким сокращением</w:t>
      </w:r>
      <w:r>
        <w:rPr>
          <w:rFonts w:ascii="Times New Roman" w:hAnsi="Times New Roman" w:cs="Times New Roman"/>
          <w:sz w:val="28"/>
          <w:szCs w:val="28"/>
        </w:rPr>
        <w:t xml:space="preserve"> в области крупного предпринимательства</w:t>
      </w:r>
      <w:r w:rsidR="00890153" w:rsidRPr="00C400B1">
        <w:rPr>
          <w:rFonts w:ascii="Times New Roman" w:hAnsi="Times New Roman" w:cs="Times New Roman"/>
          <w:sz w:val="28"/>
          <w:szCs w:val="28"/>
        </w:rPr>
        <w:t>;</w:t>
      </w:r>
    </w:p>
    <w:p w:rsidR="00002494" w:rsidRPr="00C400B1" w:rsidRDefault="004C6EFF" w:rsidP="00B10745">
      <w:pPr>
        <w:pStyle w:val="a7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B1">
        <w:rPr>
          <w:rFonts w:ascii="Times New Roman" w:hAnsi="Times New Roman" w:cs="Times New Roman"/>
          <w:sz w:val="28"/>
          <w:szCs w:val="28"/>
        </w:rPr>
        <w:t>р</w:t>
      </w:r>
      <w:r w:rsidR="00002494" w:rsidRPr="00C400B1">
        <w:rPr>
          <w:rFonts w:ascii="Times New Roman" w:hAnsi="Times New Roman" w:cs="Times New Roman"/>
          <w:sz w:val="28"/>
          <w:szCs w:val="28"/>
        </w:rPr>
        <w:t xml:space="preserve">егиональный бизнес </w:t>
      </w:r>
      <w:r w:rsidR="00A70EAC">
        <w:rPr>
          <w:rFonts w:ascii="Times New Roman" w:hAnsi="Times New Roman" w:cs="Times New Roman"/>
          <w:sz w:val="28"/>
          <w:szCs w:val="28"/>
        </w:rPr>
        <w:t>(особенно "Деловая Россия) довольно широко</w:t>
      </w:r>
      <w:r w:rsidR="00002494" w:rsidRPr="00C400B1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A70EAC">
        <w:rPr>
          <w:rFonts w:ascii="Times New Roman" w:hAnsi="Times New Roman" w:cs="Times New Roman"/>
          <w:sz w:val="28"/>
          <w:szCs w:val="28"/>
        </w:rPr>
        <w:t>различных совещательных органах. Руководители "бизнес-четверки" объясняют это тем, что подобная деятельность является эффективным способом решения проблем бизнеса</w:t>
      </w:r>
      <w:r w:rsidRPr="00C400B1">
        <w:rPr>
          <w:rFonts w:ascii="Times New Roman" w:hAnsi="Times New Roman" w:cs="Times New Roman"/>
          <w:sz w:val="28"/>
          <w:szCs w:val="28"/>
        </w:rPr>
        <w:t>;</w:t>
      </w:r>
    </w:p>
    <w:p w:rsidR="00032184" w:rsidRDefault="00A70EAC" w:rsidP="00032184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84">
        <w:rPr>
          <w:rFonts w:ascii="Times New Roman" w:hAnsi="Times New Roman" w:cs="Times New Roman"/>
          <w:sz w:val="28"/>
          <w:szCs w:val="28"/>
        </w:rPr>
        <w:t xml:space="preserve">отмечено весьма слабое </w:t>
      </w:r>
      <w:r w:rsidR="00834293" w:rsidRPr="00032184">
        <w:rPr>
          <w:rFonts w:ascii="Times New Roman" w:hAnsi="Times New Roman" w:cs="Times New Roman"/>
          <w:sz w:val="28"/>
          <w:szCs w:val="28"/>
        </w:rPr>
        <w:t xml:space="preserve">проникновение </w:t>
      </w:r>
      <w:r w:rsidRPr="00032184">
        <w:rPr>
          <w:rFonts w:ascii="Times New Roman" w:hAnsi="Times New Roman" w:cs="Times New Roman"/>
          <w:sz w:val="28"/>
          <w:szCs w:val="28"/>
        </w:rPr>
        <w:t xml:space="preserve">владимирских бизнесменов </w:t>
      </w:r>
      <w:r w:rsidR="00834293" w:rsidRPr="00032184">
        <w:rPr>
          <w:rFonts w:ascii="Times New Roman" w:hAnsi="Times New Roman" w:cs="Times New Roman"/>
          <w:sz w:val="28"/>
          <w:szCs w:val="28"/>
        </w:rPr>
        <w:t xml:space="preserve">в сферу </w:t>
      </w:r>
      <w:r w:rsidRPr="00032184">
        <w:rPr>
          <w:rFonts w:ascii="Times New Roman" w:hAnsi="Times New Roman" w:cs="Times New Roman"/>
          <w:sz w:val="28"/>
          <w:szCs w:val="28"/>
        </w:rPr>
        <w:t>развития туризма и создани</w:t>
      </w:r>
      <w:r w:rsidR="009C76F5" w:rsidRPr="00032184">
        <w:rPr>
          <w:rFonts w:ascii="Times New Roman" w:hAnsi="Times New Roman" w:cs="Times New Roman"/>
          <w:sz w:val="28"/>
          <w:szCs w:val="28"/>
        </w:rPr>
        <w:t>я</w:t>
      </w:r>
      <w:r w:rsidRPr="00032184">
        <w:rPr>
          <w:rFonts w:ascii="Times New Roman" w:hAnsi="Times New Roman" w:cs="Times New Roman"/>
          <w:sz w:val="28"/>
          <w:szCs w:val="28"/>
        </w:rPr>
        <w:t xml:space="preserve"> его инфраструктуры, особенно в сравнении с Суздалем; </w:t>
      </w:r>
    </w:p>
    <w:p w:rsidR="00032184" w:rsidRDefault="004C6EFF" w:rsidP="00032184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84">
        <w:rPr>
          <w:rFonts w:ascii="Times New Roman" w:hAnsi="Times New Roman" w:cs="Times New Roman"/>
          <w:sz w:val="28"/>
          <w:szCs w:val="28"/>
        </w:rPr>
        <w:t xml:space="preserve">анализ СМИ, круглые столы и интервью представителей власти и бизнеса позволили выявить ряд социально-экономических проблем, существенно влияющих на взаимодействие власти и предпринимателей в области: снижение </w:t>
      </w:r>
      <w:r w:rsidR="00B60AE0" w:rsidRPr="00032184">
        <w:rPr>
          <w:rFonts w:ascii="Times New Roman" w:hAnsi="Times New Roman" w:cs="Times New Roman"/>
          <w:sz w:val="28"/>
          <w:szCs w:val="28"/>
        </w:rPr>
        <w:t>населения области, в т.ч. за счет оттока молодежи в московский регион; истощение рынка труда</w:t>
      </w:r>
      <w:r w:rsidR="00C400B1" w:rsidRPr="00032184">
        <w:rPr>
          <w:rFonts w:ascii="Times New Roman" w:hAnsi="Times New Roman" w:cs="Times New Roman"/>
          <w:sz w:val="28"/>
          <w:szCs w:val="28"/>
        </w:rPr>
        <w:t xml:space="preserve"> (дефицит квалифицированных кадров)</w:t>
      </w:r>
      <w:r w:rsidR="00B60AE0" w:rsidRPr="00032184">
        <w:rPr>
          <w:rFonts w:ascii="Times New Roman" w:hAnsi="Times New Roman" w:cs="Times New Roman"/>
          <w:sz w:val="28"/>
          <w:szCs w:val="28"/>
        </w:rPr>
        <w:t xml:space="preserve">; </w:t>
      </w:r>
      <w:r w:rsidR="00A70EAC" w:rsidRPr="00032184">
        <w:rPr>
          <w:rFonts w:ascii="Times New Roman" w:hAnsi="Times New Roman" w:cs="Times New Roman"/>
          <w:sz w:val="28"/>
          <w:szCs w:val="28"/>
        </w:rPr>
        <w:t xml:space="preserve">неравномерная </w:t>
      </w:r>
      <w:r w:rsidR="00B60AE0" w:rsidRPr="00032184">
        <w:rPr>
          <w:rFonts w:ascii="Times New Roman" w:hAnsi="Times New Roman" w:cs="Times New Roman"/>
          <w:sz w:val="28"/>
          <w:szCs w:val="28"/>
        </w:rPr>
        <w:t>концентрация центров экономической активност</w:t>
      </w:r>
      <w:r w:rsidR="00B60AE0" w:rsidRPr="00032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32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Также </w:t>
      </w:r>
      <w:r w:rsidR="00032184" w:rsidRPr="00032184">
        <w:rPr>
          <w:rFonts w:ascii="Times New Roman" w:hAnsi="Times New Roman" w:cs="Times New Roman"/>
          <w:sz w:val="28"/>
          <w:szCs w:val="28"/>
        </w:rPr>
        <w:t xml:space="preserve">во Владимире </w:t>
      </w:r>
      <w:r w:rsidR="00032184">
        <w:rPr>
          <w:rFonts w:ascii="Times New Roman" w:hAnsi="Times New Roman" w:cs="Times New Roman"/>
          <w:sz w:val="28"/>
          <w:szCs w:val="28"/>
        </w:rPr>
        <w:t>предприниматели мало внимания уделяют вопросам юридического сопровождения, прежде всего, в вопросах оформления договоров аренды;</w:t>
      </w:r>
    </w:p>
    <w:p w:rsidR="003246B0" w:rsidRDefault="00A70EAC" w:rsidP="00032184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B0">
        <w:rPr>
          <w:rFonts w:ascii="Times New Roman" w:hAnsi="Times New Roman" w:cs="Times New Roman"/>
          <w:sz w:val="28"/>
          <w:szCs w:val="28"/>
        </w:rPr>
        <w:t xml:space="preserve">наиболее активную работу по развитию регионального предпринимательства (прежде всего, малого) ведет региональный Центр </w:t>
      </w:r>
      <w:r w:rsidR="00B10745" w:rsidRPr="003246B0">
        <w:rPr>
          <w:rFonts w:ascii="Times New Roman" w:hAnsi="Times New Roman" w:cs="Times New Roman"/>
          <w:sz w:val="28"/>
          <w:szCs w:val="28"/>
        </w:rPr>
        <w:t>"</w:t>
      </w:r>
      <w:r w:rsidRPr="003246B0">
        <w:rPr>
          <w:rFonts w:ascii="Times New Roman" w:hAnsi="Times New Roman" w:cs="Times New Roman"/>
          <w:sz w:val="28"/>
          <w:szCs w:val="28"/>
        </w:rPr>
        <w:t>Мой Бизнес</w:t>
      </w:r>
      <w:r w:rsidR="00B10745" w:rsidRPr="003246B0">
        <w:rPr>
          <w:rFonts w:ascii="Times New Roman" w:hAnsi="Times New Roman" w:cs="Times New Roman"/>
          <w:sz w:val="28"/>
          <w:szCs w:val="28"/>
        </w:rPr>
        <w:t>"</w:t>
      </w:r>
      <w:r w:rsidRPr="003246B0">
        <w:rPr>
          <w:rFonts w:ascii="Times New Roman" w:hAnsi="Times New Roman" w:cs="Times New Roman"/>
          <w:sz w:val="28"/>
          <w:szCs w:val="28"/>
        </w:rPr>
        <w:t xml:space="preserve">, </w:t>
      </w:r>
      <w:r w:rsidR="00B10745" w:rsidRPr="003246B0">
        <w:rPr>
          <w:rFonts w:ascii="Times New Roman" w:hAnsi="Times New Roman" w:cs="Times New Roman"/>
          <w:sz w:val="28"/>
          <w:szCs w:val="28"/>
        </w:rPr>
        <w:t xml:space="preserve">который наработал ряд </w:t>
      </w:r>
      <w:r w:rsidRPr="003246B0">
        <w:rPr>
          <w:rFonts w:ascii="Times New Roman" w:hAnsi="Times New Roman" w:cs="Times New Roman"/>
          <w:sz w:val="28"/>
          <w:szCs w:val="28"/>
        </w:rPr>
        <w:t>успешных проект</w:t>
      </w:r>
      <w:r w:rsidR="00B10745" w:rsidRPr="003246B0">
        <w:rPr>
          <w:rFonts w:ascii="Times New Roman" w:hAnsi="Times New Roman" w:cs="Times New Roman"/>
          <w:sz w:val="28"/>
          <w:szCs w:val="28"/>
        </w:rPr>
        <w:t>ов</w:t>
      </w:r>
      <w:r w:rsidRPr="003246B0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="00B10745" w:rsidRPr="003246B0">
        <w:rPr>
          <w:rFonts w:ascii="Times New Roman" w:hAnsi="Times New Roman" w:cs="Times New Roman"/>
          <w:sz w:val="28"/>
          <w:szCs w:val="28"/>
        </w:rPr>
        <w:t xml:space="preserve">. Во Владимирской области участники экспедиции впервые столкнулись со специфическим проектом </w:t>
      </w:r>
      <w:r w:rsidR="009C76F5" w:rsidRPr="003246B0">
        <w:rPr>
          <w:rFonts w:ascii="Times New Roman" w:hAnsi="Times New Roman" w:cs="Times New Roman"/>
          <w:sz w:val="28"/>
          <w:szCs w:val="28"/>
        </w:rPr>
        <w:t xml:space="preserve">«Мама-предприниматель» и развитием женского предпринимательства как </w:t>
      </w:r>
      <w:r w:rsidR="00C60D90" w:rsidRPr="003246B0">
        <w:rPr>
          <w:rFonts w:ascii="Times New Roman" w:hAnsi="Times New Roman" w:cs="Times New Roman"/>
          <w:sz w:val="28"/>
          <w:szCs w:val="28"/>
        </w:rPr>
        <w:t>отдельного направления развития малого бизнеса;</w:t>
      </w:r>
    </w:p>
    <w:p w:rsidR="003246B0" w:rsidRPr="00032184" w:rsidRDefault="003246B0" w:rsidP="00032184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84">
        <w:rPr>
          <w:rFonts w:ascii="Times New Roman" w:hAnsi="Times New Roman" w:cs="Times New Roman"/>
          <w:sz w:val="28"/>
          <w:szCs w:val="28"/>
        </w:rPr>
        <w:t>тогда как молодежному бизнесу больше всего внимания уделяет областное отделение "Опоры России"</w:t>
      </w:r>
      <w:r w:rsidR="00032184" w:rsidRPr="00032184">
        <w:rPr>
          <w:rFonts w:ascii="Times New Roman" w:hAnsi="Times New Roman" w:cs="Times New Roman"/>
          <w:sz w:val="28"/>
          <w:szCs w:val="28"/>
        </w:rPr>
        <w:t xml:space="preserve"> (</w:t>
      </w:r>
      <w:r w:rsidRPr="00032184">
        <w:rPr>
          <w:rFonts w:ascii="Times New Roman" w:hAnsi="Times New Roman" w:cs="Times New Roman"/>
          <w:sz w:val="28"/>
          <w:szCs w:val="28"/>
        </w:rPr>
        <w:t>от юридических консультаций до регулярных тренингов</w:t>
      </w:r>
      <w:r w:rsidR="00032184" w:rsidRPr="00032184">
        <w:rPr>
          <w:rFonts w:ascii="Times New Roman" w:hAnsi="Times New Roman" w:cs="Times New Roman"/>
          <w:sz w:val="28"/>
          <w:szCs w:val="28"/>
        </w:rPr>
        <w:t>);</w:t>
      </w:r>
    </w:p>
    <w:p w:rsidR="00C60D90" w:rsidRPr="003246B0" w:rsidRDefault="00C60D90" w:rsidP="00032184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B0">
        <w:rPr>
          <w:rFonts w:ascii="Times New Roman" w:hAnsi="Times New Roman" w:cs="Times New Roman"/>
          <w:sz w:val="28"/>
          <w:szCs w:val="28"/>
        </w:rPr>
        <w:t>расширение экспедиционной географии (Гусь Хрустальный и Покров) позволило выявить основные проблемы ведения бизнеса на местах. Так, посещение хрустального завода показало, что затруднительное положение некогда знаменитого и успешного завода обусловлен</w:t>
      </w:r>
      <w:r w:rsidR="003246B0" w:rsidRPr="003246B0">
        <w:rPr>
          <w:rFonts w:ascii="Times New Roman" w:hAnsi="Times New Roman" w:cs="Times New Roman"/>
          <w:sz w:val="28"/>
          <w:szCs w:val="28"/>
        </w:rPr>
        <w:t>о</w:t>
      </w:r>
      <w:r w:rsidRPr="003246B0">
        <w:rPr>
          <w:rFonts w:ascii="Times New Roman" w:hAnsi="Times New Roman" w:cs="Times New Roman"/>
          <w:sz w:val="28"/>
          <w:szCs w:val="28"/>
        </w:rPr>
        <w:t xml:space="preserve"> </w:t>
      </w:r>
      <w:r w:rsidR="003246B0" w:rsidRPr="003246B0">
        <w:rPr>
          <w:rFonts w:ascii="Times New Roman" w:hAnsi="Times New Roman" w:cs="Times New Roman"/>
          <w:sz w:val="28"/>
          <w:szCs w:val="28"/>
        </w:rPr>
        <w:t xml:space="preserve">как </w:t>
      </w:r>
      <w:r w:rsidRPr="003246B0">
        <w:rPr>
          <w:rFonts w:ascii="Times New Roman" w:hAnsi="Times New Roman" w:cs="Times New Roman"/>
          <w:sz w:val="28"/>
          <w:szCs w:val="28"/>
        </w:rPr>
        <w:t>падающим спросом на хрустальную посуду и оттоком кадров в региональный центр</w:t>
      </w:r>
      <w:r w:rsidR="003246B0" w:rsidRPr="003246B0">
        <w:rPr>
          <w:rFonts w:ascii="Times New Roman" w:hAnsi="Times New Roman" w:cs="Times New Roman"/>
          <w:sz w:val="28"/>
          <w:szCs w:val="28"/>
        </w:rPr>
        <w:t>, так и активным проникновением в этот сегмент китайских предпринимателей</w:t>
      </w:r>
      <w:r w:rsidR="003246B0">
        <w:rPr>
          <w:rFonts w:ascii="Times New Roman" w:hAnsi="Times New Roman" w:cs="Times New Roman"/>
          <w:sz w:val="28"/>
          <w:szCs w:val="28"/>
        </w:rPr>
        <w:t>;</w:t>
      </w:r>
      <w:r w:rsidRPr="00324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AC" w:rsidRPr="00032184" w:rsidRDefault="00032184" w:rsidP="00032184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84">
        <w:rPr>
          <w:rFonts w:ascii="Times New Roman" w:hAnsi="Times New Roman" w:cs="Times New Roman"/>
          <w:sz w:val="28"/>
          <w:szCs w:val="28"/>
        </w:rPr>
        <w:lastRenderedPageBreak/>
        <w:t>посещение Покрова и села Нагорное, встречи не только с бизнесменами, но и с представителями местных администраций выявили традиционные на районных центров проблемы: недостаточное финансирование, слабое развитие социальной инфраструктуры, отток ка</w:t>
      </w:r>
      <w:r>
        <w:rPr>
          <w:rFonts w:ascii="Times New Roman" w:hAnsi="Times New Roman" w:cs="Times New Roman"/>
          <w:sz w:val="28"/>
          <w:szCs w:val="28"/>
        </w:rPr>
        <w:t xml:space="preserve">дров и душащие размеры налогов. При это нередко отмечается </w:t>
      </w:r>
      <w:r w:rsidRPr="00032184">
        <w:rPr>
          <w:rFonts w:ascii="Times New Roman" w:hAnsi="Times New Roman" w:cs="Times New Roman"/>
          <w:sz w:val="28"/>
          <w:szCs w:val="28"/>
        </w:rPr>
        <w:t xml:space="preserve">благоприятное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бизнеса к власти. Впрочем, Покров во многом </w:t>
      </w:r>
      <w:r w:rsidRPr="00032184">
        <w:rPr>
          <w:rFonts w:ascii="Times New Roman" w:hAnsi="Times New Roman" w:cs="Times New Roman"/>
          <w:sz w:val="28"/>
          <w:szCs w:val="28"/>
        </w:rPr>
        <w:t xml:space="preserve">остается на самостоятельном обеспечении главным образом потому, что на территории города расположен завод </w:t>
      </w:r>
      <w:r w:rsidR="00452714">
        <w:rPr>
          <w:rFonts w:ascii="Times New Roman" w:hAnsi="Times New Roman" w:cs="Times New Roman"/>
          <w:sz w:val="28"/>
          <w:szCs w:val="28"/>
        </w:rPr>
        <w:t>"</w:t>
      </w:r>
      <w:r w:rsidRPr="00032184">
        <w:rPr>
          <w:rFonts w:ascii="Times New Roman" w:hAnsi="Times New Roman" w:cs="Times New Roman"/>
          <w:sz w:val="28"/>
          <w:szCs w:val="28"/>
        </w:rPr>
        <w:t>Mondelez</w:t>
      </w:r>
      <w:r w:rsidR="00452714">
        <w:rPr>
          <w:rFonts w:ascii="Times New Roman" w:hAnsi="Times New Roman" w:cs="Times New Roman"/>
          <w:sz w:val="28"/>
          <w:szCs w:val="28"/>
        </w:rPr>
        <w:t>"</w:t>
      </w:r>
      <w:r w:rsidRPr="00032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714" w:rsidRDefault="00855358" w:rsidP="00B10745">
      <w:pPr>
        <w:pStyle w:val="a7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21514154"/>
      <w:r w:rsidRPr="0003218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55358">
        <w:rPr>
          <w:rFonts w:ascii="Times New Roman" w:hAnsi="Times New Roman" w:cs="Times New Roman"/>
          <w:b/>
          <w:sz w:val="28"/>
          <w:szCs w:val="28"/>
        </w:rPr>
        <w:t xml:space="preserve">настоящее время взаимодействие бизнеса и власти </w:t>
      </w:r>
      <w:r w:rsidR="00032184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855358">
        <w:rPr>
          <w:rFonts w:ascii="Times New Roman" w:hAnsi="Times New Roman" w:cs="Times New Roman"/>
          <w:b/>
          <w:sz w:val="28"/>
          <w:szCs w:val="28"/>
        </w:rPr>
        <w:t xml:space="preserve">выстраивается на основе трех основных принципов: информирование, </w:t>
      </w:r>
      <w:r w:rsidR="00032184">
        <w:rPr>
          <w:rFonts w:ascii="Times New Roman" w:hAnsi="Times New Roman" w:cs="Times New Roman"/>
          <w:b/>
          <w:sz w:val="28"/>
          <w:szCs w:val="28"/>
        </w:rPr>
        <w:t>конфликт исполнительной и законодательных властей</w:t>
      </w:r>
      <w:r w:rsidRPr="00855358">
        <w:rPr>
          <w:rFonts w:ascii="Times New Roman" w:hAnsi="Times New Roman" w:cs="Times New Roman"/>
          <w:b/>
          <w:sz w:val="28"/>
          <w:szCs w:val="28"/>
        </w:rPr>
        <w:t xml:space="preserve"> и личная инициатива. Основное направление взаимодействия заключается в предоставлении бизнесу информации о разно</w:t>
      </w:r>
      <w:r w:rsidR="00452714">
        <w:rPr>
          <w:rFonts w:ascii="Times New Roman" w:hAnsi="Times New Roman" w:cs="Times New Roman"/>
          <w:b/>
          <w:sz w:val="28"/>
          <w:szCs w:val="28"/>
        </w:rPr>
        <w:t xml:space="preserve">образных льготах и преференциях. </w:t>
      </w:r>
      <w:r w:rsidRPr="00855358">
        <w:rPr>
          <w:rFonts w:ascii="Times New Roman" w:hAnsi="Times New Roman" w:cs="Times New Roman"/>
          <w:b/>
          <w:sz w:val="28"/>
          <w:szCs w:val="28"/>
        </w:rPr>
        <w:t>При этом, наибольшую роль частная инициатива играе</w:t>
      </w:r>
      <w:r w:rsidR="00452714">
        <w:rPr>
          <w:rFonts w:ascii="Times New Roman" w:hAnsi="Times New Roman" w:cs="Times New Roman"/>
          <w:b/>
          <w:sz w:val="28"/>
          <w:szCs w:val="28"/>
        </w:rPr>
        <w:t>т в сфере малого и микробизнеса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2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358" w:rsidRDefault="00452714" w:rsidP="00B10745">
      <w:pPr>
        <w:pStyle w:val="a7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55358" w:rsidRPr="00855358">
        <w:rPr>
          <w:rFonts w:ascii="Times New Roman" w:hAnsi="Times New Roman" w:cs="Times New Roman"/>
          <w:b/>
          <w:sz w:val="28"/>
          <w:szCs w:val="28"/>
        </w:rPr>
        <w:t>изнес-инкубатор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ы в области не прижились, в большей степени распространены конкурсы и образовательные семинары. При этом работа в регионе </w:t>
      </w:r>
      <w:r w:rsidR="00855358" w:rsidRPr="00855358">
        <w:rPr>
          <w:rFonts w:ascii="Times New Roman" w:hAnsi="Times New Roman" w:cs="Times New Roman"/>
          <w:b/>
          <w:sz w:val="28"/>
          <w:szCs w:val="28"/>
        </w:rPr>
        <w:t xml:space="preserve">выстраивается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855358" w:rsidRPr="00855358">
        <w:rPr>
          <w:rFonts w:ascii="Times New Roman" w:hAnsi="Times New Roman" w:cs="Times New Roman"/>
          <w:b/>
          <w:sz w:val="28"/>
          <w:szCs w:val="28"/>
        </w:rPr>
        <w:t xml:space="preserve">на основе привлечения молодежи в бизнес, </w:t>
      </w:r>
      <w:r>
        <w:rPr>
          <w:rFonts w:ascii="Times New Roman" w:hAnsi="Times New Roman" w:cs="Times New Roman"/>
          <w:b/>
          <w:sz w:val="28"/>
          <w:szCs w:val="28"/>
        </w:rPr>
        <w:t>так</w:t>
      </w:r>
      <w:r w:rsidR="00855358" w:rsidRPr="00855358">
        <w:rPr>
          <w:rFonts w:ascii="Times New Roman" w:hAnsi="Times New Roman" w:cs="Times New Roman"/>
          <w:b/>
          <w:sz w:val="28"/>
          <w:szCs w:val="28"/>
        </w:rPr>
        <w:t xml:space="preserve"> на основе взаимодействия с уже существующими предпринимателями.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Но в целом </w:t>
      </w:r>
      <w:r w:rsidR="00855358" w:rsidRPr="00855358">
        <w:rPr>
          <w:rFonts w:ascii="Times New Roman" w:hAnsi="Times New Roman" w:cs="Times New Roman"/>
          <w:b/>
          <w:sz w:val="28"/>
          <w:szCs w:val="28"/>
        </w:rPr>
        <w:t>взаимодействие бизнеса и власти не является системным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 Отчасти это связано с пандемией, отчасти - это застарелые проблемы региона.</w:t>
      </w:r>
    </w:p>
    <w:sectPr w:rsidR="00855358" w:rsidSect="00DF4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70" w:rsidRDefault="00084470" w:rsidP="00A96812">
      <w:pPr>
        <w:spacing w:after="0" w:line="240" w:lineRule="auto"/>
      </w:pPr>
      <w:r>
        <w:separator/>
      </w:r>
    </w:p>
  </w:endnote>
  <w:endnote w:type="continuationSeparator" w:id="0">
    <w:p w:rsidR="00084470" w:rsidRDefault="00084470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9E" w:rsidRDefault="00CE52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9E" w:rsidRDefault="00CE52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9E" w:rsidRDefault="00CE52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70" w:rsidRDefault="00084470" w:rsidP="00A96812">
      <w:pPr>
        <w:spacing w:after="0" w:line="240" w:lineRule="auto"/>
      </w:pPr>
      <w:r>
        <w:separator/>
      </w:r>
    </w:p>
  </w:footnote>
  <w:footnote w:type="continuationSeparator" w:id="0">
    <w:p w:rsidR="00084470" w:rsidRDefault="00084470" w:rsidP="00A96812">
      <w:pPr>
        <w:spacing w:after="0" w:line="240" w:lineRule="auto"/>
      </w:pPr>
      <w:r>
        <w:continuationSeparator/>
      </w:r>
    </w:p>
  </w:footnote>
  <w:footnote w:id="1">
    <w:p w:rsidR="005D649B" w:rsidRPr="005E7542" w:rsidRDefault="005D649B" w:rsidP="005E754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http://www.apecom.ru/projects/item.php?SECTION_ID=101&amp;ELEMENT_ID=5988</w:t>
      </w:r>
    </w:p>
  </w:footnote>
  <w:footnote w:id="2">
    <w:p w:rsidR="005D649B" w:rsidRPr="005E7542" w:rsidRDefault="005D649B" w:rsidP="005E754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http://politcom.ru/23707.html</w:t>
      </w:r>
    </w:p>
  </w:footnote>
  <w:footnote w:id="3">
    <w:p w:rsidR="005D649B" w:rsidRPr="005E7542" w:rsidRDefault="005D649B" w:rsidP="005E754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http://www.apecom.ru/articles/?ELEMENT_ID=5293&amp;sphrase_id=10103</w:t>
      </w:r>
    </w:p>
  </w:footnote>
  <w:footnote w:id="4">
    <w:p w:rsidR="005D649B" w:rsidRPr="005E7542" w:rsidRDefault="005D649B" w:rsidP="005E754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https://raex-a.ru/ratings/regions/2019/att4</w:t>
      </w:r>
    </w:p>
  </w:footnote>
  <w:footnote w:id="5">
    <w:p w:rsidR="005D649B" w:rsidRPr="005E7542" w:rsidRDefault="005D649B" w:rsidP="005E754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https://raex-a.ru/files/research/2018_regcongress.pdf</w:t>
      </w:r>
    </w:p>
  </w:footnote>
  <w:footnote w:id="6">
    <w:p w:rsidR="005E7542" w:rsidRPr="005E7542" w:rsidRDefault="005E7542" w:rsidP="005E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1">
        <w:r w:rsidRPr="005E7542">
          <w:rPr>
            <w:rFonts w:ascii="Times New Roman" w:hAnsi="Times New Roman" w:cs="Times New Roman"/>
            <w:sz w:val="24"/>
            <w:szCs w:val="24"/>
          </w:rPr>
          <w:t>https://www.economy.gov.ru/material/departments/d18/gosudarstvenno_chastnoe_partnerstvo/</w:t>
        </w:r>
      </w:hyperlink>
    </w:p>
  </w:footnote>
  <w:footnote w:id="7">
    <w:p w:rsidR="005E7542" w:rsidRPr="005E7542" w:rsidRDefault="005E7542" w:rsidP="005E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2">
        <w:r w:rsidRPr="005E7542">
          <w:rPr>
            <w:rFonts w:ascii="Times New Roman" w:hAnsi="Times New Roman" w:cs="Times New Roman"/>
            <w:sz w:val="24"/>
            <w:szCs w:val="24"/>
          </w:rPr>
          <w:t>https://krvo33.ru/o-korporacii/</w:t>
        </w:r>
      </w:hyperlink>
    </w:p>
  </w:footnote>
  <w:footnote w:id="8">
    <w:p w:rsidR="005E7542" w:rsidRPr="005E7542" w:rsidRDefault="005E7542" w:rsidP="005E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3">
        <w:r w:rsidRPr="005E7542">
          <w:rPr>
            <w:rFonts w:ascii="Times New Roman" w:hAnsi="Times New Roman" w:cs="Times New Roman"/>
            <w:sz w:val="24"/>
            <w:szCs w:val="24"/>
          </w:rPr>
          <w:t>https://provladimir.ru/2019/09/13/sipjagin-otmenil-likvidaciju-korporacii-razvitija-vladimirskoj-oblasti/</w:t>
        </w:r>
      </w:hyperlink>
    </w:p>
  </w:footnote>
  <w:footnote w:id="9">
    <w:p w:rsidR="005E7542" w:rsidRPr="005E7542" w:rsidRDefault="005E7542" w:rsidP="005E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4">
        <w:r w:rsidRPr="005E7542">
          <w:rPr>
            <w:rFonts w:ascii="Times New Roman" w:hAnsi="Times New Roman" w:cs="Times New Roman"/>
            <w:sz w:val="24"/>
            <w:szCs w:val="24"/>
          </w:rPr>
          <w:t>https://zebra-tv.ru/novosti/vlast/vitse-gubernator-arkadiy-botsan-kharchenko-napishet-dlya-vladimirskoy-oblasti-5-letniy-plan-razvitiya/</w:t>
        </w:r>
      </w:hyperlink>
    </w:p>
  </w:footnote>
  <w:footnote w:id="10">
    <w:p w:rsidR="005E7542" w:rsidRPr="005E7542" w:rsidRDefault="005E7542" w:rsidP="005E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542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005E7542">
          <w:rPr>
            <w:rFonts w:ascii="Times New Roman" w:hAnsi="Times New Roman" w:cs="Times New Roman"/>
            <w:sz w:val="24"/>
            <w:szCs w:val="24"/>
          </w:rPr>
          <w:t>https://krvo33.ru/celi-i-zadachi/</w:t>
        </w:r>
      </w:hyperlink>
      <w:r w:rsidRPr="005E7542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1">
    <w:p w:rsidR="005E7542" w:rsidRPr="005E7542" w:rsidRDefault="005E7542" w:rsidP="005E7542">
      <w:pPr>
        <w:spacing w:after="0" w:line="240" w:lineRule="auto"/>
        <w:jc w:val="both"/>
        <w:rPr>
          <w:sz w:val="20"/>
          <w:szCs w:val="20"/>
        </w:rPr>
      </w:pPr>
      <w:r w:rsidRPr="005E7542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5E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5E7542">
          <w:rPr>
            <w:rFonts w:ascii="Times New Roman" w:hAnsi="Times New Roman" w:cs="Times New Roman"/>
            <w:sz w:val="24"/>
            <w:szCs w:val="24"/>
          </w:rPr>
          <w:t>https://www.vladimir.kp.ru/daily/217165/4265586/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9E" w:rsidRDefault="00CE52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9E" w:rsidRPr="004167C9" w:rsidRDefault="00CE529E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:rsidR="00CE529E" w:rsidRDefault="00CE52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9E" w:rsidRDefault="00CE52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4AC"/>
    <w:multiLevelType w:val="multilevel"/>
    <w:tmpl w:val="5846F82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71C7F33"/>
    <w:multiLevelType w:val="hybridMultilevel"/>
    <w:tmpl w:val="238C18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4004"/>
    <w:multiLevelType w:val="hybridMultilevel"/>
    <w:tmpl w:val="09D6DC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1F6BAB"/>
    <w:multiLevelType w:val="hybridMultilevel"/>
    <w:tmpl w:val="7604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950AA"/>
    <w:multiLevelType w:val="hybridMultilevel"/>
    <w:tmpl w:val="A614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5599"/>
    <w:multiLevelType w:val="hybridMultilevel"/>
    <w:tmpl w:val="17B6EA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2D3"/>
    <w:multiLevelType w:val="hybridMultilevel"/>
    <w:tmpl w:val="4C221308"/>
    <w:lvl w:ilvl="0" w:tplc="DE24A890">
      <w:start w:val="1"/>
      <w:numFmt w:val="decimal"/>
      <w:lvlText w:val="%1."/>
      <w:lvlJc w:val="left"/>
      <w:pPr>
        <w:ind w:left="1065" w:hanging="360"/>
      </w:pPr>
      <w:rPr>
        <w:rFonts w:eastAsia="Times New Roman" w:cstheme="minorHAnsi"/>
        <w:color w:val="000000" w:themeColor="text1"/>
        <w:sz w:val="23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7B532D"/>
    <w:multiLevelType w:val="hybridMultilevel"/>
    <w:tmpl w:val="20DA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A0693"/>
    <w:multiLevelType w:val="hybridMultilevel"/>
    <w:tmpl w:val="BBF4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6472D"/>
    <w:multiLevelType w:val="hybridMultilevel"/>
    <w:tmpl w:val="976456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2347"/>
    <w:multiLevelType w:val="multilevel"/>
    <w:tmpl w:val="404AA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F8A6DE0"/>
    <w:multiLevelType w:val="hybridMultilevel"/>
    <w:tmpl w:val="09AE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27804"/>
    <w:multiLevelType w:val="multilevel"/>
    <w:tmpl w:val="E2BCD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3C84FCA"/>
    <w:multiLevelType w:val="multilevel"/>
    <w:tmpl w:val="9EE2B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4D750F9"/>
    <w:multiLevelType w:val="hybridMultilevel"/>
    <w:tmpl w:val="29226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95EC0"/>
    <w:multiLevelType w:val="multilevel"/>
    <w:tmpl w:val="6650A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9C3A6F"/>
    <w:multiLevelType w:val="hybridMultilevel"/>
    <w:tmpl w:val="9BD4A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82101"/>
    <w:multiLevelType w:val="hybridMultilevel"/>
    <w:tmpl w:val="255A42C6"/>
    <w:lvl w:ilvl="0" w:tplc="E6968A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E5765C"/>
    <w:multiLevelType w:val="hybridMultilevel"/>
    <w:tmpl w:val="F210E1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E6F3A"/>
    <w:multiLevelType w:val="multilevel"/>
    <w:tmpl w:val="834EA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6460835"/>
    <w:multiLevelType w:val="hybridMultilevel"/>
    <w:tmpl w:val="24E8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84DD1"/>
    <w:multiLevelType w:val="hybridMultilevel"/>
    <w:tmpl w:val="0EECD9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A61C8"/>
    <w:multiLevelType w:val="hybridMultilevel"/>
    <w:tmpl w:val="C68C9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3434A52"/>
    <w:multiLevelType w:val="hybridMultilevel"/>
    <w:tmpl w:val="FBDC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4786B56"/>
    <w:multiLevelType w:val="hybridMultilevel"/>
    <w:tmpl w:val="1994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352A9"/>
    <w:multiLevelType w:val="multilevel"/>
    <w:tmpl w:val="EDD254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7CC9078A"/>
    <w:multiLevelType w:val="hybridMultilevel"/>
    <w:tmpl w:val="8A349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A2529E"/>
    <w:multiLevelType w:val="hybridMultilevel"/>
    <w:tmpl w:val="819802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29"/>
  </w:num>
  <w:num w:numId="5">
    <w:abstractNumId w:val="23"/>
  </w:num>
  <w:num w:numId="6">
    <w:abstractNumId w:val="27"/>
  </w:num>
  <w:num w:numId="7">
    <w:abstractNumId w:val="4"/>
  </w:num>
  <w:num w:numId="8">
    <w:abstractNumId w:val="11"/>
  </w:num>
  <w:num w:numId="9">
    <w:abstractNumId w:val="20"/>
  </w:num>
  <w:num w:numId="10">
    <w:abstractNumId w:val="13"/>
  </w:num>
  <w:num w:numId="11">
    <w:abstractNumId w:val="10"/>
  </w:num>
  <w:num w:numId="12">
    <w:abstractNumId w:val="12"/>
  </w:num>
  <w:num w:numId="13">
    <w:abstractNumId w:val="15"/>
  </w:num>
  <w:num w:numId="14">
    <w:abstractNumId w:val="3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2"/>
  </w:num>
  <w:num w:numId="27">
    <w:abstractNumId w:val="1"/>
  </w:num>
  <w:num w:numId="28">
    <w:abstractNumId w:val="14"/>
  </w:num>
  <w:num w:numId="29">
    <w:abstractNumId w:val="5"/>
  </w:num>
  <w:num w:numId="30">
    <w:abstractNumId w:val="31"/>
  </w:num>
  <w:num w:numId="31">
    <w:abstractNumId w:val="9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2469"/>
    <w:rsid w:val="00002494"/>
    <w:rsid w:val="00032184"/>
    <w:rsid w:val="00084470"/>
    <w:rsid w:val="000D7037"/>
    <w:rsid w:val="000E10BB"/>
    <w:rsid w:val="000F44FD"/>
    <w:rsid w:val="00133CB6"/>
    <w:rsid w:val="00133D1A"/>
    <w:rsid w:val="0018491D"/>
    <w:rsid w:val="001A23B7"/>
    <w:rsid w:val="001B0233"/>
    <w:rsid w:val="001B4999"/>
    <w:rsid w:val="001D7418"/>
    <w:rsid w:val="001E2E00"/>
    <w:rsid w:val="001E4AF9"/>
    <w:rsid w:val="00287DA2"/>
    <w:rsid w:val="002A62A4"/>
    <w:rsid w:val="002B1D52"/>
    <w:rsid w:val="002B73BC"/>
    <w:rsid w:val="002F42EF"/>
    <w:rsid w:val="00304200"/>
    <w:rsid w:val="003246B0"/>
    <w:rsid w:val="0039406F"/>
    <w:rsid w:val="003A0919"/>
    <w:rsid w:val="003B5BDF"/>
    <w:rsid w:val="003B7E39"/>
    <w:rsid w:val="003D313E"/>
    <w:rsid w:val="00415AE1"/>
    <w:rsid w:val="004274D2"/>
    <w:rsid w:val="00452714"/>
    <w:rsid w:val="004626B7"/>
    <w:rsid w:val="004C6EFF"/>
    <w:rsid w:val="004D1678"/>
    <w:rsid w:val="004D2DEC"/>
    <w:rsid w:val="00521336"/>
    <w:rsid w:val="00530331"/>
    <w:rsid w:val="0056506B"/>
    <w:rsid w:val="00571C50"/>
    <w:rsid w:val="00574269"/>
    <w:rsid w:val="005C21E7"/>
    <w:rsid w:val="005D459B"/>
    <w:rsid w:val="005D649B"/>
    <w:rsid w:val="005E6914"/>
    <w:rsid w:val="005E7542"/>
    <w:rsid w:val="006005F2"/>
    <w:rsid w:val="00630B85"/>
    <w:rsid w:val="00670675"/>
    <w:rsid w:val="006B46AC"/>
    <w:rsid w:val="006E70C0"/>
    <w:rsid w:val="00713C35"/>
    <w:rsid w:val="00772E16"/>
    <w:rsid w:val="00773624"/>
    <w:rsid w:val="00774CCB"/>
    <w:rsid w:val="007A0549"/>
    <w:rsid w:val="007E4795"/>
    <w:rsid w:val="00832469"/>
    <w:rsid w:val="00834293"/>
    <w:rsid w:val="00855358"/>
    <w:rsid w:val="00890153"/>
    <w:rsid w:val="00895609"/>
    <w:rsid w:val="00933507"/>
    <w:rsid w:val="00963B4F"/>
    <w:rsid w:val="00963F79"/>
    <w:rsid w:val="009B6D32"/>
    <w:rsid w:val="009C76F5"/>
    <w:rsid w:val="009D6939"/>
    <w:rsid w:val="009F29AC"/>
    <w:rsid w:val="00A270B2"/>
    <w:rsid w:val="00A3752C"/>
    <w:rsid w:val="00A5118F"/>
    <w:rsid w:val="00A70EAC"/>
    <w:rsid w:val="00A96812"/>
    <w:rsid w:val="00AA2404"/>
    <w:rsid w:val="00AD187E"/>
    <w:rsid w:val="00AF2514"/>
    <w:rsid w:val="00B10745"/>
    <w:rsid w:val="00B1081B"/>
    <w:rsid w:val="00B2423F"/>
    <w:rsid w:val="00B30B05"/>
    <w:rsid w:val="00B60AE0"/>
    <w:rsid w:val="00B913DD"/>
    <w:rsid w:val="00BA61E7"/>
    <w:rsid w:val="00BF4A29"/>
    <w:rsid w:val="00C400B1"/>
    <w:rsid w:val="00C522DA"/>
    <w:rsid w:val="00C60D90"/>
    <w:rsid w:val="00CA1BAC"/>
    <w:rsid w:val="00CE529E"/>
    <w:rsid w:val="00D654FB"/>
    <w:rsid w:val="00D67A62"/>
    <w:rsid w:val="00DC000B"/>
    <w:rsid w:val="00DF4628"/>
    <w:rsid w:val="00E71EDF"/>
    <w:rsid w:val="00E91C1B"/>
    <w:rsid w:val="00EA4568"/>
    <w:rsid w:val="00EB4F0F"/>
    <w:rsid w:val="00ED7A59"/>
    <w:rsid w:val="00ED7B5E"/>
    <w:rsid w:val="00F066E4"/>
    <w:rsid w:val="00F14A6E"/>
    <w:rsid w:val="00F21013"/>
    <w:rsid w:val="00F62B01"/>
    <w:rsid w:val="00F82128"/>
    <w:rsid w:val="00FB5DD0"/>
    <w:rsid w:val="00FC6CC1"/>
    <w:rsid w:val="00FF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28"/>
  </w:style>
  <w:style w:type="paragraph" w:styleId="1">
    <w:name w:val="heading 1"/>
    <w:basedOn w:val="a"/>
    <w:next w:val="a"/>
    <w:link w:val="10"/>
    <w:uiPriority w:val="9"/>
    <w:qFormat/>
    <w:rsid w:val="00CE529E"/>
    <w:pPr>
      <w:keepNext/>
      <w:keepLines/>
      <w:spacing w:before="240" w:after="0" w:line="360" w:lineRule="auto"/>
      <w:ind w:firstLine="652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9E"/>
    <w:pPr>
      <w:keepNext/>
      <w:keepLines/>
      <w:spacing w:before="40" w:after="0" w:line="360" w:lineRule="auto"/>
      <w:ind w:firstLine="652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A5118F"/>
    <w:rPr>
      <w:color w:val="0000FF"/>
      <w:u w:val="single"/>
    </w:rPr>
  </w:style>
  <w:style w:type="table" w:styleId="af3">
    <w:name w:val="Table Grid"/>
    <w:basedOn w:val="a1"/>
    <w:uiPriority w:val="39"/>
    <w:rsid w:val="00A51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A5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A5118F"/>
    <w:rPr>
      <w:b/>
      <w:bCs/>
    </w:rPr>
  </w:style>
  <w:style w:type="paragraph" w:customStyle="1" w:styleId="xmsonormal">
    <w:name w:val="x_msonormal"/>
    <w:basedOn w:val="a"/>
    <w:rsid w:val="00CE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529E"/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5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6">
    <w:name w:val="No Spacing"/>
    <w:uiPriority w:val="1"/>
    <w:qFormat/>
    <w:rsid w:val="00CE529E"/>
    <w:pPr>
      <w:spacing w:after="0" w:line="240" w:lineRule="auto"/>
    </w:pPr>
  </w:style>
  <w:style w:type="paragraph" w:styleId="af7">
    <w:name w:val="TOC Heading"/>
    <w:basedOn w:val="1"/>
    <w:next w:val="a"/>
    <w:uiPriority w:val="39"/>
    <w:unhideWhenUsed/>
    <w:qFormat/>
    <w:rsid w:val="00CE529E"/>
    <w:pPr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E529E"/>
    <w:pPr>
      <w:spacing w:after="100" w:line="360" w:lineRule="auto"/>
      <w:ind w:firstLine="652"/>
      <w:jc w:val="both"/>
    </w:pPr>
    <w:rPr>
      <w:rFonts w:ascii="Times New Roman" w:hAnsi="Times New Roman" w:cs="Times New Roman"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E529E"/>
    <w:pPr>
      <w:spacing w:after="100" w:line="360" w:lineRule="auto"/>
      <w:ind w:left="280" w:firstLine="652"/>
      <w:jc w:val="both"/>
    </w:pPr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vo33.ru/investo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rovladimir.ru/2019/09/13/sipjagin-otmenil-likvidaciju-korporacii-razvitija-vladimirskoj-oblasti/" TargetMode="External"/><Relationship Id="rId2" Type="http://schemas.openxmlformats.org/officeDocument/2006/relationships/hyperlink" Target="https://krvo33.ru/o-korporacii/" TargetMode="External"/><Relationship Id="rId1" Type="http://schemas.openxmlformats.org/officeDocument/2006/relationships/hyperlink" Target="https://www.economy.gov.ru/material/departments/d18/gosudarstvenno_chastnoe_partnerstvo/" TargetMode="External"/><Relationship Id="rId6" Type="http://schemas.openxmlformats.org/officeDocument/2006/relationships/hyperlink" Target="https://www.vladimir.kp.ru/daily/217165/4265586/" TargetMode="External"/><Relationship Id="rId5" Type="http://schemas.openxmlformats.org/officeDocument/2006/relationships/hyperlink" Target="https://krvo33.ru/celi-i-zadachi/" TargetMode="External"/><Relationship Id="rId4" Type="http://schemas.openxmlformats.org/officeDocument/2006/relationships/hyperlink" Target="https://zebra-tv.ru/novosti/vlast/vitse-gubernator-arkadiy-botsan-kharchenko-napishet-dlya-vladimirskoy-oblasti-5-letniy-plan-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7C3BA58-F9C5-4B35-8F0B-4BDEF151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2017-03-24T10:52:00Z</dcterms:created>
  <dcterms:modified xsi:type="dcterms:W3CDTF">2020-12-25T17:43:00Z</dcterms:modified>
</cp:coreProperties>
</file>